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34BC" w:rsidRDefault="004134BC" w:rsidP="004134BC">
      <w:pPr>
        <w:pStyle w:val="c0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b/>
          <w:bCs/>
          <w:i/>
          <w:iCs/>
          <w:color w:val="000000"/>
          <w:sz w:val="26"/>
          <w:szCs w:val="26"/>
        </w:rPr>
        <w:t>Памятка</w:t>
      </w:r>
    </w:p>
    <w:p w:rsidR="004134BC" w:rsidRDefault="004134BC" w:rsidP="004134BC">
      <w:pPr>
        <w:pStyle w:val="c0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b/>
          <w:bCs/>
          <w:i/>
          <w:iCs/>
          <w:color w:val="000000"/>
          <w:sz w:val="26"/>
          <w:szCs w:val="26"/>
        </w:rPr>
        <w:t>«Как сохранить психическое здоровье ребенка»</w:t>
      </w:r>
      <w:r>
        <w:rPr>
          <w:rStyle w:val="c4"/>
          <w:b/>
          <w:bCs/>
          <w:color w:val="000000"/>
          <w:sz w:val="26"/>
          <w:szCs w:val="26"/>
        </w:rPr>
        <w:t> </w:t>
      </w:r>
    </w:p>
    <w:p w:rsidR="004134BC" w:rsidRDefault="004134BC" w:rsidP="004134BC">
      <w:pPr>
        <w:pStyle w:val="c0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c4"/>
          <w:b/>
          <w:bCs/>
          <w:color w:val="000000"/>
          <w:sz w:val="26"/>
          <w:szCs w:val="26"/>
        </w:rPr>
        <w:t>Всегда находите время поговорить с ребенком. Интересуйтесь его проблемами, вникайте в возникающие у него сложности, обсуждайте их, давайте советы.</w:t>
      </w:r>
    </w:p>
    <w:p w:rsidR="004134BC" w:rsidRDefault="004134BC" w:rsidP="004134BC">
      <w:pPr>
        <w:pStyle w:val="c0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c4"/>
          <w:b/>
          <w:bCs/>
          <w:color w:val="000000"/>
          <w:sz w:val="26"/>
          <w:szCs w:val="26"/>
        </w:rPr>
        <w:t>Не оказывайте нажима на ребенка, признайте его право самостоятельно принимать решения, уважайте его право на самостоятельное решение.</w:t>
      </w:r>
    </w:p>
    <w:p w:rsidR="004134BC" w:rsidRDefault="004134BC" w:rsidP="004134BC">
      <w:pPr>
        <w:pStyle w:val="c0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c4"/>
          <w:b/>
          <w:bCs/>
          <w:color w:val="000000"/>
          <w:sz w:val="26"/>
          <w:szCs w:val="26"/>
        </w:rPr>
        <w:t>Научитесь относиться к ребенку как к равноправному партнеру, который пока просто обладает меньшим жизненным опытом.</w:t>
      </w:r>
    </w:p>
    <w:p w:rsidR="004134BC" w:rsidRDefault="004134BC" w:rsidP="004134BC">
      <w:pPr>
        <w:pStyle w:val="c0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c4"/>
          <w:b/>
          <w:bCs/>
          <w:color w:val="000000"/>
          <w:sz w:val="26"/>
          <w:szCs w:val="26"/>
        </w:rPr>
        <w:t>Не унижайте ребенка криком, исключите из практики семейного воспитания «психологические пощечины».</w:t>
      </w:r>
    </w:p>
    <w:p w:rsidR="004134BC" w:rsidRDefault="004134BC" w:rsidP="004134BC">
      <w:pPr>
        <w:pStyle w:val="c0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c4"/>
          <w:b/>
          <w:bCs/>
          <w:color w:val="000000"/>
          <w:sz w:val="26"/>
          <w:szCs w:val="26"/>
        </w:rPr>
        <w:t> Не требуйте от ребенка невозможного в учении, сочетайте разумную требовательность с похвалой. Радуйтесь вместе с ребенком даже маленьким его успехам.</w:t>
      </w:r>
    </w:p>
    <w:p w:rsidR="004134BC" w:rsidRDefault="004134BC" w:rsidP="004134BC">
      <w:pPr>
        <w:pStyle w:val="c0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c4"/>
          <w:b/>
          <w:bCs/>
          <w:color w:val="000000"/>
          <w:sz w:val="26"/>
          <w:szCs w:val="26"/>
        </w:rPr>
        <w:t> Осознайте, что взрослеющий подросток не всегда адекватен в своих поступках в силу физиологических особенностей. Умейте ему прощать, «лечите» его добром.</w:t>
      </w:r>
    </w:p>
    <w:p w:rsidR="004134BC" w:rsidRDefault="004134BC" w:rsidP="004134BC">
      <w:pPr>
        <w:pStyle w:val="c0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c4"/>
          <w:b/>
          <w:bCs/>
          <w:color w:val="000000"/>
          <w:sz w:val="26"/>
          <w:szCs w:val="26"/>
        </w:rPr>
        <w:t> Не сравнивайте ребенка с другими, более успешными детьми, этим вы снижаете его самооценку. Сравнивайте его с ним же самим, но менее успешным.</w:t>
      </w:r>
    </w:p>
    <w:p w:rsidR="004134BC" w:rsidRDefault="004134BC" w:rsidP="004134BC">
      <w:pPr>
        <w:pStyle w:val="c0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c4"/>
          <w:b/>
          <w:bCs/>
          <w:color w:val="000000"/>
          <w:sz w:val="26"/>
          <w:szCs w:val="26"/>
        </w:rPr>
        <w:t>Следите за выражением своего лица, когда обращаетесь с ребенком. Хмуро сведенные брови, гневно сверкающие глаза, искаженное лицо — «психологическая пощечина» ребенку.</w:t>
      </w:r>
    </w:p>
    <w:p w:rsidR="004134BC" w:rsidRDefault="004134BC" w:rsidP="004134BC">
      <w:pPr>
        <w:pStyle w:val="c0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b/>
          <w:bCs/>
          <w:i/>
          <w:iCs/>
          <w:color w:val="000000"/>
          <w:sz w:val="26"/>
          <w:szCs w:val="26"/>
        </w:rPr>
        <w:t>Памятка</w:t>
      </w:r>
    </w:p>
    <w:p w:rsidR="004134BC" w:rsidRDefault="004134BC" w:rsidP="004134BC">
      <w:pPr>
        <w:pStyle w:val="c0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b/>
          <w:bCs/>
          <w:i/>
          <w:iCs/>
          <w:color w:val="000000"/>
          <w:sz w:val="26"/>
          <w:szCs w:val="26"/>
        </w:rPr>
        <w:t>«Правила общения при конфликте с ребенком»</w:t>
      </w:r>
    </w:p>
    <w:p w:rsidR="004134BC" w:rsidRDefault="004134BC" w:rsidP="004134BC">
      <w:pPr>
        <w:pStyle w:val="c0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c4"/>
          <w:b/>
          <w:bCs/>
          <w:color w:val="000000"/>
          <w:sz w:val="26"/>
          <w:szCs w:val="26"/>
        </w:rPr>
        <w:t xml:space="preserve">В позиции </w:t>
      </w:r>
      <w:proofErr w:type="gramStart"/>
      <w:r>
        <w:rPr>
          <w:rStyle w:val="c4"/>
          <w:b/>
          <w:bCs/>
          <w:color w:val="000000"/>
          <w:sz w:val="26"/>
          <w:szCs w:val="26"/>
        </w:rPr>
        <w:t>слушающего</w:t>
      </w:r>
      <w:proofErr w:type="gramEnd"/>
      <w:r>
        <w:rPr>
          <w:rStyle w:val="c4"/>
          <w:b/>
          <w:bCs/>
          <w:color w:val="000000"/>
          <w:sz w:val="26"/>
          <w:szCs w:val="26"/>
        </w:rPr>
        <w:t>...</w:t>
      </w:r>
    </w:p>
    <w:p w:rsidR="004134BC" w:rsidRDefault="004134BC" w:rsidP="004134BC">
      <w:pPr>
        <w:pStyle w:val="c0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c4"/>
          <w:b/>
          <w:bCs/>
          <w:color w:val="000000"/>
          <w:sz w:val="26"/>
          <w:szCs w:val="26"/>
        </w:rPr>
        <w:t> проявите терпимость: не прерывайте ребенка, не мешайте ему высказаться; прежде чем что-то сказать, хорошо подумайте, убедитесь, что вы хотите сказать именно это; помните, что ваша задача как слушающего — помочь ребенку в выражении своих проблем;</w:t>
      </w:r>
    </w:p>
    <w:p w:rsidR="004134BC" w:rsidRDefault="004134BC" w:rsidP="004134BC">
      <w:pPr>
        <w:pStyle w:val="c0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c4"/>
          <w:b/>
          <w:bCs/>
          <w:color w:val="000000"/>
          <w:sz w:val="26"/>
          <w:szCs w:val="26"/>
        </w:rPr>
        <w:t> не давайте оценок ребенку: если вы будите оценивать его чувства, то он станет защищаться или противоречить вам; старайтесь действительно понимать ребенка;</w:t>
      </w:r>
    </w:p>
    <w:p w:rsidR="004134BC" w:rsidRDefault="004134BC" w:rsidP="004134BC">
      <w:pPr>
        <w:pStyle w:val="c0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c4"/>
          <w:b/>
          <w:bCs/>
          <w:color w:val="000000"/>
          <w:sz w:val="26"/>
          <w:szCs w:val="26"/>
        </w:rPr>
        <w:t> </w:t>
      </w:r>
      <w:proofErr w:type="gramStart"/>
      <w:r>
        <w:rPr>
          <w:rStyle w:val="c4"/>
          <w:b/>
          <w:bCs/>
          <w:color w:val="000000"/>
          <w:sz w:val="26"/>
          <w:szCs w:val="26"/>
        </w:rPr>
        <w:t>не давайте советов: помните, что лучшие решения в конфликте — это те, к которым участники приходят сами, а не те, которые им кто-то подсказал; часто бывает трудно побороть желание дать совет, особенно когда ребенок может рассчитывать на него с самого начала — и все же пусть ребенок совершит достаточную душевную работу по самостоятельному поиску выхода из трудной ситуации.</w:t>
      </w:r>
      <w:proofErr w:type="gramEnd"/>
    </w:p>
    <w:p w:rsidR="004134BC" w:rsidRDefault="004134BC" w:rsidP="004134BC">
      <w:pPr>
        <w:pStyle w:val="c0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c4"/>
          <w:b/>
          <w:bCs/>
          <w:color w:val="000000"/>
          <w:sz w:val="26"/>
          <w:szCs w:val="26"/>
        </w:rPr>
        <w:t xml:space="preserve">В позиции </w:t>
      </w:r>
      <w:proofErr w:type="gramStart"/>
      <w:r>
        <w:rPr>
          <w:rStyle w:val="c4"/>
          <w:b/>
          <w:bCs/>
          <w:color w:val="000000"/>
          <w:sz w:val="26"/>
          <w:szCs w:val="26"/>
        </w:rPr>
        <w:t>говорящего</w:t>
      </w:r>
      <w:proofErr w:type="gramEnd"/>
      <w:r>
        <w:rPr>
          <w:rStyle w:val="c4"/>
          <w:b/>
          <w:bCs/>
          <w:color w:val="000000"/>
          <w:sz w:val="26"/>
          <w:szCs w:val="26"/>
        </w:rPr>
        <w:t>...</w:t>
      </w:r>
    </w:p>
    <w:p w:rsidR="004134BC" w:rsidRDefault="004134BC" w:rsidP="004134BC">
      <w:pPr>
        <w:pStyle w:val="c0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c4"/>
          <w:b/>
          <w:bCs/>
          <w:color w:val="000000"/>
          <w:sz w:val="26"/>
          <w:szCs w:val="26"/>
        </w:rPr>
        <w:t> не обвиняйте — не говорите, что все произошло из-за недостатков ребенка, и не обвиняйте еще кого-то в том, что случилось;</w:t>
      </w:r>
    </w:p>
    <w:p w:rsidR="004134BC" w:rsidRDefault="004134BC" w:rsidP="004134BC">
      <w:pPr>
        <w:pStyle w:val="c0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c4"/>
          <w:b/>
          <w:bCs/>
          <w:color w:val="000000"/>
          <w:sz w:val="26"/>
          <w:szCs w:val="26"/>
        </w:rPr>
        <w:t>не придумывайте — не говорите ребенку, что вы думаете о том, каковы его мотивы и желания, раньше, чем он сам о них что-то скажет;</w:t>
      </w:r>
    </w:p>
    <w:p w:rsidR="004134BC" w:rsidRDefault="004134BC" w:rsidP="004134BC">
      <w:pPr>
        <w:pStyle w:val="c0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c4"/>
          <w:b/>
          <w:bCs/>
          <w:color w:val="000000"/>
          <w:sz w:val="26"/>
          <w:szCs w:val="26"/>
        </w:rPr>
        <w:t xml:space="preserve"> не защищайтесь — сначала расскажите о своих действиях, мыслях и чувствах; сделайте это открыто и достаточно полно, и только после этого можете ждать, </w:t>
      </w:r>
      <w:proofErr w:type="gramStart"/>
      <w:r>
        <w:rPr>
          <w:rStyle w:val="c4"/>
          <w:b/>
          <w:bCs/>
          <w:color w:val="000000"/>
          <w:sz w:val="26"/>
          <w:szCs w:val="26"/>
        </w:rPr>
        <w:t>что то</w:t>
      </w:r>
      <w:proofErr w:type="gramEnd"/>
      <w:r>
        <w:rPr>
          <w:rStyle w:val="c4"/>
          <w:b/>
          <w:bCs/>
          <w:color w:val="000000"/>
          <w:sz w:val="26"/>
          <w:szCs w:val="26"/>
        </w:rPr>
        <w:t xml:space="preserve"> же самое сделает и ребенок;</w:t>
      </w:r>
    </w:p>
    <w:p w:rsidR="004134BC" w:rsidRDefault="004134BC" w:rsidP="004134BC">
      <w:pPr>
        <w:pStyle w:val="c0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c4"/>
          <w:b/>
          <w:bCs/>
          <w:color w:val="000000"/>
          <w:sz w:val="26"/>
          <w:szCs w:val="26"/>
        </w:rPr>
        <w:lastRenderedPageBreak/>
        <w:t> </w:t>
      </w:r>
      <w:proofErr w:type="gramStart"/>
      <w:r>
        <w:rPr>
          <w:rStyle w:val="c4"/>
          <w:b/>
          <w:bCs/>
          <w:color w:val="000000"/>
          <w:sz w:val="26"/>
          <w:szCs w:val="26"/>
        </w:rPr>
        <w:t>не характеризуйте — не описывайте личность ребенка, тем более говоря "ты не внимателен, эгоистичен, неопытен, молод" и т.п., старайтесь выразить то, что вас беспокоит по существу;</w:t>
      </w:r>
      <w:proofErr w:type="gramEnd"/>
    </w:p>
    <w:p w:rsidR="004134BC" w:rsidRDefault="004134BC" w:rsidP="004134BC">
      <w:pPr>
        <w:pStyle w:val="c0"/>
        <w:shd w:val="clear" w:color="auto" w:fill="FFFFFF"/>
        <w:spacing w:before="0" w:beforeAutospacing="0" w:after="0" w:afterAutospacing="0"/>
        <w:jc w:val="center"/>
        <w:rPr>
          <w:rStyle w:val="c4"/>
          <w:b/>
          <w:bCs/>
          <w:color w:val="000000"/>
          <w:sz w:val="26"/>
          <w:szCs w:val="26"/>
        </w:rPr>
      </w:pPr>
      <w:r>
        <w:rPr>
          <w:rStyle w:val="c4"/>
          <w:b/>
          <w:bCs/>
          <w:color w:val="000000"/>
          <w:sz w:val="26"/>
          <w:szCs w:val="26"/>
        </w:rPr>
        <w:t> не обобщайте — избегайте использования слов «всегда», «никогда» в описании поведения ребенка, приведите в пример конкретные факты и ситуации, которые вы оба с ребенком хорошо помните.</w:t>
      </w:r>
    </w:p>
    <w:p w:rsidR="001F4481" w:rsidRDefault="001F4481"/>
    <w:sectPr w:rsidR="001F4481" w:rsidSect="001F44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134BC"/>
    <w:rsid w:val="000947E0"/>
    <w:rsid w:val="001F4481"/>
    <w:rsid w:val="004134BC"/>
    <w:rsid w:val="00DA6D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44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4134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4134BC"/>
  </w:style>
  <w:style w:type="character" w:customStyle="1" w:styleId="c4">
    <w:name w:val="c4"/>
    <w:basedOn w:val="a0"/>
    <w:rsid w:val="004134B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425</Words>
  <Characters>2424</Characters>
  <Application>Microsoft Office Word</Application>
  <DocSecurity>0</DocSecurity>
  <Lines>20</Lines>
  <Paragraphs>5</Paragraphs>
  <ScaleCrop>false</ScaleCrop>
  <Company/>
  <LinksUpToDate>false</LinksUpToDate>
  <CharactersWithSpaces>2844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Юзер</dc:creator>
  <cp:lastModifiedBy>Юзер</cp:lastModifiedBy>
  <cp:revision>1</cp:revision>
  <dcterms:created xsi:type="dcterms:W3CDTF">2017-04-24T11:30:00Z</dcterms:created>
  <dcterms:modified xsi:type="dcterms:W3CDTF">2017-04-24T11:31:00Z</dcterms:modified>
</cp:coreProperties>
</file>