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3FB2" w:rsidRDefault="00B53FB2"/>
    <w:tbl>
      <w:tblPr>
        <w:tblW w:w="10604" w:type="dxa"/>
        <w:tblInd w:w="-534" w:type="dxa"/>
        <w:tblCellMar>
          <w:left w:w="10" w:type="dxa"/>
          <w:right w:w="10" w:type="dxa"/>
        </w:tblCellMar>
        <w:tblLook w:val="0000"/>
      </w:tblPr>
      <w:tblGrid>
        <w:gridCol w:w="7000"/>
        <w:gridCol w:w="3604"/>
      </w:tblGrid>
      <w:tr w:rsidR="00B53FB2">
        <w:trPr>
          <w:trHeight w:val="1620"/>
        </w:trPr>
        <w:tc>
          <w:tcPr>
            <w:tcW w:w="6999" w:type="dxa"/>
            <w:shd w:val="clear" w:color="auto" w:fill="auto"/>
          </w:tcPr>
          <w:p w:rsidR="00B53FB2" w:rsidRDefault="00E83154">
            <w:pPr>
              <w:pStyle w:val="Standard0"/>
              <w:ind w:right="52"/>
              <w:rPr>
                <w:rFonts w:ascii="Times New Roman CYR" w:eastAsia="Times New Roman CYR" w:hAnsi="Times New Roman CYR" w:cs="Times New Roman CYR"/>
              </w:rPr>
            </w:pPr>
            <w:r>
              <w:rPr>
                <w:rFonts w:ascii="Times New Roman CYR" w:eastAsia="Times New Roman CYR" w:hAnsi="Times New Roman CYR" w:cs="Times New Roman CYR"/>
              </w:rPr>
              <w:t xml:space="preserve">         </w:t>
            </w:r>
            <w:proofErr w:type="gramStart"/>
            <w:r>
              <w:rPr>
                <w:rFonts w:ascii="Times New Roman CYR" w:eastAsia="Times New Roman CYR" w:hAnsi="Times New Roman CYR" w:cs="Times New Roman CYR"/>
              </w:rPr>
              <w:t>ПРИНЯТА</w:t>
            </w:r>
            <w:proofErr w:type="gramEnd"/>
            <w:r>
              <w:rPr>
                <w:rFonts w:ascii="Times New Roman CYR" w:eastAsia="Times New Roman CYR" w:hAnsi="Times New Roman CYR" w:cs="Times New Roman CYR"/>
              </w:rPr>
              <w:t xml:space="preserve">  </w:t>
            </w:r>
          </w:p>
          <w:p w:rsidR="00B53FB2" w:rsidRDefault="00E83154">
            <w:pPr>
              <w:pStyle w:val="Standard0"/>
              <w:ind w:left="100" w:right="52"/>
              <w:rPr>
                <w:rFonts w:ascii="Times New Roman CYR" w:eastAsia="Times New Roman CYR" w:hAnsi="Times New Roman CYR" w:cs="Times New Roman CYR"/>
              </w:rPr>
            </w:pPr>
            <w:r>
              <w:rPr>
                <w:rFonts w:ascii="Times New Roman CYR" w:eastAsia="Times New Roman CYR" w:hAnsi="Times New Roman CYR" w:cs="Times New Roman CYR"/>
              </w:rPr>
              <w:t xml:space="preserve">       педагогическим советом</w:t>
            </w:r>
          </w:p>
          <w:p w:rsidR="00B53FB2" w:rsidRDefault="00E83154">
            <w:pPr>
              <w:pStyle w:val="Standard0"/>
              <w:ind w:left="100" w:right="52"/>
              <w:rPr>
                <w:rFonts w:ascii="Times New Roman CYR" w:eastAsia="Times New Roman CYR" w:hAnsi="Times New Roman CYR" w:cs="Times New Roman CYR"/>
              </w:rPr>
            </w:pPr>
            <w:r>
              <w:rPr>
                <w:rFonts w:ascii="Times New Roman CYR" w:eastAsia="Times New Roman CYR" w:hAnsi="Times New Roman CYR" w:cs="Times New Roman CYR"/>
              </w:rPr>
              <w:t xml:space="preserve">       МБОУ </w:t>
            </w:r>
            <w:proofErr w:type="spellStart"/>
            <w:r>
              <w:rPr>
                <w:rFonts w:ascii="Times New Roman CYR" w:eastAsia="Times New Roman CYR" w:hAnsi="Times New Roman CYR" w:cs="Times New Roman CYR"/>
              </w:rPr>
              <w:t>Большеталовской</w:t>
            </w:r>
            <w:proofErr w:type="spellEnd"/>
            <w:r>
              <w:rPr>
                <w:rFonts w:ascii="Times New Roman CYR" w:eastAsia="Times New Roman CYR" w:hAnsi="Times New Roman CYR" w:cs="Times New Roman CYR"/>
              </w:rPr>
              <w:t xml:space="preserve"> СОШ           </w:t>
            </w:r>
          </w:p>
          <w:p w:rsidR="00B53FB2" w:rsidRDefault="00E83154">
            <w:pPr>
              <w:pStyle w:val="Standard0"/>
              <w:ind w:left="100" w:right="52"/>
              <w:rPr>
                <w:rFonts w:asciiTheme="minorHAnsi" w:eastAsia="Times New Roman CYR" w:hAnsiTheme="minorHAnsi" w:cs="Times New Roman CYR"/>
              </w:rPr>
            </w:pPr>
            <w:r>
              <w:rPr>
                <w:rFonts w:ascii="Times New Roman CYR" w:eastAsia="Times New Roman CYR" w:hAnsi="Times New Roman CYR" w:cs="Times New Roman CYR"/>
              </w:rPr>
              <w:t xml:space="preserve">       протокол   </w:t>
            </w:r>
            <w:proofErr w:type="gramStart"/>
            <w:r>
              <w:rPr>
                <w:rFonts w:ascii="Times New Roman CYR" w:eastAsia="Times New Roman CYR" w:hAnsi="Times New Roman CYR" w:cs="Times New Roman CYR"/>
              </w:rPr>
              <w:t>от</w:t>
            </w:r>
            <w:proofErr w:type="gramEnd"/>
            <w:r>
              <w:rPr>
                <w:rFonts w:ascii="Times New Roman CYR" w:eastAsia="Times New Roman CYR" w:hAnsi="Times New Roman CYR" w:cs="Times New Roman CYR"/>
              </w:rPr>
              <w:t xml:space="preserve">  </w:t>
            </w:r>
            <w:r>
              <w:rPr>
                <w:rFonts w:asciiTheme="minorHAnsi" w:eastAsia="Times New Roman CYR" w:hAnsiTheme="minorHAnsi" w:cs="Times New Roman CYR"/>
              </w:rPr>
              <w:t xml:space="preserve">                 </w:t>
            </w:r>
            <w:r>
              <w:rPr>
                <w:rFonts w:ascii="Times New Roman CYR" w:eastAsia="Times New Roman CYR" w:hAnsi="Times New Roman CYR" w:cs="Times New Roman CYR"/>
              </w:rPr>
              <w:t>№</w:t>
            </w:r>
            <w:r>
              <w:rPr>
                <w:rFonts w:asciiTheme="minorHAnsi" w:eastAsia="Times New Roman CYR" w:hAnsiTheme="minorHAnsi" w:cs="Times New Roman CYR"/>
              </w:rPr>
              <w:t xml:space="preserve"> </w:t>
            </w:r>
          </w:p>
        </w:tc>
        <w:tc>
          <w:tcPr>
            <w:tcW w:w="3604" w:type="dxa"/>
            <w:shd w:val="clear" w:color="auto" w:fill="auto"/>
          </w:tcPr>
          <w:p w:rsidR="00B53FB2" w:rsidRDefault="00E83154">
            <w:pPr>
              <w:pStyle w:val="Standard0"/>
              <w:ind w:left="100" w:right="52"/>
              <w:rPr>
                <w:rFonts w:ascii="Times New Roman CYR" w:eastAsia="Times New Roman CYR" w:hAnsi="Times New Roman CYR" w:cs="Times New Roman CYR"/>
              </w:rPr>
            </w:pPr>
            <w:r>
              <w:rPr>
                <w:rFonts w:ascii="Times New Roman CYR" w:eastAsia="Times New Roman CYR" w:hAnsi="Times New Roman CYR" w:cs="Times New Roman CYR"/>
              </w:rPr>
              <w:t>УТВЕРЖДЕНА</w:t>
            </w:r>
          </w:p>
          <w:p w:rsidR="00B53FB2" w:rsidRDefault="00E83154">
            <w:pPr>
              <w:pStyle w:val="Standard0"/>
              <w:ind w:left="100" w:right="52"/>
              <w:rPr>
                <w:rFonts w:ascii="Times New Roman CYR" w:eastAsia="Times New Roman CYR" w:hAnsi="Times New Roman CYR" w:cs="Times New Roman CYR"/>
              </w:rPr>
            </w:pPr>
            <w:r>
              <w:rPr>
                <w:rFonts w:ascii="Times New Roman CYR" w:eastAsia="Times New Roman CYR" w:hAnsi="Times New Roman CYR" w:cs="Times New Roman CYR"/>
              </w:rPr>
              <w:t>приказом директора МБОУ</w:t>
            </w:r>
          </w:p>
          <w:p w:rsidR="00B53FB2" w:rsidRDefault="00E83154">
            <w:pPr>
              <w:pStyle w:val="Standard0"/>
              <w:ind w:left="100" w:right="52"/>
              <w:rPr>
                <w:rFonts w:ascii="Times New Roman CYR" w:eastAsia="Times New Roman CYR" w:hAnsi="Times New Roman CYR" w:cs="Times New Roman CYR"/>
              </w:rPr>
            </w:pPr>
            <w:proofErr w:type="spellStart"/>
            <w:r>
              <w:rPr>
                <w:rFonts w:ascii="Times New Roman CYR" w:eastAsia="Times New Roman CYR" w:hAnsi="Times New Roman CYR" w:cs="Times New Roman CYR"/>
              </w:rPr>
              <w:t>Большеталовской</w:t>
            </w:r>
            <w:proofErr w:type="spellEnd"/>
            <w:r>
              <w:rPr>
                <w:rFonts w:ascii="Times New Roman CYR" w:eastAsia="Times New Roman CYR" w:hAnsi="Times New Roman CYR" w:cs="Times New Roman CYR"/>
              </w:rPr>
              <w:t xml:space="preserve">  СОШ</w:t>
            </w:r>
          </w:p>
          <w:p w:rsidR="00B53FB2" w:rsidRDefault="00E83154">
            <w:pPr>
              <w:pStyle w:val="Standard0"/>
              <w:ind w:left="100" w:right="52"/>
              <w:rPr>
                <w:rFonts w:ascii="Times New Roman CYR" w:eastAsia="Times New Roman CYR" w:hAnsi="Times New Roman CYR" w:cs="Times New Roman CYR"/>
              </w:rPr>
            </w:pPr>
            <w:r>
              <w:rPr>
                <w:rFonts w:ascii="Times New Roman CYR" w:eastAsia="Times New Roman CYR" w:hAnsi="Times New Roman CYR" w:cs="Times New Roman CYR"/>
              </w:rPr>
              <w:t xml:space="preserve">от </w:t>
            </w:r>
            <w:r>
              <w:rPr>
                <w:rFonts w:asciiTheme="minorHAnsi" w:eastAsia="Times New Roman CYR" w:hAnsiTheme="minorHAnsi" w:cs="Times New Roman CYR"/>
              </w:rPr>
              <w:t xml:space="preserve">          </w:t>
            </w:r>
            <w:r>
              <w:rPr>
                <w:rFonts w:ascii="Times New Roman CYR" w:eastAsia="Times New Roman CYR" w:hAnsi="Times New Roman CYR" w:cs="Times New Roman CYR"/>
              </w:rPr>
              <w:t xml:space="preserve">        №       </w:t>
            </w:r>
          </w:p>
          <w:p w:rsidR="00B53FB2" w:rsidRDefault="00E83154">
            <w:pPr>
              <w:pStyle w:val="Standard0"/>
              <w:ind w:left="100" w:right="52"/>
              <w:rPr>
                <w:rFonts w:ascii="Times New Roman CYR" w:eastAsia="Times New Roman CYR" w:hAnsi="Times New Roman CYR" w:cs="Times New Roman CYR"/>
              </w:rPr>
            </w:pPr>
            <w:r>
              <w:rPr>
                <w:rFonts w:ascii="Times New Roman CYR" w:eastAsia="Times New Roman CYR" w:hAnsi="Times New Roman CYR" w:cs="Times New Roman CYR"/>
              </w:rPr>
              <w:t xml:space="preserve">                            </w:t>
            </w:r>
          </w:p>
        </w:tc>
      </w:tr>
    </w:tbl>
    <w:p w:rsidR="00B53FB2" w:rsidRDefault="00B53FB2">
      <w:pPr>
        <w:spacing w:after="0" w:line="100" w:lineRule="atLeast"/>
        <w:jc w:val="right"/>
        <w:rPr>
          <w:rFonts w:ascii="Times New Roman" w:hAnsi="Times New Roman" w:cs="Times New Roman"/>
          <w:b/>
          <w:sz w:val="28"/>
          <w:szCs w:val="28"/>
        </w:rPr>
      </w:pPr>
    </w:p>
    <w:p w:rsidR="00B53FB2" w:rsidRDefault="00B53FB2">
      <w:pPr>
        <w:spacing w:after="0" w:line="100" w:lineRule="atLeast"/>
        <w:jc w:val="center"/>
        <w:rPr>
          <w:rFonts w:ascii="Times New Roman" w:hAnsi="Times New Roman" w:cs="Times New Roman"/>
          <w:b/>
          <w:sz w:val="28"/>
          <w:szCs w:val="28"/>
        </w:rPr>
      </w:pPr>
    </w:p>
    <w:p w:rsidR="00B53FB2" w:rsidRDefault="00B53FB2">
      <w:pPr>
        <w:spacing w:after="0" w:line="100" w:lineRule="atLeast"/>
        <w:jc w:val="center"/>
        <w:rPr>
          <w:rFonts w:ascii="Times New Roman" w:hAnsi="Times New Roman" w:cs="Times New Roman"/>
          <w:b/>
          <w:sz w:val="28"/>
          <w:szCs w:val="28"/>
        </w:rPr>
      </w:pPr>
    </w:p>
    <w:p w:rsidR="00B53FB2" w:rsidRDefault="00B53FB2">
      <w:pPr>
        <w:spacing w:after="0" w:line="100" w:lineRule="atLeast"/>
        <w:jc w:val="center"/>
        <w:rPr>
          <w:rFonts w:ascii="Times New Roman" w:hAnsi="Times New Roman" w:cs="Times New Roman"/>
          <w:b/>
          <w:sz w:val="28"/>
          <w:szCs w:val="28"/>
        </w:rPr>
      </w:pPr>
    </w:p>
    <w:p w:rsidR="00B53FB2" w:rsidRDefault="00B53FB2">
      <w:pPr>
        <w:spacing w:after="0" w:line="100" w:lineRule="atLeast"/>
        <w:jc w:val="center"/>
        <w:rPr>
          <w:rFonts w:ascii="Times New Roman" w:hAnsi="Times New Roman" w:cs="Times New Roman"/>
          <w:b/>
          <w:sz w:val="28"/>
          <w:szCs w:val="28"/>
        </w:rPr>
      </w:pPr>
    </w:p>
    <w:p w:rsidR="00B53FB2" w:rsidRDefault="00B53FB2">
      <w:pPr>
        <w:spacing w:after="0" w:line="100" w:lineRule="atLeast"/>
        <w:jc w:val="center"/>
        <w:rPr>
          <w:rFonts w:ascii="Times New Roman" w:hAnsi="Times New Roman" w:cs="Times New Roman"/>
          <w:b/>
          <w:sz w:val="28"/>
          <w:szCs w:val="28"/>
        </w:rPr>
      </w:pPr>
    </w:p>
    <w:p w:rsidR="00B53FB2" w:rsidRDefault="00B53FB2">
      <w:pPr>
        <w:spacing w:after="0" w:line="100" w:lineRule="atLeast"/>
        <w:jc w:val="center"/>
        <w:rPr>
          <w:rFonts w:ascii="Times New Roman" w:hAnsi="Times New Roman" w:cs="Times New Roman"/>
          <w:b/>
          <w:sz w:val="28"/>
          <w:szCs w:val="28"/>
        </w:rPr>
      </w:pPr>
    </w:p>
    <w:p w:rsidR="00B53FB2" w:rsidRDefault="00B53FB2">
      <w:pPr>
        <w:spacing w:after="0" w:line="100" w:lineRule="atLeast"/>
        <w:jc w:val="center"/>
        <w:rPr>
          <w:rFonts w:ascii="Times New Roman" w:hAnsi="Times New Roman" w:cs="Times New Roman"/>
          <w:b/>
          <w:sz w:val="28"/>
          <w:szCs w:val="28"/>
        </w:rPr>
      </w:pPr>
    </w:p>
    <w:p w:rsidR="00B53FB2" w:rsidRDefault="00B53FB2">
      <w:pPr>
        <w:spacing w:after="0" w:line="100" w:lineRule="atLeast"/>
        <w:jc w:val="center"/>
        <w:rPr>
          <w:rFonts w:ascii="Times New Roman" w:hAnsi="Times New Roman" w:cs="Times New Roman"/>
          <w:b/>
          <w:sz w:val="28"/>
          <w:szCs w:val="28"/>
        </w:rPr>
      </w:pPr>
    </w:p>
    <w:p w:rsidR="00B53FB2" w:rsidRDefault="00B53FB2">
      <w:pPr>
        <w:spacing w:after="0" w:line="100" w:lineRule="atLeast"/>
        <w:jc w:val="center"/>
        <w:rPr>
          <w:rFonts w:ascii="Times New Roman" w:hAnsi="Times New Roman" w:cs="Times New Roman"/>
          <w:b/>
          <w:sz w:val="28"/>
          <w:szCs w:val="28"/>
        </w:rPr>
      </w:pPr>
    </w:p>
    <w:p w:rsidR="00B53FB2" w:rsidRDefault="00B53FB2">
      <w:pPr>
        <w:spacing w:after="0" w:line="100" w:lineRule="atLeast"/>
        <w:jc w:val="center"/>
        <w:rPr>
          <w:rFonts w:ascii="Times New Roman" w:hAnsi="Times New Roman" w:cs="Times New Roman"/>
          <w:b/>
          <w:sz w:val="28"/>
          <w:szCs w:val="28"/>
        </w:rPr>
      </w:pPr>
    </w:p>
    <w:p w:rsidR="00B53FB2" w:rsidRDefault="00B53FB2">
      <w:pPr>
        <w:spacing w:after="0" w:line="100" w:lineRule="atLeast"/>
        <w:jc w:val="center"/>
        <w:rPr>
          <w:rFonts w:ascii="Times New Roman" w:hAnsi="Times New Roman" w:cs="Times New Roman"/>
          <w:b/>
          <w:sz w:val="28"/>
          <w:szCs w:val="28"/>
        </w:rPr>
      </w:pPr>
    </w:p>
    <w:p w:rsidR="00B53FB2" w:rsidRDefault="00B53FB2">
      <w:pPr>
        <w:spacing w:after="0" w:line="100" w:lineRule="atLeast"/>
        <w:jc w:val="center"/>
        <w:rPr>
          <w:rFonts w:ascii="Times New Roman" w:hAnsi="Times New Roman" w:cs="Times New Roman"/>
          <w:sz w:val="28"/>
          <w:szCs w:val="28"/>
        </w:rPr>
      </w:pPr>
    </w:p>
    <w:p w:rsidR="00B53FB2" w:rsidRDefault="00B53FB2">
      <w:pPr>
        <w:spacing w:after="0" w:line="100" w:lineRule="atLeast"/>
        <w:jc w:val="center"/>
        <w:rPr>
          <w:rFonts w:ascii="Times New Roman" w:hAnsi="Times New Roman" w:cs="Times New Roman"/>
          <w:b/>
          <w:sz w:val="28"/>
          <w:szCs w:val="28"/>
        </w:rPr>
      </w:pPr>
    </w:p>
    <w:p w:rsidR="00B53FB2" w:rsidRDefault="00E83154">
      <w:pPr>
        <w:spacing w:after="0" w:line="240" w:lineRule="auto"/>
        <w:jc w:val="center"/>
        <w:rPr>
          <w:rFonts w:ascii="Times New Roman" w:hAnsi="Times New Roman" w:cs="Times New Roman"/>
          <w:b/>
          <w:sz w:val="28"/>
          <w:szCs w:val="28"/>
        </w:rPr>
      </w:pPr>
      <w:r>
        <w:rPr>
          <w:rFonts w:ascii="Times New Roman" w:hAnsi="Times New Roman"/>
          <w:b/>
          <w:sz w:val="28"/>
          <w:szCs w:val="28"/>
        </w:rPr>
        <w:br/>
        <w:t xml:space="preserve">Адаптированная основная общеобразовательная программа </w:t>
      </w:r>
      <w:r>
        <w:rPr>
          <w:rFonts w:ascii="Times New Roman" w:hAnsi="Times New Roman"/>
          <w:b/>
          <w:sz w:val="28"/>
          <w:szCs w:val="28"/>
        </w:rPr>
        <w:br/>
        <w:t xml:space="preserve">начального общего образования </w:t>
      </w:r>
      <w:r>
        <w:rPr>
          <w:rFonts w:ascii="Times New Roman" w:hAnsi="Times New Roman"/>
          <w:b/>
          <w:sz w:val="28"/>
          <w:szCs w:val="28"/>
        </w:rPr>
        <w:br/>
      </w:r>
      <w:proofErr w:type="gramStart"/>
      <w:r>
        <w:rPr>
          <w:rFonts w:ascii="Times New Roman" w:hAnsi="Times New Roman"/>
          <w:b/>
          <w:sz w:val="28"/>
          <w:szCs w:val="28"/>
        </w:rPr>
        <w:t>обучающихся</w:t>
      </w:r>
      <w:proofErr w:type="gramEnd"/>
      <w:r>
        <w:rPr>
          <w:rFonts w:ascii="Times New Roman" w:hAnsi="Times New Roman"/>
          <w:b/>
          <w:sz w:val="28"/>
          <w:szCs w:val="28"/>
        </w:rPr>
        <w:t xml:space="preserve"> </w:t>
      </w:r>
      <w:r>
        <w:rPr>
          <w:rFonts w:ascii="Times New Roman" w:hAnsi="Times New Roman" w:cs="Times New Roman"/>
          <w:b/>
          <w:sz w:val="28"/>
          <w:szCs w:val="28"/>
        </w:rPr>
        <w:t xml:space="preserve">с задержкой психического развития </w:t>
      </w:r>
    </w:p>
    <w:p w:rsidR="00B53FB2" w:rsidRDefault="00E83154">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муниципального бюджетного общеобразовательного учреждения </w:t>
      </w:r>
      <w:proofErr w:type="spellStart"/>
      <w:r>
        <w:rPr>
          <w:rFonts w:ascii="Times New Roman" w:hAnsi="Times New Roman" w:cs="Times New Roman"/>
          <w:b/>
          <w:sz w:val="28"/>
          <w:szCs w:val="28"/>
        </w:rPr>
        <w:t>Большеталовской</w:t>
      </w:r>
      <w:proofErr w:type="spellEnd"/>
      <w:r>
        <w:rPr>
          <w:rFonts w:ascii="Times New Roman" w:hAnsi="Times New Roman" w:cs="Times New Roman"/>
          <w:b/>
          <w:sz w:val="28"/>
          <w:szCs w:val="28"/>
        </w:rPr>
        <w:t xml:space="preserve"> средней общеобразовательной школы</w:t>
      </w:r>
    </w:p>
    <w:p w:rsidR="00B53FB2" w:rsidRDefault="00E83154">
      <w:pPr>
        <w:spacing w:after="0" w:line="240" w:lineRule="auto"/>
        <w:jc w:val="center"/>
        <w:rPr>
          <w:rFonts w:ascii="Times New Roman" w:hAnsi="Times New Roman"/>
          <w:sz w:val="28"/>
          <w:szCs w:val="28"/>
        </w:rPr>
      </w:pPr>
      <w:r>
        <w:rPr>
          <w:rFonts w:ascii="Times New Roman" w:hAnsi="Times New Roman" w:cs="Times New Roman"/>
          <w:b/>
          <w:sz w:val="28"/>
          <w:szCs w:val="28"/>
        </w:rPr>
        <w:t xml:space="preserve"> Зерноградского района</w:t>
      </w:r>
    </w:p>
    <w:p w:rsidR="00B53FB2" w:rsidRDefault="00B53FB2">
      <w:pPr>
        <w:rPr>
          <w:rFonts w:ascii="Times New Roman" w:hAnsi="Times New Roman"/>
          <w:sz w:val="28"/>
          <w:szCs w:val="28"/>
        </w:rPr>
      </w:pPr>
    </w:p>
    <w:p w:rsidR="00B53FB2" w:rsidRDefault="00B53FB2">
      <w:pPr>
        <w:spacing w:line="360" w:lineRule="auto"/>
        <w:jc w:val="center"/>
        <w:rPr>
          <w:rFonts w:ascii="Times New Roman" w:hAnsi="Times New Roman" w:cs="Times New Roman"/>
          <w:b/>
          <w:sz w:val="28"/>
          <w:szCs w:val="28"/>
        </w:rPr>
      </w:pPr>
    </w:p>
    <w:p w:rsidR="00B53FB2" w:rsidRDefault="00B53FB2">
      <w:pPr>
        <w:spacing w:line="360" w:lineRule="auto"/>
        <w:jc w:val="center"/>
        <w:rPr>
          <w:rFonts w:ascii="Times New Roman" w:hAnsi="Times New Roman" w:cs="Times New Roman"/>
          <w:b/>
          <w:sz w:val="28"/>
          <w:szCs w:val="28"/>
        </w:rPr>
      </w:pPr>
    </w:p>
    <w:p w:rsidR="00B53FB2" w:rsidRDefault="00B53FB2">
      <w:pPr>
        <w:spacing w:line="360" w:lineRule="auto"/>
        <w:jc w:val="center"/>
        <w:rPr>
          <w:rFonts w:ascii="Times New Roman" w:hAnsi="Times New Roman" w:cs="Times New Roman"/>
          <w:b/>
          <w:sz w:val="28"/>
          <w:szCs w:val="28"/>
        </w:rPr>
      </w:pPr>
    </w:p>
    <w:p w:rsidR="00B53FB2" w:rsidRDefault="00B53FB2">
      <w:pPr>
        <w:spacing w:line="360" w:lineRule="auto"/>
        <w:jc w:val="center"/>
        <w:rPr>
          <w:rFonts w:ascii="Times New Roman" w:hAnsi="Times New Roman" w:cs="Times New Roman"/>
          <w:b/>
          <w:sz w:val="28"/>
          <w:szCs w:val="28"/>
        </w:rPr>
      </w:pPr>
    </w:p>
    <w:p w:rsidR="00B53FB2" w:rsidRDefault="00B53FB2">
      <w:pPr>
        <w:jc w:val="center"/>
        <w:rPr>
          <w:rFonts w:ascii="Times New Roman" w:hAnsi="Times New Roman"/>
          <w:sz w:val="28"/>
          <w:szCs w:val="28"/>
        </w:rPr>
      </w:pPr>
    </w:p>
    <w:p w:rsidR="00B53FB2" w:rsidRDefault="00B53FB2">
      <w:pPr>
        <w:rPr>
          <w:rFonts w:ascii="Times New Roman" w:hAnsi="Times New Roman"/>
          <w:sz w:val="28"/>
          <w:szCs w:val="28"/>
        </w:rPr>
      </w:pPr>
    </w:p>
    <w:p w:rsidR="00B53FB2" w:rsidRDefault="00B53FB2">
      <w:pPr>
        <w:rPr>
          <w:rFonts w:ascii="Times New Roman" w:hAnsi="Times New Roman"/>
          <w:sz w:val="28"/>
          <w:szCs w:val="28"/>
        </w:rPr>
      </w:pPr>
    </w:p>
    <w:p w:rsidR="00B53FB2" w:rsidRDefault="00B53FB2">
      <w:pPr>
        <w:spacing w:before="480" w:after="360" w:line="240" w:lineRule="auto"/>
        <w:rPr>
          <w:rFonts w:ascii="Times New Roman" w:hAnsi="Times New Roman"/>
          <w:sz w:val="28"/>
          <w:szCs w:val="28"/>
        </w:rPr>
      </w:pPr>
    </w:p>
    <w:p w:rsidR="00B53FB2" w:rsidRDefault="00E83154">
      <w:pPr>
        <w:spacing w:before="480" w:after="360" w:line="240" w:lineRule="auto"/>
        <w:jc w:val="center"/>
      </w:pPr>
      <w:r>
        <w:rPr>
          <w:rFonts w:ascii="Times New Roman" w:hAnsi="Times New Roman" w:cs="Times New Roman"/>
          <w:b/>
          <w:sz w:val="28"/>
          <w:szCs w:val="28"/>
        </w:rPr>
        <w:lastRenderedPageBreak/>
        <w:t>ОГЛАВЛЕНИЕ</w:t>
      </w:r>
    </w:p>
    <w:p w:rsidR="00B53FB2" w:rsidRDefault="00B02EB7">
      <w:pPr>
        <w:pStyle w:val="TOC1"/>
        <w:tabs>
          <w:tab w:val="right" w:leader="dot" w:pos="9628"/>
        </w:tabs>
        <w:rPr>
          <w:rFonts w:eastAsia="Times New Roman" w:cs="Times New Roman"/>
          <w:sz w:val="28"/>
          <w:szCs w:val="28"/>
          <w:lang w:eastAsia="ru-RU"/>
        </w:rPr>
      </w:pPr>
      <w:r>
        <w:fldChar w:fldCharType="begin"/>
      </w:r>
      <w:r w:rsidR="00E83154">
        <w:instrText>TOC \z \o "1-3" \u \h</w:instrText>
      </w:r>
      <w:r>
        <w:fldChar w:fldCharType="separate"/>
      </w:r>
      <w:hyperlink w:anchor="_Toc415833112">
        <w:r w:rsidR="00E83154">
          <w:rPr>
            <w:rStyle w:val="af2"/>
            <w:rFonts w:ascii="Times New Roman" w:hAnsi="Times New Roman" w:cs="Times New Roman"/>
            <w:b/>
            <w:webHidden/>
            <w:sz w:val="28"/>
            <w:szCs w:val="28"/>
          </w:rPr>
          <w:t>1. ОБЩИЕ ПОЛОЖЕНИЯ</w:t>
        </w:r>
        <w:r>
          <w:rPr>
            <w:webHidden/>
          </w:rPr>
          <w:fldChar w:fldCharType="begin"/>
        </w:r>
        <w:r w:rsidR="00E83154">
          <w:rPr>
            <w:webHidden/>
          </w:rPr>
          <w:instrText>PAGEREF _Toc415833112 \h</w:instrText>
        </w:r>
        <w:r>
          <w:rPr>
            <w:webHidden/>
          </w:rPr>
        </w:r>
        <w:r>
          <w:rPr>
            <w:webHidden/>
          </w:rPr>
          <w:fldChar w:fldCharType="separate"/>
        </w:r>
        <w:r w:rsidR="00E83154">
          <w:rPr>
            <w:rStyle w:val="af2"/>
            <w:sz w:val="28"/>
            <w:szCs w:val="28"/>
          </w:rPr>
          <w:tab/>
          <w:t>4</w:t>
        </w:r>
        <w:r>
          <w:rPr>
            <w:webHidden/>
          </w:rPr>
          <w:fldChar w:fldCharType="end"/>
        </w:r>
      </w:hyperlink>
    </w:p>
    <w:p w:rsidR="00B53FB2" w:rsidRDefault="00B02EB7">
      <w:pPr>
        <w:pStyle w:val="TOC1"/>
        <w:tabs>
          <w:tab w:val="right" w:leader="dot" w:pos="9628"/>
        </w:tabs>
        <w:rPr>
          <w:rFonts w:eastAsia="Times New Roman" w:cs="Times New Roman"/>
          <w:sz w:val="28"/>
          <w:szCs w:val="28"/>
          <w:lang w:eastAsia="ru-RU"/>
        </w:rPr>
      </w:pPr>
      <w:hyperlink w:anchor="_Toc415833113">
        <w:r w:rsidR="00E83154">
          <w:rPr>
            <w:rStyle w:val="af2"/>
            <w:rFonts w:ascii="Times New Roman" w:hAnsi="Times New Roman" w:cs="Times New Roman"/>
            <w:b/>
            <w:webHidden/>
            <w:sz w:val="28"/>
            <w:szCs w:val="28"/>
          </w:rPr>
          <w:t xml:space="preserve">2. </w:t>
        </w:r>
        <w:r w:rsidR="00E83154">
          <w:rPr>
            <w:rStyle w:val="af2"/>
            <w:rFonts w:ascii="Times New Roman" w:hAnsi="Times New Roman" w:cs="Times New Roman"/>
            <w:b/>
            <w:caps/>
            <w:sz w:val="28"/>
            <w:szCs w:val="28"/>
          </w:rPr>
          <w:t xml:space="preserve"> адаптированная основная Общеобразовательная программа начального общего образования обучающихся  С ЗАДЕРЖКОЙ ПСИХИЧЕСКОГО РАЗВИТИЯ (вариант 7.1)</w:t>
        </w:r>
        <w:r>
          <w:rPr>
            <w:webHidden/>
          </w:rPr>
          <w:fldChar w:fldCharType="begin"/>
        </w:r>
        <w:r w:rsidR="00E83154">
          <w:rPr>
            <w:webHidden/>
          </w:rPr>
          <w:instrText>PAGEREF _Toc415833113 \h</w:instrText>
        </w:r>
        <w:r>
          <w:rPr>
            <w:webHidden/>
          </w:rPr>
        </w:r>
        <w:r>
          <w:rPr>
            <w:webHidden/>
          </w:rPr>
          <w:fldChar w:fldCharType="separate"/>
        </w:r>
        <w:r w:rsidR="00E83154">
          <w:rPr>
            <w:rStyle w:val="af2"/>
            <w:sz w:val="28"/>
            <w:szCs w:val="28"/>
          </w:rPr>
          <w:tab/>
          <w:t>10</w:t>
        </w:r>
        <w:r>
          <w:rPr>
            <w:webHidden/>
          </w:rPr>
          <w:fldChar w:fldCharType="end"/>
        </w:r>
      </w:hyperlink>
    </w:p>
    <w:p w:rsidR="00B53FB2" w:rsidRDefault="00B02EB7">
      <w:pPr>
        <w:pStyle w:val="TOC2"/>
        <w:tabs>
          <w:tab w:val="right" w:leader="dot" w:pos="9628"/>
        </w:tabs>
        <w:rPr>
          <w:rFonts w:eastAsia="Times New Roman" w:cs="Times New Roman"/>
          <w:sz w:val="28"/>
          <w:szCs w:val="28"/>
          <w:lang w:eastAsia="ru-RU"/>
        </w:rPr>
      </w:pPr>
      <w:hyperlink w:anchor="_Toc415833114">
        <w:r w:rsidR="00E83154">
          <w:rPr>
            <w:rStyle w:val="af2"/>
            <w:rFonts w:ascii="Times New Roman" w:hAnsi="Times New Roman" w:cs="Times New Roman"/>
            <w:b/>
            <w:webHidden/>
            <w:sz w:val="28"/>
            <w:szCs w:val="28"/>
          </w:rPr>
          <w:t>2.1 Целевой раздел</w:t>
        </w:r>
        <w:r>
          <w:rPr>
            <w:webHidden/>
          </w:rPr>
          <w:fldChar w:fldCharType="begin"/>
        </w:r>
        <w:r w:rsidR="00E83154">
          <w:rPr>
            <w:webHidden/>
          </w:rPr>
          <w:instrText>PAGEREF _Toc415833114 \h</w:instrText>
        </w:r>
        <w:r>
          <w:rPr>
            <w:webHidden/>
          </w:rPr>
        </w:r>
        <w:r>
          <w:rPr>
            <w:webHidden/>
          </w:rPr>
          <w:fldChar w:fldCharType="separate"/>
        </w:r>
        <w:r w:rsidR="00E83154">
          <w:rPr>
            <w:rStyle w:val="af2"/>
            <w:sz w:val="28"/>
            <w:szCs w:val="28"/>
          </w:rPr>
          <w:tab/>
          <w:t>10</w:t>
        </w:r>
        <w:r>
          <w:rPr>
            <w:webHidden/>
          </w:rPr>
          <w:fldChar w:fldCharType="end"/>
        </w:r>
      </w:hyperlink>
    </w:p>
    <w:p w:rsidR="00B53FB2" w:rsidRDefault="00B02EB7">
      <w:pPr>
        <w:pStyle w:val="TOC3"/>
        <w:rPr>
          <w:rFonts w:eastAsia="Times New Roman" w:cs="Times New Roman"/>
          <w:sz w:val="28"/>
          <w:szCs w:val="28"/>
          <w:lang w:eastAsia="ru-RU"/>
        </w:rPr>
      </w:pPr>
      <w:hyperlink w:anchor="_Toc415833115">
        <w:r w:rsidR="00E83154">
          <w:rPr>
            <w:rStyle w:val="af2"/>
            <w:rFonts w:ascii="Times New Roman" w:hAnsi="Times New Roman" w:cs="Times New Roman"/>
            <w:b/>
            <w:webHidden/>
            <w:sz w:val="28"/>
            <w:szCs w:val="28"/>
          </w:rPr>
          <w:t>2.1.1. Пояснительная записка</w:t>
        </w:r>
        <w:r>
          <w:rPr>
            <w:webHidden/>
          </w:rPr>
          <w:fldChar w:fldCharType="begin"/>
        </w:r>
        <w:r w:rsidR="00E83154">
          <w:rPr>
            <w:webHidden/>
          </w:rPr>
          <w:instrText>PAGEREF _Toc415833115 \h</w:instrText>
        </w:r>
        <w:r>
          <w:rPr>
            <w:webHidden/>
          </w:rPr>
        </w:r>
        <w:r>
          <w:rPr>
            <w:webHidden/>
          </w:rPr>
          <w:fldChar w:fldCharType="separate"/>
        </w:r>
        <w:r w:rsidR="00E83154">
          <w:rPr>
            <w:rStyle w:val="af2"/>
            <w:sz w:val="28"/>
            <w:szCs w:val="28"/>
          </w:rPr>
          <w:tab/>
          <w:t>10</w:t>
        </w:r>
        <w:r>
          <w:rPr>
            <w:webHidden/>
          </w:rPr>
          <w:fldChar w:fldCharType="end"/>
        </w:r>
      </w:hyperlink>
    </w:p>
    <w:p w:rsidR="00B53FB2" w:rsidRDefault="00B02EB7">
      <w:pPr>
        <w:pStyle w:val="TOC3"/>
        <w:rPr>
          <w:rFonts w:eastAsia="Times New Roman" w:cs="Times New Roman"/>
          <w:sz w:val="28"/>
          <w:szCs w:val="28"/>
          <w:lang w:eastAsia="ru-RU"/>
        </w:rPr>
      </w:pPr>
      <w:hyperlink w:anchor="_Toc415833116">
        <w:r w:rsidR="00E83154">
          <w:rPr>
            <w:rStyle w:val="af2"/>
            <w:rFonts w:ascii="Times New Roman" w:hAnsi="Times New Roman" w:cs="Times New Roman"/>
            <w:b/>
            <w:webHidden/>
            <w:sz w:val="28"/>
            <w:szCs w:val="28"/>
          </w:rPr>
          <w:t>2.1.2. Планируемые результаты освоения обучающимися  с задержкой психического развития адаптированной основной общеобразовательной программы начального общего образования</w:t>
        </w:r>
        <w:r>
          <w:rPr>
            <w:webHidden/>
          </w:rPr>
          <w:fldChar w:fldCharType="begin"/>
        </w:r>
        <w:r w:rsidR="00E83154">
          <w:rPr>
            <w:webHidden/>
          </w:rPr>
          <w:instrText>PAGEREF _Toc415833116 \h</w:instrText>
        </w:r>
        <w:r>
          <w:rPr>
            <w:webHidden/>
          </w:rPr>
        </w:r>
        <w:r>
          <w:rPr>
            <w:webHidden/>
          </w:rPr>
          <w:fldChar w:fldCharType="separate"/>
        </w:r>
        <w:r w:rsidR="00E83154">
          <w:rPr>
            <w:rStyle w:val="af2"/>
            <w:sz w:val="28"/>
            <w:szCs w:val="28"/>
          </w:rPr>
          <w:tab/>
          <w:t>18</w:t>
        </w:r>
        <w:r>
          <w:rPr>
            <w:webHidden/>
          </w:rPr>
          <w:fldChar w:fldCharType="end"/>
        </w:r>
      </w:hyperlink>
    </w:p>
    <w:p w:rsidR="00B53FB2" w:rsidRDefault="00B02EB7">
      <w:pPr>
        <w:pStyle w:val="TOC3"/>
        <w:rPr>
          <w:rFonts w:eastAsia="Times New Roman" w:cs="Times New Roman"/>
          <w:sz w:val="28"/>
          <w:szCs w:val="28"/>
          <w:lang w:eastAsia="ru-RU"/>
        </w:rPr>
      </w:pPr>
      <w:hyperlink w:anchor="_Toc415833117">
        <w:r w:rsidR="00E83154">
          <w:rPr>
            <w:rStyle w:val="af2"/>
            <w:rFonts w:ascii="Times New Roman" w:hAnsi="Times New Roman" w:cs="Times New Roman"/>
            <w:b/>
            <w:webHidden/>
            <w:sz w:val="28"/>
            <w:szCs w:val="28"/>
          </w:rPr>
          <w:t>2.1.3. Система оценки достижения обучающимися  с задержкой психического развития планируемых результатов освоения  адаптированной основной общеобразовательной программы  начального общего образования</w:t>
        </w:r>
        <w:r>
          <w:rPr>
            <w:webHidden/>
          </w:rPr>
          <w:fldChar w:fldCharType="begin"/>
        </w:r>
        <w:r w:rsidR="00E83154">
          <w:rPr>
            <w:webHidden/>
          </w:rPr>
          <w:instrText>PAGEREF _Toc415833117 \h</w:instrText>
        </w:r>
        <w:r>
          <w:rPr>
            <w:webHidden/>
          </w:rPr>
        </w:r>
        <w:r>
          <w:rPr>
            <w:webHidden/>
          </w:rPr>
          <w:fldChar w:fldCharType="separate"/>
        </w:r>
        <w:r w:rsidR="00E83154">
          <w:rPr>
            <w:rStyle w:val="af2"/>
            <w:sz w:val="28"/>
            <w:szCs w:val="28"/>
          </w:rPr>
          <w:tab/>
          <w:t>22</w:t>
        </w:r>
        <w:r>
          <w:rPr>
            <w:webHidden/>
          </w:rPr>
          <w:fldChar w:fldCharType="end"/>
        </w:r>
      </w:hyperlink>
    </w:p>
    <w:p w:rsidR="00B53FB2" w:rsidRDefault="00B02EB7">
      <w:pPr>
        <w:pStyle w:val="TOC2"/>
        <w:tabs>
          <w:tab w:val="right" w:leader="dot" w:pos="9628"/>
        </w:tabs>
        <w:rPr>
          <w:rFonts w:eastAsia="Times New Roman" w:cs="Times New Roman"/>
          <w:sz w:val="28"/>
          <w:szCs w:val="28"/>
          <w:lang w:eastAsia="ru-RU"/>
        </w:rPr>
      </w:pPr>
      <w:hyperlink w:anchor="_Toc415833118">
        <w:r w:rsidR="00E83154">
          <w:rPr>
            <w:rStyle w:val="af2"/>
            <w:rFonts w:ascii="Times New Roman" w:hAnsi="Times New Roman" w:cs="Times New Roman"/>
            <w:b/>
            <w:webHidden/>
            <w:sz w:val="28"/>
            <w:szCs w:val="28"/>
          </w:rPr>
          <w:t>2.2. Содержательный раздел</w:t>
        </w:r>
        <w:r>
          <w:rPr>
            <w:webHidden/>
          </w:rPr>
          <w:fldChar w:fldCharType="begin"/>
        </w:r>
        <w:r w:rsidR="00E83154">
          <w:rPr>
            <w:webHidden/>
          </w:rPr>
          <w:instrText>PAGEREF _Toc415833118 \h</w:instrText>
        </w:r>
        <w:r>
          <w:rPr>
            <w:webHidden/>
          </w:rPr>
        </w:r>
        <w:r>
          <w:rPr>
            <w:webHidden/>
          </w:rPr>
          <w:fldChar w:fldCharType="separate"/>
        </w:r>
        <w:r w:rsidR="00E83154">
          <w:rPr>
            <w:rStyle w:val="af2"/>
            <w:sz w:val="28"/>
            <w:szCs w:val="28"/>
          </w:rPr>
          <w:tab/>
          <w:t>28</w:t>
        </w:r>
        <w:r>
          <w:rPr>
            <w:webHidden/>
          </w:rPr>
          <w:fldChar w:fldCharType="end"/>
        </w:r>
      </w:hyperlink>
    </w:p>
    <w:p w:rsidR="00B53FB2" w:rsidRDefault="00B02EB7">
      <w:pPr>
        <w:pStyle w:val="TOC3"/>
        <w:rPr>
          <w:rFonts w:eastAsia="Times New Roman" w:cs="Times New Roman"/>
          <w:sz w:val="28"/>
          <w:szCs w:val="28"/>
          <w:lang w:eastAsia="ru-RU"/>
        </w:rPr>
      </w:pPr>
      <w:hyperlink w:anchor="_Toc415833119">
        <w:r w:rsidR="00E83154">
          <w:rPr>
            <w:rStyle w:val="af2"/>
            <w:rFonts w:ascii="Times New Roman" w:hAnsi="Times New Roman" w:cs="Times New Roman"/>
            <w:b/>
            <w:webHidden/>
            <w:sz w:val="28"/>
            <w:szCs w:val="28"/>
          </w:rPr>
          <w:t>2.2.1. Направление и содержание программы коррекционной работы</w:t>
        </w:r>
        <w:r>
          <w:rPr>
            <w:webHidden/>
          </w:rPr>
          <w:fldChar w:fldCharType="begin"/>
        </w:r>
        <w:r w:rsidR="00E83154">
          <w:rPr>
            <w:webHidden/>
          </w:rPr>
          <w:instrText>PAGEREF _Toc415833119 \h</w:instrText>
        </w:r>
        <w:r>
          <w:rPr>
            <w:webHidden/>
          </w:rPr>
        </w:r>
        <w:r>
          <w:rPr>
            <w:webHidden/>
          </w:rPr>
          <w:fldChar w:fldCharType="separate"/>
        </w:r>
        <w:r w:rsidR="00E83154">
          <w:rPr>
            <w:rStyle w:val="af2"/>
            <w:sz w:val="28"/>
            <w:szCs w:val="28"/>
          </w:rPr>
          <w:tab/>
          <w:t>28</w:t>
        </w:r>
        <w:r>
          <w:rPr>
            <w:webHidden/>
          </w:rPr>
          <w:fldChar w:fldCharType="end"/>
        </w:r>
      </w:hyperlink>
    </w:p>
    <w:p w:rsidR="00B53FB2" w:rsidRDefault="00B02EB7">
      <w:pPr>
        <w:pStyle w:val="TOC2"/>
        <w:tabs>
          <w:tab w:val="right" w:leader="dot" w:pos="9628"/>
        </w:tabs>
        <w:rPr>
          <w:rFonts w:eastAsia="Times New Roman" w:cs="Times New Roman"/>
          <w:sz w:val="28"/>
          <w:szCs w:val="28"/>
          <w:lang w:eastAsia="ru-RU"/>
        </w:rPr>
      </w:pPr>
      <w:hyperlink w:anchor="_Toc415833120">
        <w:r w:rsidR="00E83154">
          <w:rPr>
            <w:rStyle w:val="af2"/>
            <w:rFonts w:ascii="Times New Roman" w:hAnsi="Times New Roman" w:cs="Times New Roman"/>
            <w:b/>
            <w:webHidden/>
            <w:sz w:val="28"/>
            <w:szCs w:val="28"/>
          </w:rPr>
          <w:t>2.3. Организационный раздел</w:t>
        </w:r>
        <w:r>
          <w:rPr>
            <w:webHidden/>
          </w:rPr>
          <w:fldChar w:fldCharType="begin"/>
        </w:r>
        <w:r w:rsidR="00E83154">
          <w:rPr>
            <w:webHidden/>
          </w:rPr>
          <w:instrText>PAGEREF _Toc415833120 \h</w:instrText>
        </w:r>
        <w:r>
          <w:rPr>
            <w:webHidden/>
          </w:rPr>
        </w:r>
        <w:r>
          <w:rPr>
            <w:webHidden/>
          </w:rPr>
          <w:fldChar w:fldCharType="separate"/>
        </w:r>
        <w:r w:rsidR="00E83154">
          <w:rPr>
            <w:rStyle w:val="af2"/>
            <w:sz w:val="28"/>
            <w:szCs w:val="28"/>
          </w:rPr>
          <w:tab/>
          <w:t>32</w:t>
        </w:r>
        <w:r>
          <w:rPr>
            <w:webHidden/>
          </w:rPr>
          <w:fldChar w:fldCharType="end"/>
        </w:r>
      </w:hyperlink>
    </w:p>
    <w:p w:rsidR="00B53FB2" w:rsidRDefault="00B02EB7">
      <w:pPr>
        <w:pStyle w:val="TOC3"/>
        <w:rPr>
          <w:rFonts w:eastAsia="Times New Roman" w:cs="Times New Roman"/>
          <w:sz w:val="28"/>
          <w:szCs w:val="28"/>
          <w:lang w:eastAsia="ru-RU"/>
        </w:rPr>
      </w:pPr>
      <w:hyperlink w:anchor="_Toc415833121">
        <w:r w:rsidR="00E83154">
          <w:rPr>
            <w:rStyle w:val="af2"/>
            <w:rFonts w:ascii="Times New Roman" w:hAnsi="Times New Roman" w:cs="Times New Roman"/>
            <w:b/>
            <w:webHidden/>
            <w:sz w:val="28"/>
            <w:szCs w:val="28"/>
          </w:rPr>
          <w:t>2.3.1. Учебный план</w:t>
        </w:r>
        <w:r>
          <w:rPr>
            <w:webHidden/>
          </w:rPr>
          <w:fldChar w:fldCharType="begin"/>
        </w:r>
        <w:r w:rsidR="00E83154">
          <w:rPr>
            <w:webHidden/>
          </w:rPr>
          <w:instrText>PAGEREF _Toc415833121 \h</w:instrText>
        </w:r>
        <w:r>
          <w:rPr>
            <w:webHidden/>
          </w:rPr>
        </w:r>
        <w:r>
          <w:rPr>
            <w:webHidden/>
          </w:rPr>
          <w:fldChar w:fldCharType="separate"/>
        </w:r>
        <w:r w:rsidR="00E83154">
          <w:rPr>
            <w:rStyle w:val="af2"/>
            <w:sz w:val="28"/>
            <w:szCs w:val="28"/>
          </w:rPr>
          <w:tab/>
          <w:t>32</w:t>
        </w:r>
        <w:r>
          <w:rPr>
            <w:webHidden/>
          </w:rPr>
          <w:fldChar w:fldCharType="end"/>
        </w:r>
      </w:hyperlink>
    </w:p>
    <w:p w:rsidR="00B53FB2" w:rsidRDefault="00B02EB7">
      <w:pPr>
        <w:pStyle w:val="TOC3"/>
        <w:rPr>
          <w:rFonts w:eastAsia="Times New Roman" w:cs="Times New Roman"/>
          <w:sz w:val="28"/>
          <w:szCs w:val="28"/>
          <w:lang w:eastAsia="ru-RU"/>
        </w:rPr>
      </w:pPr>
      <w:hyperlink w:anchor="_Toc415833122">
        <w:r w:rsidR="00E83154">
          <w:rPr>
            <w:rStyle w:val="af2"/>
            <w:rFonts w:ascii="Times New Roman" w:hAnsi="Times New Roman" w:cs="Times New Roman"/>
            <w:b/>
            <w:webHidden/>
            <w:sz w:val="28"/>
            <w:szCs w:val="28"/>
          </w:rPr>
          <w:t>2.3.2. Система условий реализации адаптированной основной общеобразовательной программы начального общего образования обучающихся с задержкой психического развития</w:t>
        </w:r>
        <w:r>
          <w:rPr>
            <w:webHidden/>
          </w:rPr>
          <w:fldChar w:fldCharType="begin"/>
        </w:r>
        <w:r w:rsidR="00E83154">
          <w:rPr>
            <w:webHidden/>
          </w:rPr>
          <w:instrText>PAGEREF _Toc415833122 \h</w:instrText>
        </w:r>
        <w:r>
          <w:rPr>
            <w:webHidden/>
          </w:rPr>
        </w:r>
        <w:r>
          <w:rPr>
            <w:webHidden/>
          </w:rPr>
          <w:fldChar w:fldCharType="separate"/>
        </w:r>
        <w:r w:rsidR="00E83154">
          <w:rPr>
            <w:rStyle w:val="af2"/>
            <w:sz w:val="28"/>
            <w:szCs w:val="28"/>
          </w:rPr>
          <w:tab/>
          <w:t>33</w:t>
        </w:r>
        <w:r>
          <w:rPr>
            <w:webHidden/>
          </w:rPr>
          <w:fldChar w:fldCharType="end"/>
        </w:r>
      </w:hyperlink>
    </w:p>
    <w:p w:rsidR="00B53FB2" w:rsidRDefault="00B02EB7">
      <w:pPr>
        <w:pStyle w:val="TOC1"/>
        <w:tabs>
          <w:tab w:val="right" w:leader="dot" w:pos="9628"/>
        </w:tabs>
        <w:rPr>
          <w:rFonts w:eastAsia="Times New Roman" w:cs="Times New Roman"/>
          <w:sz w:val="28"/>
          <w:szCs w:val="28"/>
          <w:lang w:eastAsia="ru-RU"/>
        </w:rPr>
      </w:pPr>
      <w:hyperlink w:anchor="_Toc415833123">
        <w:r w:rsidR="00E83154">
          <w:rPr>
            <w:rStyle w:val="af2"/>
            <w:rFonts w:ascii="Times New Roman" w:hAnsi="Times New Roman" w:cs="Times New Roman"/>
            <w:b/>
            <w:webHidden/>
            <w:sz w:val="28"/>
            <w:szCs w:val="28"/>
          </w:rPr>
          <w:t>3.</w:t>
        </w:r>
        <w:r w:rsidR="00E83154">
          <w:rPr>
            <w:rStyle w:val="af2"/>
            <w:rFonts w:ascii="Times New Roman" w:hAnsi="Times New Roman" w:cs="Times New Roman"/>
            <w:b/>
            <w:caps/>
            <w:sz w:val="28"/>
            <w:szCs w:val="28"/>
          </w:rPr>
          <w:t>адаптированная основная общеобразовательная программа начального общего образования обучающихся  С ЗАДЕРЖКОЙ ПСИХИЧЕСКОГО РАЗВИТИЯ (вариант 7.2)</w:t>
        </w:r>
        <w:r>
          <w:rPr>
            <w:webHidden/>
          </w:rPr>
          <w:fldChar w:fldCharType="begin"/>
        </w:r>
        <w:r w:rsidR="00E83154">
          <w:rPr>
            <w:webHidden/>
          </w:rPr>
          <w:instrText>PAGEREF _Toc415833123 \h</w:instrText>
        </w:r>
        <w:r>
          <w:rPr>
            <w:webHidden/>
          </w:rPr>
        </w:r>
        <w:r>
          <w:rPr>
            <w:webHidden/>
          </w:rPr>
          <w:fldChar w:fldCharType="separate"/>
        </w:r>
        <w:r w:rsidR="00E83154">
          <w:rPr>
            <w:rStyle w:val="af2"/>
            <w:sz w:val="28"/>
            <w:szCs w:val="28"/>
          </w:rPr>
          <w:tab/>
          <w:t>52</w:t>
        </w:r>
        <w:r>
          <w:rPr>
            <w:webHidden/>
          </w:rPr>
          <w:fldChar w:fldCharType="end"/>
        </w:r>
      </w:hyperlink>
    </w:p>
    <w:p w:rsidR="00B53FB2" w:rsidRDefault="00B02EB7">
      <w:pPr>
        <w:pStyle w:val="TOC2"/>
        <w:tabs>
          <w:tab w:val="right" w:leader="dot" w:pos="9628"/>
        </w:tabs>
        <w:rPr>
          <w:rFonts w:eastAsia="Times New Roman" w:cs="Times New Roman"/>
          <w:sz w:val="28"/>
          <w:szCs w:val="28"/>
          <w:lang w:eastAsia="ru-RU"/>
        </w:rPr>
      </w:pPr>
      <w:hyperlink w:anchor="_Toc415833124">
        <w:r w:rsidR="00E83154">
          <w:rPr>
            <w:rStyle w:val="af2"/>
            <w:rFonts w:ascii="Times New Roman" w:hAnsi="Times New Roman" w:cs="Times New Roman"/>
            <w:b/>
            <w:webHidden/>
            <w:sz w:val="28"/>
            <w:szCs w:val="28"/>
          </w:rPr>
          <w:t>3.1. Целевой раздел</w:t>
        </w:r>
        <w:r>
          <w:rPr>
            <w:webHidden/>
          </w:rPr>
          <w:fldChar w:fldCharType="begin"/>
        </w:r>
        <w:r w:rsidR="00E83154">
          <w:rPr>
            <w:webHidden/>
          </w:rPr>
          <w:instrText>PAGEREF _Toc415833124 \h</w:instrText>
        </w:r>
        <w:r>
          <w:rPr>
            <w:webHidden/>
          </w:rPr>
        </w:r>
        <w:r>
          <w:rPr>
            <w:webHidden/>
          </w:rPr>
          <w:fldChar w:fldCharType="separate"/>
        </w:r>
        <w:r w:rsidR="00E83154">
          <w:rPr>
            <w:rStyle w:val="af2"/>
            <w:sz w:val="28"/>
            <w:szCs w:val="28"/>
          </w:rPr>
          <w:tab/>
          <w:t>52</w:t>
        </w:r>
        <w:r>
          <w:rPr>
            <w:webHidden/>
          </w:rPr>
          <w:fldChar w:fldCharType="end"/>
        </w:r>
      </w:hyperlink>
    </w:p>
    <w:p w:rsidR="00B53FB2" w:rsidRDefault="00B02EB7">
      <w:pPr>
        <w:pStyle w:val="TOC3"/>
        <w:rPr>
          <w:rFonts w:eastAsia="Times New Roman" w:cs="Times New Roman"/>
          <w:sz w:val="28"/>
          <w:szCs w:val="28"/>
          <w:lang w:eastAsia="ru-RU"/>
        </w:rPr>
      </w:pPr>
      <w:hyperlink w:anchor="_Toc415833125">
        <w:r w:rsidR="00E83154">
          <w:rPr>
            <w:rStyle w:val="af2"/>
            <w:rFonts w:ascii="Times New Roman" w:hAnsi="Times New Roman" w:cs="Times New Roman"/>
            <w:b/>
            <w:webHidden/>
            <w:sz w:val="28"/>
            <w:szCs w:val="28"/>
          </w:rPr>
          <w:t>3.1.1. Пояснительная записка</w:t>
        </w:r>
        <w:r>
          <w:rPr>
            <w:webHidden/>
          </w:rPr>
          <w:fldChar w:fldCharType="begin"/>
        </w:r>
        <w:r w:rsidR="00E83154">
          <w:rPr>
            <w:webHidden/>
          </w:rPr>
          <w:instrText>PAGEREF _Toc415833125 \h</w:instrText>
        </w:r>
        <w:r>
          <w:rPr>
            <w:webHidden/>
          </w:rPr>
        </w:r>
        <w:r>
          <w:rPr>
            <w:webHidden/>
          </w:rPr>
          <w:fldChar w:fldCharType="separate"/>
        </w:r>
        <w:r w:rsidR="00E83154">
          <w:rPr>
            <w:rStyle w:val="af2"/>
            <w:sz w:val="28"/>
            <w:szCs w:val="28"/>
          </w:rPr>
          <w:tab/>
          <w:t>52</w:t>
        </w:r>
        <w:r>
          <w:rPr>
            <w:webHidden/>
          </w:rPr>
          <w:fldChar w:fldCharType="end"/>
        </w:r>
      </w:hyperlink>
    </w:p>
    <w:p w:rsidR="00B53FB2" w:rsidRDefault="00B02EB7">
      <w:pPr>
        <w:pStyle w:val="TOC3"/>
        <w:rPr>
          <w:rFonts w:eastAsia="Times New Roman" w:cs="Times New Roman"/>
          <w:sz w:val="28"/>
          <w:szCs w:val="28"/>
          <w:lang w:eastAsia="ru-RU"/>
        </w:rPr>
      </w:pPr>
      <w:hyperlink w:anchor="_Toc415833126">
        <w:r w:rsidR="00E83154">
          <w:rPr>
            <w:rStyle w:val="af2"/>
            <w:rFonts w:ascii="Times New Roman" w:hAnsi="Times New Roman" w:cs="Times New Roman"/>
            <w:b/>
            <w:webHidden/>
            <w:sz w:val="28"/>
            <w:szCs w:val="28"/>
          </w:rPr>
          <w:t>3.1.2. Планируемые результаты освоения обучающимися с задержкой психического развития адаптированной основной общеобразовательной программы начального общего образования</w:t>
        </w:r>
        <w:r>
          <w:rPr>
            <w:webHidden/>
          </w:rPr>
          <w:fldChar w:fldCharType="begin"/>
        </w:r>
        <w:r w:rsidR="00E83154">
          <w:rPr>
            <w:webHidden/>
          </w:rPr>
          <w:instrText>PAGEREF _Toc415833126 \h</w:instrText>
        </w:r>
        <w:r>
          <w:rPr>
            <w:webHidden/>
          </w:rPr>
        </w:r>
        <w:r>
          <w:rPr>
            <w:webHidden/>
          </w:rPr>
          <w:fldChar w:fldCharType="separate"/>
        </w:r>
        <w:r w:rsidR="00E83154">
          <w:rPr>
            <w:rStyle w:val="af2"/>
            <w:sz w:val="28"/>
            <w:szCs w:val="28"/>
          </w:rPr>
          <w:tab/>
          <w:t>61</w:t>
        </w:r>
        <w:r>
          <w:rPr>
            <w:webHidden/>
          </w:rPr>
          <w:fldChar w:fldCharType="end"/>
        </w:r>
      </w:hyperlink>
    </w:p>
    <w:p w:rsidR="00B53FB2" w:rsidRDefault="00B02EB7">
      <w:pPr>
        <w:pStyle w:val="TOC3"/>
        <w:rPr>
          <w:rFonts w:eastAsia="Times New Roman" w:cs="Times New Roman"/>
          <w:sz w:val="28"/>
          <w:szCs w:val="28"/>
          <w:lang w:eastAsia="ru-RU"/>
        </w:rPr>
      </w:pPr>
      <w:hyperlink w:anchor="_Toc415833127">
        <w:r w:rsidR="00E83154">
          <w:rPr>
            <w:rStyle w:val="af2"/>
            <w:rFonts w:ascii="Times New Roman" w:hAnsi="Times New Roman" w:cs="Times New Roman"/>
            <w:b/>
            <w:webHidden/>
            <w:sz w:val="28"/>
            <w:szCs w:val="28"/>
          </w:rPr>
          <w:t xml:space="preserve">3.1.3. </w:t>
        </w:r>
        <w:r w:rsidR="00E83154">
          <w:rPr>
            <w:rStyle w:val="af2"/>
            <w:rFonts w:ascii="Times New Roman" w:hAnsi="Times New Roman" w:cs="Times New Roman"/>
            <w:b/>
            <w:spacing w:val="2"/>
            <w:sz w:val="28"/>
            <w:szCs w:val="28"/>
          </w:rPr>
          <w:t xml:space="preserve">Система оценки достижения обучающимися  с </w:t>
        </w:r>
        <w:r w:rsidR="00E83154">
          <w:rPr>
            <w:rStyle w:val="af2"/>
            <w:rFonts w:ascii="Times New Roman" w:hAnsi="Times New Roman" w:cs="Times New Roman"/>
            <w:b/>
            <w:sz w:val="28"/>
            <w:szCs w:val="28"/>
          </w:rPr>
          <w:t>задержкой психического развития</w:t>
        </w:r>
        <w:r w:rsidR="00E83154">
          <w:rPr>
            <w:rStyle w:val="af2"/>
            <w:rFonts w:ascii="Times New Roman" w:hAnsi="Times New Roman" w:cs="Times New Roman"/>
            <w:b/>
            <w:spacing w:val="2"/>
            <w:sz w:val="28"/>
            <w:szCs w:val="28"/>
          </w:rPr>
          <w:t xml:space="preserve"> планируемых результатов освоения </w:t>
        </w:r>
        <w:r w:rsidR="00E83154">
          <w:rPr>
            <w:rStyle w:val="af2"/>
            <w:rFonts w:ascii="Times New Roman" w:hAnsi="Times New Roman" w:cs="Times New Roman"/>
            <w:b/>
            <w:sz w:val="28"/>
            <w:szCs w:val="28"/>
          </w:rPr>
          <w:t>адаптированной основной общеобразовательной программы  начального общего образования</w:t>
        </w:r>
        <w:r>
          <w:rPr>
            <w:webHidden/>
          </w:rPr>
          <w:fldChar w:fldCharType="begin"/>
        </w:r>
        <w:r w:rsidR="00E83154">
          <w:rPr>
            <w:webHidden/>
          </w:rPr>
          <w:instrText>PAGEREF _Toc415833127 \h</w:instrText>
        </w:r>
        <w:r>
          <w:rPr>
            <w:webHidden/>
          </w:rPr>
        </w:r>
        <w:r>
          <w:rPr>
            <w:webHidden/>
          </w:rPr>
          <w:fldChar w:fldCharType="separate"/>
        </w:r>
        <w:r w:rsidR="00E83154">
          <w:rPr>
            <w:rStyle w:val="af2"/>
            <w:sz w:val="28"/>
            <w:szCs w:val="28"/>
          </w:rPr>
          <w:tab/>
          <w:t>72</w:t>
        </w:r>
        <w:r>
          <w:rPr>
            <w:webHidden/>
          </w:rPr>
          <w:fldChar w:fldCharType="end"/>
        </w:r>
      </w:hyperlink>
    </w:p>
    <w:p w:rsidR="00B53FB2" w:rsidRDefault="00B02EB7">
      <w:pPr>
        <w:pStyle w:val="TOC2"/>
        <w:tabs>
          <w:tab w:val="right" w:leader="dot" w:pos="9628"/>
        </w:tabs>
        <w:rPr>
          <w:rFonts w:eastAsia="Times New Roman" w:cs="Times New Roman"/>
          <w:sz w:val="28"/>
          <w:szCs w:val="28"/>
          <w:lang w:eastAsia="ru-RU"/>
        </w:rPr>
      </w:pPr>
      <w:hyperlink w:anchor="_Toc415833128">
        <w:r w:rsidR="00E83154">
          <w:rPr>
            <w:rStyle w:val="af2"/>
            <w:rFonts w:ascii="Times New Roman" w:hAnsi="Times New Roman" w:cs="Times New Roman"/>
            <w:b/>
            <w:webHidden/>
            <w:sz w:val="28"/>
            <w:szCs w:val="28"/>
          </w:rPr>
          <w:t>3.2. Содержательный раздел</w:t>
        </w:r>
        <w:r>
          <w:rPr>
            <w:webHidden/>
          </w:rPr>
          <w:fldChar w:fldCharType="begin"/>
        </w:r>
        <w:r w:rsidR="00E83154">
          <w:rPr>
            <w:webHidden/>
          </w:rPr>
          <w:instrText>PAGEREF _Toc415833128 \h</w:instrText>
        </w:r>
        <w:r>
          <w:rPr>
            <w:webHidden/>
          </w:rPr>
        </w:r>
        <w:r>
          <w:rPr>
            <w:webHidden/>
          </w:rPr>
          <w:fldChar w:fldCharType="separate"/>
        </w:r>
        <w:r w:rsidR="00E83154">
          <w:rPr>
            <w:rStyle w:val="af2"/>
            <w:sz w:val="28"/>
            <w:szCs w:val="28"/>
          </w:rPr>
          <w:tab/>
          <w:t>80</w:t>
        </w:r>
        <w:r>
          <w:rPr>
            <w:webHidden/>
          </w:rPr>
          <w:fldChar w:fldCharType="end"/>
        </w:r>
      </w:hyperlink>
    </w:p>
    <w:p w:rsidR="00B53FB2" w:rsidRDefault="00B02EB7">
      <w:pPr>
        <w:pStyle w:val="TOC3"/>
        <w:rPr>
          <w:rFonts w:eastAsia="Times New Roman" w:cs="Times New Roman"/>
          <w:sz w:val="28"/>
          <w:szCs w:val="28"/>
          <w:lang w:eastAsia="ru-RU"/>
        </w:rPr>
      </w:pPr>
      <w:hyperlink w:anchor="_Toc415833129">
        <w:r w:rsidR="00E83154">
          <w:rPr>
            <w:rStyle w:val="af2"/>
            <w:rFonts w:ascii="Times New Roman" w:hAnsi="Times New Roman" w:cs="Times New Roman"/>
            <w:b/>
            <w:webHidden/>
            <w:sz w:val="28"/>
            <w:szCs w:val="28"/>
          </w:rPr>
          <w:t>3.2.1. Программа формирования универсальных учебных действий</w:t>
        </w:r>
        <w:r>
          <w:rPr>
            <w:webHidden/>
          </w:rPr>
          <w:fldChar w:fldCharType="begin"/>
        </w:r>
        <w:r w:rsidR="00E83154">
          <w:rPr>
            <w:webHidden/>
          </w:rPr>
          <w:instrText>PAGEREF _Toc415833129 \h</w:instrText>
        </w:r>
        <w:r>
          <w:rPr>
            <w:webHidden/>
          </w:rPr>
        </w:r>
        <w:r>
          <w:rPr>
            <w:webHidden/>
          </w:rPr>
          <w:fldChar w:fldCharType="separate"/>
        </w:r>
        <w:r w:rsidR="00E83154">
          <w:rPr>
            <w:rStyle w:val="af2"/>
            <w:sz w:val="28"/>
            <w:szCs w:val="28"/>
          </w:rPr>
          <w:tab/>
          <w:t>80</w:t>
        </w:r>
        <w:r>
          <w:rPr>
            <w:webHidden/>
          </w:rPr>
          <w:fldChar w:fldCharType="end"/>
        </w:r>
      </w:hyperlink>
    </w:p>
    <w:p w:rsidR="00B53FB2" w:rsidRDefault="00B02EB7">
      <w:pPr>
        <w:pStyle w:val="TOC3"/>
        <w:rPr>
          <w:rFonts w:eastAsia="Times New Roman" w:cs="Times New Roman"/>
          <w:sz w:val="28"/>
          <w:szCs w:val="28"/>
          <w:lang w:eastAsia="ru-RU"/>
        </w:rPr>
      </w:pPr>
      <w:hyperlink w:anchor="_Toc415833130">
        <w:r w:rsidR="00E83154">
          <w:rPr>
            <w:rStyle w:val="af2"/>
            <w:rFonts w:ascii="Times New Roman" w:hAnsi="Times New Roman" w:cs="Times New Roman"/>
            <w:b/>
            <w:webHidden/>
            <w:sz w:val="28"/>
            <w:szCs w:val="28"/>
          </w:rPr>
          <w:t>2.2.2. Программы учебных предметов,  курсов коррекционно-развивающей области</w:t>
        </w:r>
        <w:r>
          <w:rPr>
            <w:webHidden/>
          </w:rPr>
          <w:fldChar w:fldCharType="begin"/>
        </w:r>
        <w:r w:rsidR="00E83154">
          <w:rPr>
            <w:webHidden/>
          </w:rPr>
          <w:instrText>PAGEREF _Toc415833130 \h</w:instrText>
        </w:r>
        <w:r>
          <w:rPr>
            <w:webHidden/>
          </w:rPr>
        </w:r>
        <w:r>
          <w:rPr>
            <w:webHidden/>
          </w:rPr>
          <w:fldChar w:fldCharType="separate"/>
        </w:r>
        <w:r w:rsidR="00E83154">
          <w:rPr>
            <w:rStyle w:val="af2"/>
            <w:sz w:val="28"/>
            <w:szCs w:val="28"/>
          </w:rPr>
          <w:tab/>
          <w:t>83</w:t>
        </w:r>
        <w:r>
          <w:rPr>
            <w:webHidden/>
          </w:rPr>
          <w:fldChar w:fldCharType="end"/>
        </w:r>
      </w:hyperlink>
    </w:p>
    <w:p w:rsidR="00B53FB2" w:rsidRDefault="00B02EB7">
      <w:pPr>
        <w:pStyle w:val="TOC3"/>
        <w:rPr>
          <w:rFonts w:eastAsia="Times New Roman" w:cs="Times New Roman"/>
          <w:sz w:val="28"/>
          <w:szCs w:val="28"/>
          <w:lang w:eastAsia="ru-RU"/>
        </w:rPr>
      </w:pPr>
      <w:hyperlink w:anchor="_Toc415833131">
        <w:r w:rsidR="00E83154">
          <w:rPr>
            <w:rStyle w:val="af2"/>
            <w:rFonts w:ascii="Times New Roman" w:hAnsi="Times New Roman" w:cs="Times New Roman"/>
            <w:b/>
            <w:webHidden/>
            <w:spacing w:val="2"/>
            <w:sz w:val="28"/>
            <w:szCs w:val="28"/>
          </w:rPr>
          <w:t>3.2.3. Программа духовно-нравственного развития, воспитания</w:t>
        </w:r>
        <w:r>
          <w:rPr>
            <w:webHidden/>
          </w:rPr>
          <w:fldChar w:fldCharType="begin"/>
        </w:r>
        <w:r w:rsidR="00E83154">
          <w:rPr>
            <w:webHidden/>
          </w:rPr>
          <w:instrText>PAGEREF _Toc415833131 \h</w:instrText>
        </w:r>
        <w:r>
          <w:rPr>
            <w:webHidden/>
          </w:rPr>
        </w:r>
        <w:r>
          <w:rPr>
            <w:webHidden/>
          </w:rPr>
          <w:fldChar w:fldCharType="separate"/>
        </w:r>
        <w:r w:rsidR="00E83154">
          <w:rPr>
            <w:rStyle w:val="af2"/>
            <w:sz w:val="28"/>
            <w:szCs w:val="28"/>
          </w:rPr>
          <w:tab/>
          <w:t>130</w:t>
        </w:r>
        <w:r>
          <w:rPr>
            <w:webHidden/>
          </w:rPr>
          <w:fldChar w:fldCharType="end"/>
        </w:r>
      </w:hyperlink>
    </w:p>
    <w:p w:rsidR="00B53FB2" w:rsidRDefault="00B02EB7">
      <w:pPr>
        <w:pStyle w:val="TOC3"/>
        <w:rPr>
          <w:rFonts w:eastAsia="Times New Roman" w:cs="Times New Roman"/>
          <w:sz w:val="28"/>
          <w:szCs w:val="28"/>
          <w:lang w:eastAsia="ru-RU"/>
        </w:rPr>
      </w:pPr>
      <w:hyperlink w:anchor="_Toc415833132">
        <w:r w:rsidR="00E83154">
          <w:rPr>
            <w:rStyle w:val="af2"/>
            <w:rFonts w:ascii="Times New Roman" w:hAnsi="Times New Roman" w:cs="Times New Roman"/>
            <w:b/>
            <w:webHidden/>
            <w:sz w:val="28"/>
            <w:szCs w:val="28"/>
          </w:rPr>
          <w:t>3.2.4.</w:t>
        </w:r>
        <w:r w:rsidR="00E83154">
          <w:rPr>
            <w:rStyle w:val="af2"/>
            <w:rFonts w:cs="Times New Roman"/>
            <w:b/>
            <w:sz w:val="28"/>
            <w:szCs w:val="28"/>
          </w:rPr>
          <w:t xml:space="preserve"> </w:t>
        </w:r>
        <w:r w:rsidR="00E83154">
          <w:rPr>
            <w:rStyle w:val="af2"/>
            <w:rFonts w:ascii="Times New Roman" w:hAnsi="Times New Roman" w:cs="Times New Roman"/>
            <w:b/>
            <w:sz w:val="28"/>
            <w:szCs w:val="28"/>
          </w:rPr>
          <w:t>Программа формирования экологической культуры, здорового  и безопасного образа жизни</w:t>
        </w:r>
        <w:r>
          <w:rPr>
            <w:webHidden/>
          </w:rPr>
          <w:fldChar w:fldCharType="begin"/>
        </w:r>
        <w:r w:rsidR="00E83154">
          <w:rPr>
            <w:webHidden/>
          </w:rPr>
          <w:instrText>PAGEREF _Toc415833132 \h</w:instrText>
        </w:r>
        <w:r>
          <w:rPr>
            <w:webHidden/>
          </w:rPr>
        </w:r>
        <w:r>
          <w:rPr>
            <w:webHidden/>
          </w:rPr>
          <w:fldChar w:fldCharType="separate"/>
        </w:r>
        <w:r w:rsidR="00E83154">
          <w:rPr>
            <w:rStyle w:val="af2"/>
            <w:sz w:val="28"/>
            <w:szCs w:val="28"/>
          </w:rPr>
          <w:tab/>
          <w:t>135</w:t>
        </w:r>
        <w:r>
          <w:rPr>
            <w:webHidden/>
          </w:rPr>
          <w:fldChar w:fldCharType="end"/>
        </w:r>
      </w:hyperlink>
    </w:p>
    <w:p w:rsidR="00B53FB2" w:rsidRDefault="00B02EB7">
      <w:pPr>
        <w:pStyle w:val="TOC3"/>
        <w:rPr>
          <w:rFonts w:eastAsia="Times New Roman" w:cs="Times New Roman"/>
          <w:sz w:val="28"/>
          <w:szCs w:val="28"/>
          <w:lang w:eastAsia="ru-RU"/>
        </w:rPr>
      </w:pPr>
      <w:hyperlink w:anchor="_Toc415833133">
        <w:r w:rsidR="00E83154">
          <w:rPr>
            <w:rStyle w:val="af2"/>
            <w:rFonts w:ascii="Times New Roman" w:hAnsi="Times New Roman" w:cs="Times New Roman"/>
            <w:b/>
            <w:webHidden/>
            <w:spacing w:val="2"/>
            <w:sz w:val="28"/>
            <w:szCs w:val="28"/>
          </w:rPr>
          <w:t>3.2.5. Программа коррекционной работы</w:t>
        </w:r>
        <w:r>
          <w:rPr>
            <w:webHidden/>
          </w:rPr>
          <w:fldChar w:fldCharType="begin"/>
        </w:r>
        <w:r w:rsidR="00E83154">
          <w:rPr>
            <w:webHidden/>
          </w:rPr>
          <w:instrText>PAGEREF _Toc415833133 \h</w:instrText>
        </w:r>
        <w:r>
          <w:rPr>
            <w:webHidden/>
          </w:rPr>
        </w:r>
        <w:r>
          <w:rPr>
            <w:webHidden/>
          </w:rPr>
          <w:fldChar w:fldCharType="separate"/>
        </w:r>
        <w:r w:rsidR="00E83154">
          <w:rPr>
            <w:rStyle w:val="af2"/>
            <w:sz w:val="28"/>
            <w:szCs w:val="28"/>
          </w:rPr>
          <w:tab/>
          <w:t>139</w:t>
        </w:r>
        <w:r>
          <w:rPr>
            <w:webHidden/>
          </w:rPr>
          <w:fldChar w:fldCharType="end"/>
        </w:r>
      </w:hyperlink>
    </w:p>
    <w:p w:rsidR="00B53FB2" w:rsidRDefault="00B02EB7">
      <w:pPr>
        <w:pStyle w:val="TOC3"/>
        <w:rPr>
          <w:rFonts w:eastAsia="Times New Roman" w:cs="Times New Roman"/>
          <w:sz w:val="28"/>
          <w:szCs w:val="28"/>
          <w:lang w:eastAsia="ru-RU"/>
        </w:rPr>
      </w:pPr>
      <w:hyperlink w:anchor="_Toc415833134">
        <w:r w:rsidR="00E83154">
          <w:rPr>
            <w:rStyle w:val="af2"/>
            <w:rFonts w:ascii="Times New Roman" w:hAnsi="Times New Roman" w:cs="Times New Roman"/>
            <w:b/>
            <w:webHidden/>
            <w:spacing w:val="2"/>
            <w:sz w:val="28"/>
            <w:szCs w:val="28"/>
          </w:rPr>
          <w:t>2.2.6. Программа внеурочной деятельности</w:t>
        </w:r>
        <w:r>
          <w:rPr>
            <w:webHidden/>
          </w:rPr>
          <w:fldChar w:fldCharType="begin"/>
        </w:r>
        <w:r w:rsidR="00E83154">
          <w:rPr>
            <w:webHidden/>
          </w:rPr>
          <w:instrText>PAGEREF _Toc415833134 \h</w:instrText>
        </w:r>
        <w:r>
          <w:rPr>
            <w:webHidden/>
          </w:rPr>
        </w:r>
        <w:r>
          <w:rPr>
            <w:webHidden/>
          </w:rPr>
          <w:fldChar w:fldCharType="separate"/>
        </w:r>
        <w:r w:rsidR="00E83154">
          <w:rPr>
            <w:rStyle w:val="af2"/>
            <w:sz w:val="28"/>
            <w:szCs w:val="28"/>
          </w:rPr>
          <w:tab/>
          <w:t>147</w:t>
        </w:r>
        <w:r>
          <w:rPr>
            <w:webHidden/>
          </w:rPr>
          <w:fldChar w:fldCharType="end"/>
        </w:r>
      </w:hyperlink>
    </w:p>
    <w:p w:rsidR="00B53FB2" w:rsidRDefault="00B02EB7">
      <w:pPr>
        <w:pStyle w:val="TOC2"/>
        <w:tabs>
          <w:tab w:val="right" w:leader="dot" w:pos="9628"/>
        </w:tabs>
        <w:rPr>
          <w:rFonts w:eastAsia="Times New Roman" w:cs="Times New Roman"/>
          <w:sz w:val="28"/>
          <w:szCs w:val="28"/>
          <w:lang w:eastAsia="ru-RU"/>
        </w:rPr>
      </w:pPr>
      <w:hyperlink w:anchor="_Toc415833135">
        <w:r w:rsidR="00E83154">
          <w:rPr>
            <w:rStyle w:val="af2"/>
            <w:rFonts w:ascii="Times New Roman" w:hAnsi="Times New Roman" w:cs="Times New Roman"/>
            <w:b/>
            <w:webHidden/>
            <w:sz w:val="28"/>
            <w:szCs w:val="28"/>
          </w:rPr>
          <w:t>4.3. Организационный раздел</w:t>
        </w:r>
        <w:r>
          <w:rPr>
            <w:webHidden/>
          </w:rPr>
          <w:fldChar w:fldCharType="begin"/>
        </w:r>
        <w:r w:rsidR="00E83154">
          <w:rPr>
            <w:webHidden/>
          </w:rPr>
          <w:instrText>PAGEREF _Toc415833135 \h</w:instrText>
        </w:r>
        <w:r>
          <w:rPr>
            <w:webHidden/>
          </w:rPr>
        </w:r>
        <w:r>
          <w:rPr>
            <w:webHidden/>
          </w:rPr>
          <w:fldChar w:fldCharType="separate"/>
        </w:r>
        <w:r w:rsidR="00E83154">
          <w:rPr>
            <w:rStyle w:val="af2"/>
            <w:sz w:val="28"/>
            <w:szCs w:val="28"/>
          </w:rPr>
          <w:tab/>
          <w:t>150</w:t>
        </w:r>
        <w:r>
          <w:rPr>
            <w:webHidden/>
          </w:rPr>
          <w:fldChar w:fldCharType="end"/>
        </w:r>
      </w:hyperlink>
    </w:p>
    <w:p w:rsidR="00B53FB2" w:rsidRDefault="00B02EB7">
      <w:pPr>
        <w:pStyle w:val="TOC3"/>
        <w:rPr>
          <w:rFonts w:eastAsia="Times New Roman" w:cs="Times New Roman"/>
          <w:sz w:val="28"/>
          <w:szCs w:val="28"/>
          <w:lang w:eastAsia="ru-RU"/>
        </w:rPr>
      </w:pPr>
      <w:hyperlink w:anchor="_Toc415833136">
        <w:r w:rsidR="00E83154">
          <w:rPr>
            <w:rStyle w:val="af2"/>
            <w:rFonts w:ascii="Times New Roman" w:hAnsi="Times New Roman" w:cs="Times New Roman"/>
            <w:b/>
            <w:webHidden/>
            <w:sz w:val="28"/>
            <w:szCs w:val="28"/>
          </w:rPr>
          <w:t>4.3.1. Учебный план</w:t>
        </w:r>
        <w:r>
          <w:rPr>
            <w:webHidden/>
          </w:rPr>
          <w:fldChar w:fldCharType="begin"/>
        </w:r>
        <w:r w:rsidR="00E83154">
          <w:rPr>
            <w:webHidden/>
          </w:rPr>
          <w:instrText>PAGEREF _Toc415833136 \h</w:instrText>
        </w:r>
        <w:r>
          <w:rPr>
            <w:webHidden/>
          </w:rPr>
        </w:r>
        <w:r>
          <w:rPr>
            <w:webHidden/>
          </w:rPr>
          <w:fldChar w:fldCharType="separate"/>
        </w:r>
        <w:r w:rsidR="00E83154">
          <w:rPr>
            <w:rStyle w:val="af2"/>
            <w:sz w:val="28"/>
            <w:szCs w:val="28"/>
          </w:rPr>
          <w:tab/>
          <w:t>150</w:t>
        </w:r>
        <w:r>
          <w:rPr>
            <w:webHidden/>
          </w:rPr>
          <w:fldChar w:fldCharType="end"/>
        </w:r>
      </w:hyperlink>
    </w:p>
    <w:p w:rsidR="00B53FB2" w:rsidRDefault="00B02EB7">
      <w:pPr>
        <w:pStyle w:val="TOC3"/>
        <w:rPr>
          <w:rFonts w:eastAsia="Times New Roman" w:cs="Times New Roman"/>
          <w:sz w:val="28"/>
          <w:szCs w:val="28"/>
          <w:lang w:eastAsia="ru-RU"/>
        </w:rPr>
      </w:pPr>
      <w:hyperlink w:anchor="_Toc415833137">
        <w:r w:rsidR="00E83154">
          <w:rPr>
            <w:rStyle w:val="af2"/>
            <w:rFonts w:ascii="Times New Roman" w:hAnsi="Times New Roman" w:cs="Times New Roman"/>
            <w:b/>
            <w:webHidden/>
            <w:sz w:val="28"/>
            <w:szCs w:val="28"/>
          </w:rPr>
          <w:t xml:space="preserve">4.3.2. Система условий реализации </w:t>
        </w:r>
        <w:r w:rsidR="00E83154">
          <w:rPr>
            <w:rStyle w:val="af2"/>
            <w:rFonts w:ascii="Times New Roman" w:hAnsi="Times New Roman" w:cs="Times New Roman"/>
            <w:b/>
            <w:spacing w:val="2"/>
            <w:sz w:val="28"/>
            <w:szCs w:val="28"/>
          </w:rPr>
          <w:t>адаптированной основной общеобразовательной программы начального общего образования</w:t>
        </w:r>
        <w:r>
          <w:rPr>
            <w:webHidden/>
          </w:rPr>
          <w:fldChar w:fldCharType="begin"/>
        </w:r>
        <w:r w:rsidR="00E83154">
          <w:rPr>
            <w:webHidden/>
          </w:rPr>
          <w:instrText>PAGEREF _Toc415833137 \h</w:instrText>
        </w:r>
        <w:r>
          <w:rPr>
            <w:webHidden/>
          </w:rPr>
        </w:r>
        <w:r>
          <w:rPr>
            <w:webHidden/>
          </w:rPr>
          <w:fldChar w:fldCharType="separate"/>
        </w:r>
        <w:r w:rsidR="00E83154">
          <w:rPr>
            <w:rStyle w:val="af2"/>
            <w:sz w:val="28"/>
            <w:szCs w:val="28"/>
          </w:rPr>
          <w:tab/>
          <w:t>161</w:t>
        </w:r>
        <w:r>
          <w:rPr>
            <w:webHidden/>
          </w:rPr>
          <w:fldChar w:fldCharType="end"/>
        </w:r>
      </w:hyperlink>
    </w:p>
    <w:p w:rsidR="00B53FB2" w:rsidRDefault="00B02EB7">
      <w:pPr>
        <w:spacing w:before="240" w:after="240" w:line="240" w:lineRule="auto"/>
        <w:jc w:val="center"/>
        <w:outlineLvl w:val="0"/>
        <w:rPr>
          <w:rFonts w:ascii="Times New Roman" w:hAnsi="Times New Roman" w:cs="Times New Roman"/>
          <w:b/>
          <w:sz w:val="28"/>
          <w:szCs w:val="28"/>
        </w:rPr>
      </w:pPr>
      <w:r>
        <w:fldChar w:fldCharType="end"/>
      </w:r>
    </w:p>
    <w:p w:rsidR="00B53FB2" w:rsidRDefault="00B53FB2">
      <w:pPr>
        <w:spacing w:before="240" w:after="240" w:line="240" w:lineRule="auto"/>
        <w:jc w:val="center"/>
        <w:outlineLvl w:val="0"/>
        <w:rPr>
          <w:rFonts w:ascii="Times New Roman" w:hAnsi="Times New Roman" w:cs="Times New Roman"/>
          <w:b/>
          <w:sz w:val="28"/>
          <w:szCs w:val="28"/>
        </w:rPr>
      </w:pPr>
    </w:p>
    <w:p w:rsidR="00B53FB2" w:rsidRDefault="00B53FB2">
      <w:pPr>
        <w:spacing w:before="240" w:after="240" w:line="240" w:lineRule="auto"/>
        <w:jc w:val="center"/>
        <w:outlineLvl w:val="0"/>
        <w:rPr>
          <w:rFonts w:ascii="Times New Roman" w:hAnsi="Times New Roman" w:cs="Times New Roman"/>
          <w:b/>
          <w:sz w:val="28"/>
          <w:szCs w:val="28"/>
        </w:rPr>
      </w:pPr>
    </w:p>
    <w:p w:rsidR="00B53FB2" w:rsidRDefault="00B53FB2">
      <w:pPr>
        <w:spacing w:before="240" w:after="240" w:line="240" w:lineRule="auto"/>
        <w:jc w:val="center"/>
        <w:outlineLvl w:val="0"/>
        <w:rPr>
          <w:rFonts w:ascii="Times New Roman" w:hAnsi="Times New Roman" w:cs="Times New Roman"/>
          <w:b/>
          <w:sz w:val="28"/>
          <w:szCs w:val="28"/>
        </w:rPr>
      </w:pPr>
    </w:p>
    <w:p w:rsidR="00B53FB2" w:rsidRDefault="00B53FB2">
      <w:pPr>
        <w:spacing w:before="240" w:after="240" w:line="240" w:lineRule="auto"/>
        <w:jc w:val="center"/>
        <w:outlineLvl w:val="0"/>
        <w:rPr>
          <w:rFonts w:ascii="Times New Roman" w:hAnsi="Times New Roman" w:cs="Times New Roman"/>
          <w:b/>
          <w:sz w:val="28"/>
          <w:szCs w:val="28"/>
        </w:rPr>
      </w:pPr>
    </w:p>
    <w:p w:rsidR="00B53FB2" w:rsidRDefault="00B53FB2">
      <w:pPr>
        <w:spacing w:before="240" w:after="240" w:line="240" w:lineRule="auto"/>
        <w:jc w:val="center"/>
        <w:outlineLvl w:val="0"/>
        <w:rPr>
          <w:rFonts w:ascii="Times New Roman" w:hAnsi="Times New Roman" w:cs="Times New Roman"/>
          <w:b/>
          <w:sz w:val="28"/>
          <w:szCs w:val="28"/>
        </w:rPr>
      </w:pPr>
    </w:p>
    <w:p w:rsidR="00B53FB2" w:rsidRDefault="00E83154">
      <w:pPr>
        <w:spacing w:before="240" w:after="240" w:line="240" w:lineRule="auto"/>
        <w:jc w:val="center"/>
        <w:outlineLvl w:val="0"/>
        <w:rPr>
          <w:rFonts w:ascii="Times New Roman" w:hAnsi="Times New Roman" w:cs="Times New Roman"/>
          <w:b/>
          <w:sz w:val="28"/>
          <w:szCs w:val="28"/>
        </w:rPr>
      </w:pPr>
      <w:r>
        <w:br w:type="page"/>
      </w:r>
    </w:p>
    <w:p w:rsidR="00B53FB2" w:rsidRDefault="00E83154">
      <w:pPr>
        <w:spacing w:before="240" w:after="240" w:line="240" w:lineRule="auto"/>
        <w:jc w:val="center"/>
        <w:outlineLvl w:val="0"/>
        <w:rPr>
          <w:rFonts w:ascii="Times New Roman" w:hAnsi="Times New Roman" w:cs="Times New Roman"/>
          <w:b/>
          <w:sz w:val="28"/>
          <w:szCs w:val="28"/>
        </w:rPr>
      </w:pPr>
      <w:bookmarkStart w:id="0" w:name="_Toc415833112"/>
      <w:bookmarkEnd w:id="0"/>
      <w:r>
        <w:rPr>
          <w:rFonts w:ascii="Times New Roman" w:hAnsi="Times New Roman" w:cs="Times New Roman"/>
          <w:b/>
          <w:sz w:val="28"/>
          <w:szCs w:val="28"/>
        </w:rPr>
        <w:lastRenderedPageBreak/>
        <w:t>1. ОБЩИЕ ПОЛОЖЕНИЯ</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rPr>
        <w:t xml:space="preserve">Определение и назначение адаптированной основной общеобразовательной программы начального общего образования </w:t>
      </w:r>
      <w:proofErr w:type="gramStart"/>
      <w:r>
        <w:rPr>
          <w:rFonts w:ascii="Times New Roman" w:hAnsi="Times New Roman" w:cs="Times New Roman"/>
          <w:b/>
          <w:sz w:val="28"/>
          <w:szCs w:val="28"/>
        </w:rPr>
        <w:t>обучающихся</w:t>
      </w:r>
      <w:proofErr w:type="gramEnd"/>
      <w:r>
        <w:rPr>
          <w:rFonts w:ascii="Times New Roman" w:hAnsi="Times New Roman" w:cs="Times New Roman"/>
          <w:b/>
          <w:sz w:val="28"/>
          <w:szCs w:val="28"/>
        </w:rPr>
        <w:t xml:space="preserve"> с задержкой психического развития</w:t>
      </w:r>
    </w:p>
    <w:p w:rsidR="00B53FB2" w:rsidRPr="008F2C4B" w:rsidRDefault="00E83154">
      <w:pPr>
        <w:pStyle w:val="aff5"/>
        <w:ind w:firstLine="709"/>
        <w:rPr>
          <w:caps w:val="0"/>
        </w:rPr>
      </w:pPr>
      <w:r w:rsidRPr="008F2C4B">
        <w:t>А</w:t>
      </w:r>
      <w:r w:rsidRPr="008F2C4B">
        <w:rPr>
          <w:caps w:val="0"/>
        </w:rPr>
        <w:t xml:space="preserve">даптированная </w:t>
      </w:r>
      <w:r w:rsidRPr="008F2C4B">
        <w:rPr>
          <w:caps w:val="0"/>
          <w:color w:val="00000A"/>
        </w:rPr>
        <w:t>основная общеобразовательная</w:t>
      </w:r>
      <w:r w:rsidRPr="008F2C4B">
        <w:rPr>
          <w:caps w:val="0"/>
        </w:rPr>
        <w:t xml:space="preserve"> программа начального общего образования обучающихся с задержкой психического развития (</w:t>
      </w:r>
      <w:r w:rsidRPr="008F2C4B">
        <w:rPr>
          <w:caps w:val="0"/>
          <w:color w:val="00000A"/>
        </w:rPr>
        <w:t xml:space="preserve">далее </w:t>
      </w:r>
      <w:r w:rsidRPr="008F2C4B">
        <w:t>–</w:t>
      </w:r>
      <w:r w:rsidRPr="008F2C4B">
        <w:rPr>
          <w:color w:val="00000A"/>
        </w:rPr>
        <w:t xml:space="preserve"> </w:t>
      </w:r>
      <w:r w:rsidRPr="008F2C4B">
        <w:rPr>
          <w:caps w:val="0"/>
          <w:color w:val="00000A"/>
        </w:rPr>
        <w:t xml:space="preserve">АООП НОО обучающихся с </w:t>
      </w:r>
      <w:r w:rsidRPr="008F2C4B">
        <w:rPr>
          <w:caps w:val="0"/>
        </w:rPr>
        <w:t xml:space="preserve">ЗПР) </w:t>
      </w:r>
      <w:r w:rsidRPr="008F2C4B">
        <w:t xml:space="preserve">– </w:t>
      </w:r>
      <w:r w:rsidRPr="008F2C4B">
        <w:rPr>
          <w:caps w:val="0"/>
        </w:rPr>
        <w:t>это образовательная программа, адаптированная для обучения данной категории обучающихся</w:t>
      </w:r>
      <w:r w:rsidRPr="008F2C4B">
        <w:t xml:space="preserve"> </w:t>
      </w:r>
      <w:r w:rsidRPr="008F2C4B">
        <w:rPr>
          <w:caps w:val="0"/>
        </w:rPr>
        <w:t>с учетом особенностей их психофизического развития, индивидуальных возможностей</w:t>
      </w:r>
      <w:r w:rsidRPr="008F2C4B">
        <w:t>,</w:t>
      </w:r>
      <w:r w:rsidRPr="008F2C4B">
        <w:rPr>
          <w:caps w:val="0"/>
        </w:rPr>
        <w:t xml:space="preserve"> обеспечивающая коррекцию нарушений развития и социальную адаптацию</w:t>
      </w:r>
      <w:r w:rsidRPr="008F2C4B">
        <w:t>.</w:t>
      </w:r>
    </w:p>
    <w:p w:rsidR="00B53FB2" w:rsidRPr="008F2C4B" w:rsidRDefault="00E83154">
      <w:pPr>
        <w:spacing w:after="0" w:line="360" w:lineRule="auto"/>
        <w:ind w:right="-143"/>
        <w:jc w:val="both"/>
        <w:rPr>
          <w:rFonts w:ascii="Times New Roman" w:hAnsi="Times New Roman"/>
          <w:sz w:val="28"/>
          <w:szCs w:val="28"/>
        </w:rPr>
      </w:pPr>
      <w:proofErr w:type="gramStart"/>
      <w:r w:rsidRPr="008F2C4B">
        <w:rPr>
          <w:rFonts w:ascii="Times New Roman" w:hAnsi="Times New Roman" w:cs="Times New Roman"/>
          <w:sz w:val="28"/>
          <w:szCs w:val="28"/>
        </w:rPr>
        <w:t>АООП НО</w:t>
      </w:r>
      <w:r w:rsidR="00B56C67" w:rsidRPr="008F2C4B">
        <w:rPr>
          <w:rFonts w:ascii="Times New Roman" w:hAnsi="Times New Roman" w:cs="Times New Roman"/>
          <w:sz w:val="28"/>
          <w:szCs w:val="28"/>
        </w:rPr>
        <w:t xml:space="preserve">О самостоятельно разработана и утверждена </w:t>
      </w:r>
      <w:r w:rsidRPr="008F2C4B">
        <w:rPr>
          <w:rFonts w:ascii="Times New Roman" w:hAnsi="Times New Roman" w:cs="Times New Roman"/>
          <w:sz w:val="28"/>
          <w:szCs w:val="28"/>
        </w:rPr>
        <w:t xml:space="preserve"> МБОУ </w:t>
      </w:r>
      <w:proofErr w:type="spellStart"/>
      <w:r w:rsidRPr="008F2C4B">
        <w:rPr>
          <w:rFonts w:ascii="Times New Roman" w:hAnsi="Times New Roman" w:cs="Times New Roman"/>
          <w:sz w:val="28"/>
          <w:szCs w:val="28"/>
        </w:rPr>
        <w:t>Большеталовской</w:t>
      </w:r>
      <w:proofErr w:type="spellEnd"/>
      <w:r w:rsidRPr="008F2C4B">
        <w:rPr>
          <w:rFonts w:ascii="Times New Roman" w:hAnsi="Times New Roman" w:cs="Times New Roman"/>
          <w:sz w:val="28"/>
          <w:szCs w:val="28"/>
        </w:rPr>
        <w:t xml:space="preserve"> СОШ в соответствии с ФГОС НОО обучающихся с ОВЗ и с учетом </w:t>
      </w:r>
      <w:proofErr w:type="spellStart"/>
      <w:r w:rsidRPr="008F2C4B">
        <w:rPr>
          <w:rFonts w:ascii="Times New Roman" w:hAnsi="Times New Roman" w:cs="Times New Roman"/>
          <w:sz w:val="28"/>
          <w:szCs w:val="28"/>
        </w:rPr>
        <w:t>ПрАООП</w:t>
      </w:r>
      <w:proofErr w:type="spellEnd"/>
      <w:r w:rsidRPr="008F2C4B">
        <w:rPr>
          <w:rFonts w:ascii="Times New Roman" w:hAnsi="Times New Roman" w:cs="Times New Roman"/>
          <w:sz w:val="28"/>
          <w:szCs w:val="28"/>
        </w:rPr>
        <w:t xml:space="preserve"> НОО обучающихся с ЗПР,  </w:t>
      </w:r>
      <w:r w:rsidRPr="008F2C4B">
        <w:rPr>
          <w:rFonts w:ascii="Times New Roman" w:hAnsi="Times New Roman"/>
          <w:sz w:val="28"/>
          <w:szCs w:val="28"/>
        </w:rPr>
        <w:t>одобренной решением федерального учебно-методического объединения по общему образованию (протокол  от 22 декабря  2015 г. № 4/15),</w:t>
      </w:r>
      <w:r w:rsidRPr="008F2C4B">
        <w:rPr>
          <w:rFonts w:ascii="Times New Roman" w:hAnsi="Times New Roman" w:cs="Times New Roman"/>
          <w:sz w:val="28"/>
          <w:szCs w:val="28"/>
        </w:rPr>
        <w:t xml:space="preserve"> с привлечением  Управляющего  совета,  обеспечивающего государственно-общественный характер управления МБОУ </w:t>
      </w:r>
      <w:proofErr w:type="spellStart"/>
      <w:r w:rsidRPr="008F2C4B">
        <w:rPr>
          <w:rFonts w:ascii="Times New Roman" w:hAnsi="Times New Roman" w:cs="Times New Roman"/>
          <w:sz w:val="28"/>
          <w:szCs w:val="28"/>
        </w:rPr>
        <w:t>Большеталовской</w:t>
      </w:r>
      <w:proofErr w:type="spellEnd"/>
      <w:r w:rsidRPr="008F2C4B">
        <w:rPr>
          <w:rFonts w:ascii="Times New Roman" w:hAnsi="Times New Roman" w:cs="Times New Roman"/>
          <w:sz w:val="28"/>
          <w:szCs w:val="28"/>
        </w:rPr>
        <w:t xml:space="preserve"> СОШ.</w:t>
      </w:r>
      <w:proofErr w:type="gramEnd"/>
    </w:p>
    <w:p w:rsidR="00B53FB2" w:rsidRPr="008F2C4B" w:rsidRDefault="00E83154">
      <w:pPr>
        <w:pStyle w:val="aff5"/>
        <w:ind w:firstLine="709"/>
        <w:rPr>
          <w:caps w:val="0"/>
          <w:color w:val="00000A"/>
        </w:rPr>
      </w:pPr>
      <w:r w:rsidRPr="008F2C4B">
        <w:rPr>
          <w:caps w:val="0"/>
          <w:color w:val="00000A"/>
        </w:rPr>
        <w:t xml:space="preserve">В соответствии с требованиями </w:t>
      </w:r>
      <w:r w:rsidRPr="008F2C4B">
        <w:t xml:space="preserve">ФГОС НОО </w:t>
      </w:r>
      <w:r w:rsidRPr="008F2C4B">
        <w:rPr>
          <w:caps w:val="0"/>
        </w:rPr>
        <w:t>обучающихся с</w:t>
      </w:r>
      <w:r w:rsidRPr="008F2C4B">
        <w:t xml:space="preserve"> ОВЗ</w:t>
      </w:r>
      <w:r w:rsidRPr="008F2C4B">
        <w:rPr>
          <w:caps w:val="0"/>
          <w:color w:val="00000A"/>
        </w:rPr>
        <w:t xml:space="preserve"> в МБОУ  </w:t>
      </w:r>
      <w:proofErr w:type="spellStart"/>
      <w:r w:rsidRPr="008F2C4B">
        <w:rPr>
          <w:caps w:val="0"/>
          <w:color w:val="00000A"/>
        </w:rPr>
        <w:t>Большеталовской</w:t>
      </w:r>
      <w:proofErr w:type="spellEnd"/>
      <w:r w:rsidRPr="008F2C4B">
        <w:rPr>
          <w:caps w:val="0"/>
          <w:color w:val="00000A"/>
        </w:rPr>
        <w:t xml:space="preserve"> СОШ создано два варианта АООП НОО обучающихся с ЗПР ― варианты 7.1 и 7.2. </w:t>
      </w:r>
      <w:proofErr w:type="gramStart"/>
      <w:r w:rsidRPr="008F2C4B">
        <w:rPr>
          <w:caps w:val="0"/>
          <w:color w:val="00000A"/>
        </w:rPr>
        <w:t>Каждый вариант АООП НОО обучающихся с ЗПР содержит дифференцированные требования к структуре, результатам освоения и условиям ее реализации, обеспечивающие удовлетворение как общих, так и особых образовательных потребностей разных групп или отдельных обучающихся с ЗПР</w:t>
      </w:r>
      <w:r w:rsidRPr="008F2C4B">
        <w:rPr>
          <w:color w:val="00000A"/>
        </w:rPr>
        <w:t>,</w:t>
      </w:r>
      <w:r w:rsidRPr="008F2C4B">
        <w:rPr>
          <w:caps w:val="0"/>
          <w:color w:val="00000A"/>
        </w:rPr>
        <w:t xml:space="preserve"> получение образования вне зависимости от выраженности задержки психического развития, места проживания обучающегося и вида Организации.</w:t>
      </w:r>
      <w:proofErr w:type="gramEnd"/>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Определение одного из вариантов АООП НОО обучающихся с ЗПР осуществляется на основе рекомендаций </w:t>
      </w:r>
      <w:proofErr w:type="spellStart"/>
      <w:r>
        <w:rPr>
          <w:rFonts w:ascii="Times New Roman" w:hAnsi="Times New Roman" w:cs="Times New Roman"/>
          <w:sz w:val="28"/>
          <w:szCs w:val="28"/>
        </w:rPr>
        <w:t>психолого-медико-педагогической</w:t>
      </w:r>
      <w:proofErr w:type="spellEnd"/>
      <w:r>
        <w:rPr>
          <w:rFonts w:ascii="Times New Roman" w:hAnsi="Times New Roman" w:cs="Times New Roman"/>
          <w:sz w:val="28"/>
          <w:szCs w:val="28"/>
        </w:rPr>
        <w:t xml:space="preserve"> комиссии (далее ― ПМПК), сформулированных по результатам его </w:t>
      </w:r>
      <w:r>
        <w:rPr>
          <w:rFonts w:ascii="Times New Roman" w:hAnsi="Times New Roman" w:cs="Times New Roman"/>
          <w:sz w:val="28"/>
          <w:szCs w:val="28"/>
        </w:rPr>
        <w:lastRenderedPageBreak/>
        <w:t xml:space="preserve">комплексного </w:t>
      </w:r>
      <w:proofErr w:type="spellStart"/>
      <w:r>
        <w:rPr>
          <w:rFonts w:ascii="Times New Roman" w:hAnsi="Times New Roman" w:cs="Times New Roman"/>
          <w:sz w:val="28"/>
          <w:szCs w:val="28"/>
        </w:rPr>
        <w:t>психолого-медико-педагогического</w:t>
      </w:r>
      <w:proofErr w:type="spellEnd"/>
      <w:r>
        <w:rPr>
          <w:rFonts w:ascii="Times New Roman" w:hAnsi="Times New Roman" w:cs="Times New Roman"/>
          <w:sz w:val="28"/>
          <w:szCs w:val="28"/>
        </w:rPr>
        <w:t xml:space="preserve"> обследования, с учетом ИПР и в порядке, установленном законодательством Российской Федерации.</w:t>
      </w:r>
    </w:p>
    <w:p w:rsidR="00B53FB2" w:rsidRDefault="00E83154">
      <w:pPr>
        <w:tabs>
          <w:tab w:val="left" w:pos="0"/>
          <w:tab w:val="right" w:leader="dot" w:pos="9639"/>
        </w:tabs>
        <w:spacing w:after="0" w:line="360" w:lineRule="auto"/>
        <w:ind w:firstLine="720"/>
        <w:jc w:val="both"/>
        <w:rPr>
          <w:rFonts w:ascii="Times New Roman" w:hAnsi="Times New Roman" w:cs="Times New Roman"/>
          <w:b/>
          <w:caps/>
          <w:sz w:val="28"/>
          <w:szCs w:val="28"/>
        </w:rPr>
      </w:pPr>
      <w:r>
        <w:rPr>
          <w:rFonts w:ascii="Times New Roman" w:hAnsi="Times New Roman" w:cs="Times New Roman"/>
          <w:b/>
          <w:sz w:val="28"/>
          <w:szCs w:val="28"/>
        </w:rPr>
        <w:t xml:space="preserve">Принципы и подходы к формированию адаптированной основной общеобразовательной программы начального общего образования </w:t>
      </w:r>
      <w:proofErr w:type="gramStart"/>
      <w:r>
        <w:rPr>
          <w:rFonts w:ascii="Times New Roman" w:hAnsi="Times New Roman" w:cs="Times New Roman"/>
          <w:b/>
          <w:sz w:val="28"/>
          <w:szCs w:val="28"/>
        </w:rPr>
        <w:t>обучающихся</w:t>
      </w:r>
      <w:proofErr w:type="gramEnd"/>
      <w:r>
        <w:rPr>
          <w:rFonts w:ascii="Times New Roman" w:hAnsi="Times New Roman" w:cs="Times New Roman"/>
          <w:b/>
          <w:sz w:val="28"/>
          <w:szCs w:val="28"/>
        </w:rPr>
        <w:t xml:space="preserve"> с задержкой психического развития</w:t>
      </w:r>
    </w:p>
    <w:p w:rsidR="00B53FB2" w:rsidRPr="008F2C4B" w:rsidRDefault="00E83154">
      <w:pPr>
        <w:pStyle w:val="aff5"/>
        <w:ind w:firstLine="709"/>
        <w:rPr>
          <w:b/>
        </w:rPr>
      </w:pPr>
      <w:r w:rsidRPr="008F2C4B">
        <w:rPr>
          <w:caps w:val="0"/>
          <w:color w:val="00000A"/>
        </w:rPr>
        <w:t>В основу разработки и реализации АООП</w:t>
      </w:r>
      <w:r w:rsidRPr="008F2C4B">
        <w:rPr>
          <w:bCs/>
          <w:iCs/>
          <w:caps w:val="0"/>
          <w:color w:val="00000A"/>
        </w:rPr>
        <w:t xml:space="preserve"> НОО</w:t>
      </w:r>
      <w:r w:rsidRPr="008F2C4B">
        <w:rPr>
          <w:caps w:val="0"/>
          <w:color w:val="00000A"/>
        </w:rPr>
        <w:t xml:space="preserve"> </w:t>
      </w:r>
      <w:proofErr w:type="gramStart"/>
      <w:r w:rsidRPr="008F2C4B">
        <w:rPr>
          <w:caps w:val="0"/>
          <w:color w:val="00000A"/>
        </w:rPr>
        <w:t>обучающихся</w:t>
      </w:r>
      <w:proofErr w:type="gramEnd"/>
      <w:r w:rsidRPr="008F2C4B">
        <w:rPr>
          <w:color w:val="00000A"/>
        </w:rPr>
        <w:t xml:space="preserve"> </w:t>
      </w:r>
      <w:r w:rsidRPr="008F2C4B">
        <w:rPr>
          <w:caps w:val="0"/>
          <w:color w:val="00000A"/>
        </w:rPr>
        <w:t xml:space="preserve">с ЗПР заложены </w:t>
      </w:r>
      <w:r w:rsidRPr="008F2C4B">
        <w:rPr>
          <w:i/>
          <w:caps w:val="0"/>
          <w:color w:val="00000A"/>
        </w:rPr>
        <w:t xml:space="preserve">дифференцированный </w:t>
      </w:r>
      <w:r w:rsidRPr="008F2C4B">
        <w:rPr>
          <w:caps w:val="0"/>
          <w:color w:val="00000A"/>
        </w:rPr>
        <w:t>и</w:t>
      </w:r>
      <w:r w:rsidRPr="008F2C4B">
        <w:rPr>
          <w:i/>
          <w:caps w:val="0"/>
          <w:color w:val="00000A"/>
        </w:rPr>
        <w:t xml:space="preserve"> </w:t>
      </w:r>
      <w:proofErr w:type="spellStart"/>
      <w:r w:rsidRPr="008F2C4B">
        <w:rPr>
          <w:i/>
          <w:caps w:val="0"/>
          <w:color w:val="00000A"/>
        </w:rPr>
        <w:t>деятельностный</w:t>
      </w:r>
      <w:proofErr w:type="spellEnd"/>
      <w:r w:rsidRPr="008F2C4B">
        <w:rPr>
          <w:i/>
          <w:caps w:val="0"/>
          <w:color w:val="00000A"/>
        </w:rPr>
        <w:t xml:space="preserve"> подходы</w:t>
      </w:r>
      <w:r w:rsidRPr="008F2C4B">
        <w:rPr>
          <w:caps w:val="0"/>
          <w:color w:val="00000A"/>
        </w:rPr>
        <w:t>.</w:t>
      </w:r>
    </w:p>
    <w:p w:rsidR="00B53FB2" w:rsidRPr="008F2C4B" w:rsidRDefault="00E83154">
      <w:pPr>
        <w:spacing w:after="0" w:line="360" w:lineRule="auto"/>
        <w:ind w:firstLine="709"/>
        <w:jc w:val="both"/>
        <w:rPr>
          <w:rFonts w:ascii="Times New Roman" w:hAnsi="Times New Roman" w:cs="Times New Roman"/>
          <w:bCs/>
          <w:iCs/>
          <w:sz w:val="28"/>
          <w:szCs w:val="28"/>
        </w:rPr>
      </w:pPr>
      <w:r w:rsidRPr="008F2C4B">
        <w:rPr>
          <w:rFonts w:ascii="Times New Roman" w:hAnsi="Times New Roman" w:cs="Times New Roman"/>
          <w:bCs/>
          <w:i/>
          <w:iCs/>
          <w:sz w:val="28"/>
          <w:szCs w:val="28"/>
        </w:rPr>
        <w:t>Дифференцированный подход</w:t>
      </w:r>
      <w:r w:rsidRPr="008F2C4B">
        <w:rPr>
          <w:rFonts w:ascii="Times New Roman" w:hAnsi="Times New Roman" w:cs="Times New Roman"/>
          <w:bCs/>
          <w:iCs/>
          <w:sz w:val="28"/>
          <w:szCs w:val="28"/>
        </w:rPr>
        <w:t xml:space="preserve"> к разработке и реализации АООП НОО </w:t>
      </w:r>
      <w:r w:rsidRPr="008F2C4B">
        <w:rPr>
          <w:rFonts w:ascii="Times New Roman" w:hAnsi="Times New Roman" w:cs="Times New Roman"/>
          <w:sz w:val="28"/>
          <w:szCs w:val="28"/>
        </w:rPr>
        <w:t>обучающихся</w:t>
      </w:r>
      <w:r w:rsidRPr="008F2C4B">
        <w:rPr>
          <w:rFonts w:ascii="Times New Roman" w:hAnsi="Times New Roman" w:cs="Times New Roman"/>
          <w:bCs/>
          <w:iCs/>
          <w:sz w:val="28"/>
          <w:szCs w:val="28"/>
        </w:rPr>
        <w:t xml:space="preserve"> с ЗПР предполагает учет их особых образовательных потребностей, которые проявляются в неоднородности по возможностям освоения содержания образования. Это обусловливает необходимость создания и реализации разных вариантов АООП НОО </w:t>
      </w:r>
      <w:r w:rsidRPr="008F2C4B">
        <w:rPr>
          <w:rFonts w:ascii="Times New Roman" w:hAnsi="Times New Roman" w:cs="Times New Roman"/>
          <w:sz w:val="28"/>
          <w:szCs w:val="28"/>
        </w:rPr>
        <w:t>обучающихся с ЗПР</w:t>
      </w:r>
      <w:r w:rsidRPr="008F2C4B">
        <w:rPr>
          <w:rFonts w:ascii="Times New Roman" w:hAnsi="Times New Roman" w:cs="Times New Roman"/>
          <w:bCs/>
          <w:iCs/>
          <w:sz w:val="28"/>
          <w:szCs w:val="28"/>
        </w:rPr>
        <w:t xml:space="preserve">, в том числе и на основе индивидуального учебного плана. Варианты АООП НОО </w:t>
      </w:r>
      <w:proofErr w:type="gramStart"/>
      <w:r w:rsidRPr="008F2C4B">
        <w:rPr>
          <w:rFonts w:ascii="Times New Roman" w:hAnsi="Times New Roman" w:cs="Times New Roman"/>
          <w:sz w:val="28"/>
          <w:szCs w:val="28"/>
        </w:rPr>
        <w:t>обучающихся</w:t>
      </w:r>
      <w:proofErr w:type="gramEnd"/>
      <w:r w:rsidRPr="008F2C4B">
        <w:rPr>
          <w:rFonts w:ascii="Times New Roman" w:hAnsi="Times New Roman" w:cs="Times New Roman"/>
          <w:sz w:val="28"/>
          <w:szCs w:val="28"/>
        </w:rPr>
        <w:t xml:space="preserve"> с ЗПР</w:t>
      </w:r>
      <w:r w:rsidRPr="008F2C4B">
        <w:t xml:space="preserve"> </w:t>
      </w:r>
      <w:r w:rsidRPr="008F2C4B">
        <w:rPr>
          <w:rFonts w:ascii="Times New Roman" w:hAnsi="Times New Roman" w:cs="Times New Roman"/>
          <w:bCs/>
          <w:iCs/>
          <w:sz w:val="28"/>
          <w:szCs w:val="28"/>
        </w:rPr>
        <w:t xml:space="preserve">создаются и реализуются в соответствии с дифференцированно сформулированными требованиями в </w:t>
      </w:r>
      <w:r w:rsidRPr="008F2C4B">
        <w:rPr>
          <w:rFonts w:ascii="Times New Roman" w:hAnsi="Times New Roman" w:cs="Times New Roman"/>
          <w:sz w:val="28"/>
          <w:szCs w:val="28"/>
        </w:rPr>
        <w:t>ФГОС НОО обучающихся с ОВЗ</w:t>
      </w:r>
      <w:r w:rsidRPr="008F2C4B">
        <w:rPr>
          <w:rFonts w:ascii="Times New Roman" w:hAnsi="Times New Roman" w:cs="Times New Roman"/>
          <w:bCs/>
          <w:iCs/>
          <w:sz w:val="28"/>
          <w:szCs w:val="28"/>
        </w:rPr>
        <w:t xml:space="preserve"> к:</w:t>
      </w:r>
    </w:p>
    <w:p w:rsidR="00B53FB2" w:rsidRPr="008F2C4B" w:rsidRDefault="00E83154">
      <w:pPr>
        <w:spacing w:after="0" w:line="360" w:lineRule="auto"/>
        <w:ind w:firstLine="709"/>
        <w:jc w:val="both"/>
        <w:rPr>
          <w:rFonts w:ascii="Times New Roman" w:hAnsi="Times New Roman" w:cs="Times New Roman"/>
          <w:bCs/>
          <w:iCs/>
          <w:sz w:val="28"/>
          <w:szCs w:val="28"/>
        </w:rPr>
      </w:pPr>
      <w:r w:rsidRPr="008F2C4B">
        <w:t>• </w:t>
      </w:r>
      <w:r w:rsidRPr="008F2C4B">
        <w:rPr>
          <w:rFonts w:ascii="Times New Roman" w:hAnsi="Times New Roman" w:cs="Times New Roman"/>
          <w:bCs/>
          <w:iCs/>
          <w:sz w:val="28"/>
          <w:szCs w:val="28"/>
        </w:rPr>
        <w:t>структуре АООП НОО;</w:t>
      </w:r>
    </w:p>
    <w:p w:rsidR="00B53FB2" w:rsidRPr="008F2C4B" w:rsidRDefault="00E83154">
      <w:pPr>
        <w:spacing w:after="0" w:line="360" w:lineRule="auto"/>
        <w:ind w:firstLine="709"/>
        <w:jc w:val="both"/>
        <w:rPr>
          <w:rFonts w:ascii="Times New Roman" w:hAnsi="Times New Roman" w:cs="Times New Roman"/>
          <w:bCs/>
          <w:iCs/>
          <w:sz w:val="28"/>
          <w:szCs w:val="28"/>
        </w:rPr>
      </w:pPr>
      <w:r w:rsidRPr="008F2C4B">
        <w:t>• </w:t>
      </w:r>
      <w:r w:rsidRPr="008F2C4B">
        <w:rPr>
          <w:rFonts w:ascii="Times New Roman" w:hAnsi="Times New Roman" w:cs="Times New Roman"/>
          <w:bCs/>
          <w:iCs/>
          <w:sz w:val="28"/>
          <w:szCs w:val="28"/>
        </w:rPr>
        <w:t xml:space="preserve">условиям реализации АООП НОО; </w:t>
      </w:r>
    </w:p>
    <w:p w:rsidR="00B53FB2" w:rsidRPr="008F2C4B" w:rsidRDefault="00E83154">
      <w:pPr>
        <w:spacing w:after="0" w:line="360" w:lineRule="auto"/>
        <w:ind w:firstLine="709"/>
        <w:jc w:val="both"/>
        <w:rPr>
          <w:rFonts w:ascii="Times New Roman" w:hAnsi="Times New Roman" w:cs="Times New Roman"/>
          <w:bCs/>
          <w:iCs/>
          <w:sz w:val="28"/>
          <w:szCs w:val="28"/>
        </w:rPr>
      </w:pPr>
      <w:r w:rsidRPr="008F2C4B">
        <w:t>• </w:t>
      </w:r>
      <w:r w:rsidRPr="008F2C4B">
        <w:rPr>
          <w:rFonts w:ascii="Times New Roman" w:hAnsi="Times New Roman" w:cs="Times New Roman"/>
          <w:bCs/>
          <w:iCs/>
          <w:sz w:val="28"/>
          <w:szCs w:val="28"/>
        </w:rPr>
        <w:t>результатам освоения АООП НОО.</w:t>
      </w:r>
    </w:p>
    <w:p w:rsidR="00B53FB2" w:rsidRPr="008F2C4B" w:rsidRDefault="00E83154">
      <w:pPr>
        <w:spacing w:after="0" w:line="360" w:lineRule="auto"/>
        <w:ind w:firstLine="709"/>
        <w:jc w:val="both"/>
        <w:rPr>
          <w:rFonts w:ascii="Times New Roman" w:hAnsi="Times New Roman" w:cs="Times New Roman"/>
          <w:sz w:val="28"/>
          <w:szCs w:val="28"/>
        </w:rPr>
      </w:pPr>
      <w:r w:rsidRPr="008F2C4B">
        <w:rPr>
          <w:rFonts w:ascii="Times New Roman" w:hAnsi="Times New Roman" w:cs="Times New Roman"/>
          <w:bCs/>
          <w:iCs/>
          <w:sz w:val="28"/>
          <w:szCs w:val="28"/>
        </w:rPr>
        <w:t xml:space="preserve">Применение дифференцированного подхода к созданию и реализации АООП НОО обеспечивает </w:t>
      </w:r>
      <w:r w:rsidRPr="008F2C4B">
        <w:rPr>
          <w:rFonts w:ascii="Times New Roman" w:hAnsi="Times New Roman" w:cs="Times New Roman"/>
          <w:sz w:val="28"/>
          <w:szCs w:val="28"/>
        </w:rPr>
        <w:t xml:space="preserve">разнообразие содержания, предоставляя </w:t>
      </w:r>
      <w:proofErr w:type="gramStart"/>
      <w:r w:rsidRPr="008F2C4B">
        <w:rPr>
          <w:rFonts w:ascii="Times New Roman" w:hAnsi="Times New Roman" w:cs="Times New Roman"/>
          <w:sz w:val="28"/>
          <w:szCs w:val="28"/>
        </w:rPr>
        <w:t>обучающимся</w:t>
      </w:r>
      <w:proofErr w:type="gramEnd"/>
      <w:r w:rsidRPr="008F2C4B">
        <w:rPr>
          <w:rFonts w:ascii="Times New Roman" w:hAnsi="Times New Roman" w:cs="Times New Roman"/>
          <w:bCs/>
          <w:iCs/>
          <w:sz w:val="28"/>
          <w:szCs w:val="28"/>
        </w:rPr>
        <w:t xml:space="preserve"> с ЗПР </w:t>
      </w:r>
      <w:r w:rsidRPr="008F2C4B">
        <w:rPr>
          <w:rFonts w:ascii="Times New Roman" w:hAnsi="Times New Roman" w:cs="Times New Roman"/>
          <w:sz w:val="28"/>
          <w:szCs w:val="28"/>
        </w:rPr>
        <w:t xml:space="preserve">возможность реализовать индивидуальный потенциал развития. </w:t>
      </w:r>
    </w:p>
    <w:p w:rsidR="00B53FB2" w:rsidRPr="008F2C4B" w:rsidRDefault="00E83154">
      <w:pPr>
        <w:spacing w:after="0" w:line="360" w:lineRule="auto"/>
        <w:ind w:firstLine="709"/>
        <w:jc w:val="both"/>
        <w:rPr>
          <w:rFonts w:ascii="Times New Roman" w:hAnsi="Times New Roman" w:cs="Times New Roman"/>
          <w:sz w:val="28"/>
          <w:szCs w:val="28"/>
        </w:rPr>
      </w:pPr>
      <w:proofErr w:type="spellStart"/>
      <w:r w:rsidRPr="008F2C4B">
        <w:rPr>
          <w:rFonts w:ascii="Times New Roman" w:hAnsi="Times New Roman" w:cs="Times New Roman"/>
          <w:bCs/>
          <w:i/>
          <w:iCs/>
          <w:sz w:val="28"/>
          <w:szCs w:val="28"/>
        </w:rPr>
        <w:t>Деятельностный</w:t>
      </w:r>
      <w:proofErr w:type="spellEnd"/>
      <w:r w:rsidRPr="008F2C4B">
        <w:rPr>
          <w:rFonts w:ascii="Times New Roman" w:hAnsi="Times New Roman" w:cs="Times New Roman"/>
          <w:i/>
          <w:sz w:val="28"/>
          <w:szCs w:val="28"/>
        </w:rPr>
        <w:t xml:space="preserve"> подход</w:t>
      </w:r>
      <w:r w:rsidRPr="008F2C4B">
        <w:rPr>
          <w:rFonts w:ascii="Times New Roman" w:hAnsi="Times New Roman" w:cs="Times New Roman"/>
          <w:sz w:val="28"/>
          <w:szCs w:val="28"/>
        </w:rPr>
        <w:t xml:space="preserve"> основывается на теоретических положениях отечественной психологической науки, раскрывающих основные закономерности процесса обучения и воспитания обучающихся, структуру образовательной деятельности с учетом общих закономерностей развития детей с нормальным и нарушенным развитием.</w:t>
      </w:r>
    </w:p>
    <w:p w:rsidR="00B53FB2" w:rsidRPr="008F2C4B" w:rsidRDefault="00E83154">
      <w:pPr>
        <w:spacing w:after="0" w:line="360" w:lineRule="auto"/>
        <w:ind w:firstLine="709"/>
        <w:jc w:val="both"/>
        <w:rPr>
          <w:rFonts w:ascii="Times New Roman" w:hAnsi="Times New Roman" w:cs="Times New Roman"/>
          <w:sz w:val="28"/>
          <w:szCs w:val="28"/>
        </w:rPr>
      </w:pPr>
      <w:proofErr w:type="spellStart"/>
      <w:r w:rsidRPr="008F2C4B">
        <w:rPr>
          <w:rFonts w:ascii="Times New Roman" w:hAnsi="Times New Roman" w:cs="Times New Roman"/>
          <w:sz w:val="28"/>
          <w:szCs w:val="28"/>
        </w:rPr>
        <w:t>Деятельностный</w:t>
      </w:r>
      <w:proofErr w:type="spellEnd"/>
      <w:r w:rsidRPr="008F2C4B">
        <w:rPr>
          <w:rFonts w:ascii="Times New Roman" w:hAnsi="Times New Roman" w:cs="Times New Roman"/>
          <w:sz w:val="28"/>
          <w:szCs w:val="28"/>
        </w:rPr>
        <w:t xml:space="preserve"> подход в образовании строится на признании того, что развитие личности </w:t>
      </w:r>
      <w:proofErr w:type="gramStart"/>
      <w:r w:rsidRPr="008F2C4B">
        <w:rPr>
          <w:rFonts w:ascii="Times New Roman" w:hAnsi="Times New Roman" w:cs="Times New Roman"/>
          <w:sz w:val="28"/>
          <w:szCs w:val="28"/>
        </w:rPr>
        <w:t>обучающихся</w:t>
      </w:r>
      <w:proofErr w:type="gramEnd"/>
      <w:r w:rsidRPr="008F2C4B">
        <w:rPr>
          <w:rFonts w:ascii="Times New Roman" w:hAnsi="Times New Roman" w:cs="Times New Roman"/>
          <w:sz w:val="28"/>
          <w:szCs w:val="28"/>
        </w:rPr>
        <w:t xml:space="preserve"> с ЗПР младшего школьного возраста </w:t>
      </w:r>
      <w:r w:rsidRPr="008F2C4B">
        <w:rPr>
          <w:rFonts w:ascii="Times New Roman" w:hAnsi="Times New Roman" w:cs="Times New Roman"/>
          <w:sz w:val="28"/>
          <w:szCs w:val="28"/>
        </w:rPr>
        <w:lastRenderedPageBreak/>
        <w:t xml:space="preserve">определяется характером организации доступной им деятельности (предметно-практической и учебной). </w:t>
      </w:r>
    </w:p>
    <w:p w:rsidR="00B53FB2" w:rsidRPr="008F2C4B" w:rsidRDefault="00E83154">
      <w:pPr>
        <w:spacing w:after="0" w:line="360" w:lineRule="auto"/>
        <w:ind w:firstLine="709"/>
        <w:jc w:val="both"/>
        <w:rPr>
          <w:rFonts w:ascii="Times New Roman" w:hAnsi="Times New Roman" w:cs="Times New Roman"/>
          <w:sz w:val="28"/>
          <w:szCs w:val="28"/>
        </w:rPr>
      </w:pPr>
      <w:r w:rsidRPr="008F2C4B">
        <w:rPr>
          <w:rFonts w:ascii="Times New Roman" w:hAnsi="Times New Roman" w:cs="Times New Roman"/>
          <w:sz w:val="28"/>
          <w:szCs w:val="28"/>
        </w:rPr>
        <w:t xml:space="preserve">Основным средством реализации </w:t>
      </w:r>
      <w:proofErr w:type="spellStart"/>
      <w:r w:rsidRPr="008F2C4B">
        <w:rPr>
          <w:rFonts w:ascii="Times New Roman" w:hAnsi="Times New Roman" w:cs="Times New Roman"/>
          <w:sz w:val="28"/>
          <w:szCs w:val="28"/>
        </w:rPr>
        <w:t>деятельностного</w:t>
      </w:r>
      <w:proofErr w:type="spellEnd"/>
      <w:r w:rsidRPr="008F2C4B">
        <w:rPr>
          <w:rFonts w:ascii="Times New Roman" w:hAnsi="Times New Roman" w:cs="Times New Roman"/>
          <w:sz w:val="28"/>
          <w:szCs w:val="28"/>
        </w:rPr>
        <w:t xml:space="preserve"> подхода в образовании является обучение как процесс организации познавательной и предметно-практической деятельности </w:t>
      </w:r>
      <w:proofErr w:type="gramStart"/>
      <w:r w:rsidRPr="008F2C4B">
        <w:rPr>
          <w:rFonts w:ascii="Times New Roman" w:hAnsi="Times New Roman" w:cs="Times New Roman"/>
          <w:sz w:val="28"/>
          <w:szCs w:val="28"/>
        </w:rPr>
        <w:t>обучающихся</w:t>
      </w:r>
      <w:proofErr w:type="gramEnd"/>
      <w:r w:rsidRPr="008F2C4B">
        <w:rPr>
          <w:rFonts w:ascii="Times New Roman" w:hAnsi="Times New Roman" w:cs="Times New Roman"/>
          <w:sz w:val="28"/>
          <w:szCs w:val="28"/>
        </w:rPr>
        <w:t>, обеспечивающий овладение ими содержанием образования.</w:t>
      </w:r>
    </w:p>
    <w:p w:rsidR="00B53FB2" w:rsidRPr="008F2C4B" w:rsidRDefault="00E83154">
      <w:pPr>
        <w:spacing w:after="0" w:line="360" w:lineRule="auto"/>
        <w:ind w:firstLine="709"/>
        <w:jc w:val="both"/>
        <w:rPr>
          <w:rFonts w:ascii="Times New Roman" w:hAnsi="Times New Roman" w:cs="Times New Roman"/>
          <w:sz w:val="28"/>
          <w:szCs w:val="28"/>
        </w:rPr>
      </w:pPr>
      <w:r w:rsidRPr="008F2C4B">
        <w:rPr>
          <w:rFonts w:ascii="Times New Roman" w:hAnsi="Times New Roman" w:cs="Times New Roman"/>
          <w:sz w:val="28"/>
          <w:szCs w:val="28"/>
        </w:rPr>
        <w:t xml:space="preserve">В контексте разработки АООП НОО </w:t>
      </w:r>
      <w:proofErr w:type="gramStart"/>
      <w:r w:rsidRPr="008F2C4B">
        <w:rPr>
          <w:rFonts w:ascii="Times New Roman" w:hAnsi="Times New Roman" w:cs="Times New Roman"/>
          <w:sz w:val="28"/>
          <w:szCs w:val="28"/>
        </w:rPr>
        <w:t>обучающихся</w:t>
      </w:r>
      <w:proofErr w:type="gramEnd"/>
      <w:r w:rsidRPr="008F2C4B">
        <w:rPr>
          <w:rFonts w:ascii="Times New Roman" w:hAnsi="Times New Roman" w:cs="Times New Roman"/>
          <w:sz w:val="28"/>
          <w:szCs w:val="28"/>
        </w:rPr>
        <w:t xml:space="preserve"> с ЗПР реализация </w:t>
      </w:r>
      <w:proofErr w:type="spellStart"/>
      <w:r w:rsidRPr="008F2C4B">
        <w:rPr>
          <w:rFonts w:ascii="Times New Roman" w:hAnsi="Times New Roman" w:cs="Times New Roman"/>
          <w:sz w:val="28"/>
          <w:szCs w:val="28"/>
        </w:rPr>
        <w:t>деятельностного</w:t>
      </w:r>
      <w:proofErr w:type="spellEnd"/>
      <w:r w:rsidRPr="008F2C4B">
        <w:rPr>
          <w:rFonts w:ascii="Times New Roman" w:hAnsi="Times New Roman" w:cs="Times New Roman"/>
          <w:sz w:val="28"/>
          <w:szCs w:val="28"/>
        </w:rPr>
        <w:t xml:space="preserve"> подхода обеспечивает:</w:t>
      </w:r>
    </w:p>
    <w:p w:rsidR="00B53FB2" w:rsidRPr="008F2C4B" w:rsidRDefault="00E83154">
      <w:pPr>
        <w:numPr>
          <w:ilvl w:val="0"/>
          <w:numId w:val="1"/>
        </w:numPr>
        <w:suppressAutoHyphens w:val="0"/>
        <w:spacing w:after="0" w:line="360" w:lineRule="auto"/>
        <w:ind w:left="0" w:firstLine="709"/>
        <w:jc w:val="both"/>
        <w:rPr>
          <w:rFonts w:ascii="Times New Roman" w:hAnsi="Times New Roman" w:cs="Times New Roman"/>
          <w:sz w:val="28"/>
          <w:szCs w:val="28"/>
        </w:rPr>
      </w:pPr>
      <w:r w:rsidRPr="008F2C4B">
        <w:rPr>
          <w:rFonts w:ascii="Times New Roman" w:hAnsi="Times New Roman" w:cs="Times New Roman"/>
          <w:sz w:val="28"/>
          <w:szCs w:val="28"/>
        </w:rPr>
        <w:t>придание результатам образования социально и личностно значимого характера;</w:t>
      </w:r>
    </w:p>
    <w:p w:rsidR="00B53FB2" w:rsidRPr="008F2C4B" w:rsidRDefault="00E83154">
      <w:pPr>
        <w:numPr>
          <w:ilvl w:val="0"/>
          <w:numId w:val="1"/>
        </w:numPr>
        <w:suppressAutoHyphens w:val="0"/>
        <w:spacing w:after="0" w:line="360" w:lineRule="auto"/>
        <w:ind w:left="0" w:firstLine="709"/>
        <w:jc w:val="both"/>
        <w:rPr>
          <w:rFonts w:ascii="Times New Roman" w:hAnsi="Times New Roman" w:cs="Times New Roman"/>
          <w:sz w:val="28"/>
          <w:szCs w:val="28"/>
        </w:rPr>
      </w:pPr>
      <w:r w:rsidRPr="008F2C4B">
        <w:rPr>
          <w:rFonts w:ascii="Times New Roman" w:hAnsi="Times New Roman" w:cs="Times New Roman"/>
          <w:sz w:val="28"/>
          <w:szCs w:val="28"/>
        </w:rPr>
        <w:t xml:space="preserve">прочное усвоение </w:t>
      </w:r>
      <w:proofErr w:type="gramStart"/>
      <w:r w:rsidRPr="008F2C4B">
        <w:rPr>
          <w:rFonts w:ascii="Times New Roman" w:hAnsi="Times New Roman" w:cs="Times New Roman"/>
          <w:sz w:val="28"/>
          <w:szCs w:val="28"/>
        </w:rPr>
        <w:t>обучающимися</w:t>
      </w:r>
      <w:proofErr w:type="gramEnd"/>
      <w:r w:rsidRPr="008F2C4B">
        <w:rPr>
          <w:rFonts w:ascii="Times New Roman" w:hAnsi="Times New Roman" w:cs="Times New Roman"/>
          <w:sz w:val="28"/>
          <w:szCs w:val="28"/>
        </w:rPr>
        <w:t xml:space="preserve"> знаний и опыта разнообразной деятельности и поведения, возможность их самостоятельного продвижения в изучаемых образовательных областях;</w:t>
      </w:r>
    </w:p>
    <w:p w:rsidR="00B53FB2" w:rsidRPr="008F2C4B" w:rsidRDefault="00E83154">
      <w:pPr>
        <w:numPr>
          <w:ilvl w:val="0"/>
          <w:numId w:val="1"/>
        </w:numPr>
        <w:suppressAutoHyphens w:val="0"/>
        <w:spacing w:after="0" w:line="360" w:lineRule="auto"/>
        <w:ind w:left="0" w:firstLine="709"/>
        <w:jc w:val="both"/>
        <w:rPr>
          <w:rFonts w:ascii="Times New Roman" w:hAnsi="Times New Roman" w:cs="Times New Roman"/>
          <w:sz w:val="28"/>
          <w:szCs w:val="28"/>
        </w:rPr>
      </w:pPr>
      <w:r w:rsidRPr="008F2C4B">
        <w:rPr>
          <w:rFonts w:ascii="Times New Roman" w:hAnsi="Times New Roman" w:cs="Times New Roman"/>
          <w:sz w:val="28"/>
          <w:szCs w:val="28"/>
        </w:rPr>
        <w:t>существенное повышение мотивации и интереса к учению, приобретению нового опыта деятельности и поведения;</w:t>
      </w:r>
    </w:p>
    <w:p w:rsidR="00B53FB2" w:rsidRPr="008F2C4B" w:rsidRDefault="00E83154">
      <w:pPr>
        <w:numPr>
          <w:ilvl w:val="0"/>
          <w:numId w:val="1"/>
        </w:numPr>
        <w:suppressAutoHyphens w:val="0"/>
        <w:spacing w:after="0" w:line="360" w:lineRule="auto"/>
        <w:ind w:left="0" w:firstLine="709"/>
        <w:jc w:val="both"/>
        <w:rPr>
          <w:rFonts w:ascii="Times New Roman" w:hAnsi="Times New Roman" w:cs="Times New Roman"/>
          <w:sz w:val="28"/>
          <w:szCs w:val="28"/>
        </w:rPr>
      </w:pPr>
      <w:r w:rsidRPr="008F2C4B">
        <w:rPr>
          <w:rFonts w:ascii="Times New Roman" w:hAnsi="Times New Roman" w:cs="Times New Roman"/>
          <w:sz w:val="28"/>
          <w:szCs w:val="28"/>
        </w:rPr>
        <w:t>обеспечение условий для общекультурного и личностного развития на основе формирования универсальных учебных действий, которые обеспечивают не только успешное усвоение ими системы научных знаний, умений и навыков (академических результатов), позволяющих продолжить образование на следующей ступени, но и жизненной компетенции, составляющей основу социальной успешности.</w:t>
      </w:r>
    </w:p>
    <w:p w:rsidR="00B53FB2" w:rsidRPr="008F2C4B" w:rsidRDefault="00E83154">
      <w:pPr>
        <w:spacing w:after="0" w:line="360" w:lineRule="auto"/>
        <w:ind w:firstLine="709"/>
        <w:jc w:val="both"/>
        <w:rPr>
          <w:rFonts w:ascii="Times New Roman" w:hAnsi="Times New Roman" w:cs="Times New Roman"/>
          <w:sz w:val="28"/>
          <w:szCs w:val="28"/>
        </w:rPr>
      </w:pPr>
      <w:r w:rsidRPr="008F2C4B">
        <w:rPr>
          <w:rFonts w:ascii="Times New Roman" w:hAnsi="Times New Roman" w:cs="Times New Roman"/>
          <w:sz w:val="28"/>
          <w:szCs w:val="28"/>
        </w:rPr>
        <w:t xml:space="preserve">В основу </w:t>
      </w:r>
      <w:r w:rsidRPr="008F2C4B">
        <w:rPr>
          <w:rFonts w:ascii="Times New Roman" w:hAnsi="Times New Roman" w:cs="Times New Roman"/>
          <w:spacing w:val="2"/>
          <w:sz w:val="28"/>
          <w:szCs w:val="28"/>
        </w:rPr>
        <w:t xml:space="preserve">формирования АООП НОО </w:t>
      </w:r>
      <w:proofErr w:type="gramStart"/>
      <w:r w:rsidRPr="008F2C4B">
        <w:rPr>
          <w:rFonts w:ascii="Times New Roman" w:hAnsi="Times New Roman" w:cs="Times New Roman"/>
          <w:sz w:val="28"/>
          <w:szCs w:val="28"/>
        </w:rPr>
        <w:t>обучающихся</w:t>
      </w:r>
      <w:proofErr w:type="gramEnd"/>
      <w:r w:rsidRPr="008F2C4B">
        <w:rPr>
          <w:rFonts w:ascii="Times New Roman" w:hAnsi="Times New Roman" w:cs="Times New Roman"/>
          <w:sz w:val="28"/>
          <w:szCs w:val="28"/>
        </w:rPr>
        <w:t xml:space="preserve"> с ЗПР положены следующие </w:t>
      </w:r>
      <w:r w:rsidRPr="008F2C4B">
        <w:rPr>
          <w:rFonts w:ascii="Times New Roman" w:hAnsi="Times New Roman" w:cs="Times New Roman"/>
          <w:b/>
          <w:sz w:val="28"/>
          <w:szCs w:val="28"/>
        </w:rPr>
        <w:t>принципы</w:t>
      </w:r>
      <w:r w:rsidRPr="008F2C4B">
        <w:rPr>
          <w:rFonts w:ascii="Times New Roman" w:hAnsi="Times New Roman" w:cs="Times New Roman"/>
          <w:sz w:val="28"/>
          <w:szCs w:val="28"/>
        </w:rPr>
        <w:t>:</w:t>
      </w:r>
    </w:p>
    <w:p w:rsidR="00B53FB2" w:rsidRPr="008F2C4B" w:rsidRDefault="00E83154">
      <w:pPr>
        <w:spacing w:after="0" w:line="360" w:lineRule="auto"/>
        <w:ind w:firstLine="709"/>
        <w:jc w:val="both"/>
        <w:rPr>
          <w:rFonts w:ascii="Times New Roman" w:hAnsi="Times New Roman" w:cs="Times New Roman"/>
          <w:sz w:val="28"/>
          <w:szCs w:val="28"/>
        </w:rPr>
      </w:pPr>
      <w:r w:rsidRPr="008F2C4B">
        <w:t>• </w:t>
      </w:r>
      <w:r w:rsidRPr="008F2C4B">
        <w:rPr>
          <w:rFonts w:ascii="Times New Roman" w:hAnsi="Times New Roman" w:cs="Times New Roman"/>
          <w:sz w:val="28"/>
          <w:szCs w:val="28"/>
        </w:rPr>
        <w:t>принципы государственной политики РФ в области образования</w:t>
      </w:r>
      <w:r w:rsidRPr="008F2C4B">
        <w:rPr>
          <w:rStyle w:val="af3"/>
          <w:rFonts w:ascii="Times New Roman" w:hAnsi="Times New Roman" w:cs="Times New Roman"/>
          <w:sz w:val="28"/>
          <w:szCs w:val="28"/>
        </w:rPr>
        <w:footnoteReference w:id="1"/>
      </w:r>
      <w:r w:rsidRPr="008F2C4B">
        <w:rPr>
          <w:rFonts w:ascii="Times New Roman" w:hAnsi="Times New Roman" w:cs="Times New Roman"/>
          <w:sz w:val="28"/>
          <w:szCs w:val="28"/>
        </w:rPr>
        <w:t xml:space="preserve"> (гуманистический характер образования, единство образовательного пространства на территории Российской Федерации, светский характер образования, общедоступность образования, адаптивность системы </w:t>
      </w:r>
      <w:r w:rsidRPr="008F2C4B">
        <w:rPr>
          <w:rFonts w:ascii="Times New Roman" w:hAnsi="Times New Roman" w:cs="Times New Roman"/>
          <w:sz w:val="28"/>
          <w:szCs w:val="28"/>
        </w:rPr>
        <w:lastRenderedPageBreak/>
        <w:t xml:space="preserve">образования к уровням и особенностям развития и подготовки обучающихся и воспитанников и др.); </w:t>
      </w:r>
    </w:p>
    <w:p w:rsidR="00B53FB2" w:rsidRPr="008F2C4B" w:rsidRDefault="00E83154">
      <w:pPr>
        <w:spacing w:after="0" w:line="360" w:lineRule="auto"/>
        <w:ind w:firstLine="709"/>
        <w:jc w:val="both"/>
        <w:rPr>
          <w:rFonts w:ascii="Times New Roman" w:hAnsi="Times New Roman" w:cs="Times New Roman"/>
          <w:sz w:val="28"/>
          <w:szCs w:val="28"/>
        </w:rPr>
      </w:pPr>
      <w:r w:rsidRPr="008F2C4B">
        <w:t>• </w:t>
      </w:r>
      <w:r w:rsidRPr="008F2C4B">
        <w:rPr>
          <w:rFonts w:ascii="Times New Roman" w:hAnsi="Times New Roman" w:cs="Times New Roman"/>
          <w:sz w:val="28"/>
          <w:szCs w:val="28"/>
        </w:rPr>
        <w:t>принцип учета типологических и индивидуальных образовательных потребностей обучающихся;</w:t>
      </w:r>
    </w:p>
    <w:p w:rsidR="00B53FB2" w:rsidRPr="008F2C4B" w:rsidRDefault="00E83154">
      <w:pPr>
        <w:spacing w:after="0" w:line="360" w:lineRule="auto"/>
        <w:ind w:firstLine="709"/>
        <w:jc w:val="both"/>
        <w:rPr>
          <w:rFonts w:ascii="Times New Roman" w:hAnsi="Times New Roman" w:cs="Times New Roman"/>
          <w:sz w:val="28"/>
          <w:szCs w:val="28"/>
        </w:rPr>
      </w:pPr>
      <w:r w:rsidRPr="008F2C4B">
        <w:t>• </w:t>
      </w:r>
      <w:r w:rsidRPr="008F2C4B">
        <w:rPr>
          <w:rFonts w:ascii="Times New Roman" w:hAnsi="Times New Roman" w:cs="Times New Roman"/>
          <w:sz w:val="28"/>
          <w:szCs w:val="28"/>
        </w:rPr>
        <w:t>принцип коррекционной направленности образовательного процесса;</w:t>
      </w:r>
    </w:p>
    <w:p w:rsidR="00B53FB2" w:rsidRPr="008F2C4B" w:rsidRDefault="00E83154">
      <w:pPr>
        <w:spacing w:after="0" w:line="360" w:lineRule="auto"/>
        <w:ind w:firstLine="709"/>
        <w:jc w:val="both"/>
        <w:rPr>
          <w:rFonts w:ascii="Times New Roman" w:hAnsi="Times New Roman" w:cs="Times New Roman"/>
          <w:sz w:val="28"/>
          <w:szCs w:val="28"/>
        </w:rPr>
      </w:pPr>
      <w:r w:rsidRPr="008F2C4B">
        <w:t>• </w:t>
      </w:r>
      <w:r w:rsidRPr="008F2C4B">
        <w:rPr>
          <w:rFonts w:ascii="Times New Roman" w:hAnsi="Times New Roman" w:cs="Times New Roman"/>
          <w:sz w:val="28"/>
          <w:szCs w:val="28"/>
        </w:rPr>
        <w:t>принцип развивающей направленности образовательного процесса, ориентирующий его на развитие личности обучающегося и расширение его «зоны ближайшего развития» с учетом особых образовательных потребностей;</w:t>
      </w:r>
    </w:p>
    <w:p w:rsidR="00B53FB2" w:rsidRPr="008F2C4B" w:rsidRDefault="00E83154">
      <w:pPr>
        <w:spacing w:after="0" w:line="360" w:lineRule="auto"/>
        <w:ind w:firstLine="709"/>
        <w:rPr>
          <w:rFonts w:ascii="Times New Roman" w:hAnsi="Times New Roman" w:cs="Times New Roman"/>
          <w:sz w:val="28"/>
          <w:szCs w:val="28"/>
        </w:rPr>
      </w:pPr>
      <w:r w:rsidRPr="008F2C4B">
        <w:t>• </w:t>
      </w:r>
      <w:r w:rsidRPr="008F2C4B">
        <w:rPr>
          <w:rFonts w:ascii="Times New Roman" w:hAnsi="Times New Roman" w:cs="Times New Roman"/>
          <w:sz w:val="28"/>
          <w:szCs w:val="28"/>
        </w:rPr>
        <w:t xml:space="preserve">онтогенетический принцип; </w:t>
      </w:r>
    </w:p>
    <w:p w:rsidR="00B53FB2" w:rsidRPr="008F2C4B" w:rsidRDefault="00E83154">
      <w:pPr>
        <w:spacing w:after="0" w:line="360" w:lineRule="auto"/>
        <w:ind w:firstLine="709"/>
        <w:jc w:val="both"/>
        <w:rPr>
          <w:rFonts w:ascii="Times New Roman" w:hAnsi="Times New Roman" w:cs="Times New Roman"/>
          <w:sz w:val="28"/>
          <w:szCs w:val="28"/>
        </w:rPr>
      </w:pPr>
      <w:r w:rsidRPr="008F2C4B">
        <w:t>• </w:t>
      </w:r>
      <w:r w:rsidRPr="008F2C4B">
        <w:rPr>
          <w:rFonts w:ascii="Times New Roman" w:hAnsi="Times New Roman" w:cs="Times New Roman"/>
          <w:sz w:val="28"/>
          <w:szCs w:val="28"/>
        </w:rPr>
        <w:t xml:space="preserve">принцип преемственности, предполагающий при проектировании АООП начального общего образования ориентировку на программу основного общего образования, что обеспечивает непрерывность образования </w:t>
      </w:r>
      <w:proofErr w:type="gramStart"/>
      <w:r w:rsidRPr="008F2C4B">
        <w:rPr>
          <w:rFonts w:ascii="Times New Roman" w:hAnsi="Times New Roman" w:cs="Times New Roman"/>
          <w:sz w:val="28"/>
          <w:szCs w:val="28"/>
        </w:rPr>
        <w:t>обучающихся</w:t>
      </w:r>
      <w:proofErr w:type="gramEnd"/>
      <w:r w:rsidRPr="008F2C4B">
        <w:rPr>
          <w:rFonts w:ascii="Times New Roman" w:hAnsi="Times New Roman" w:cs="Times New Roman"/>
          <w:sz w:val="28"/>
          <w:szCs w:val="28"/>
        </w:rPr>
        <w:t xml:space="preserve"> с задержкой психического развития;</w:t>
      </w:r>
    </w:p>
    <w:p w:rsidR="00B53FB2" w:rsidRPr="008F2C4B" w:rsidRDefault="00E83154">
      <w:pPr>
        <w:spacing w:after="0" w:line="360" w:lineRule="auto"/>
        <w:ind w:firstLine="709"/>
        <w:jc w:val="both"/>
        <w:rPr>
          <w:rFonts w:ascii="Times New Roman" w:hAnsi="Times New Roman" w:cs="Times New Roman"/>
          <w:sz w:val="28"/>
          <w:szCs w:val="28"/>
        </w:rPr>
      </w:pPr>
      <w:r w:rsidRPr="008F2C4B">
        <w:t>• </w:t>
      </w:r>
      <w:r w:rsidRPr="008F2C4B">
        <w:rPr>
          <w:rFonts w:ascii="Times New Roman" w:hAnsi="Times New Roman" w:cs="Times New Roman"/>
          <w:sz w:val="28"/>
          <w:szCs w:val="28"/>
        </w:rPr>
        <w:t>принцип целостности содержания образования, поскольку в основу структуры содержания образования положено не понятие предмета, а ― «образовательной области»;</w:t>
      </w:r>
    </w:p>
    <w:p w:rsidR="00B53FB2" w:rsidRPr="008F2C4B" w:rsidRDefault="00E83154">
      <w:pPr>
        <w:spacing w:after="0" w:line="360" w:lineRule="auto"/>
        <w:ind w:firstLine="709"/>
        <w:jc w:val="both"/>
        <w:rPr>
          <w:rFonts w:ascii="Times New Roman" w:hAnsi="Times New Roman" w:cs="Times New Roman"/>
          <w:sz w:val="28"/>
          <w:szCs w:val="28"/>
        </w:rPr>
      </w:pPr>
      <w:r w:rsidRPr="008F2C4B">
        <w:t>• </w:t>
      </w:r>
      <w:r w:rsidRPr="008F2C4B">
        <w:rPr>
          <w:rFonts w:ascii="Times New Roman" w:hAnsi="Times New Roman" w:cs="Times New Roman"/>
          <w:sz w:val="28"/>
          <w:szCs w:val="28"/>
        </w:rPr>
        <w:t xml:space="preserve">принцип направленности на формирование деятельности, обеспечивает возможность овладения обучающимися с задержкой психического развития всеми видами доступной им предметно-практической деятельности, способами и приемами познавательной и учебной деятельности, коммуникативной деятельности и нормативным поведением;  </w:t>
      </w:r>
    </w:p>
    <w:p w:rsidR="00B53FB2" w:rsidRPr="008F2C4B" w:rsidRDefault="00E83154">
      <w:pPr>
        <w:spacing w:after="0" w:line="360" w:lineRule="auto"/>
        <w:ind w:firstLine="709"/>
        <w:jc w:val="both"/>
        <w:rPr>
          <w:rFonts w:ascii="Times New Roman" w:hAnsi="Times New Roman" w:cs="Times New Roman"/>
          <w:sz w:val="28"/>
          <w:szCs w:val="28"/>
        </w:rPr>
      </w:pPr>
      <w:r w:rsidRPr="008F2C4B">
        <w:t>• </w:t>
      </w:r>
      <w:r w:rsidRPr="008F2C4B">
        <w:rPr>
          <w:rFonts w:ascii="Times New Roman" w:hAnsi="Times New Roman" w:cs="Times New Roman"/>
          <w:sz w:val="28"/>
          <w:szCs w:val="28"/>
        </w:rPr>
        <w:t>принцип переноса усвоенных знаний, умений, и навыков и отношений, сформированных в условиях учебной ситуации, в различные жизненные ситуации, что обеспечит готовность обучающегося к самостоятельной ориентировке и активной деятельности в реальном мире;</w:t>
      </w:r>
    </w:p>
    <w:p w:rsidR="00B53FB2" w:rsidRPr="008F2C4B" w:rsidRDefault="00E83154">
      <w:pPr>
        <w:spacing w:after="0" w:line="360" w:lineRule="auto"/>
        <w:ind w:firstLine="709"/>
        <w:jc w:val="both"/>
        <w:rPr>
          <w:rFonts w:ascii="Times New Roman" w:hAnsi="Times New Roman" w:cs="Times New Roman"/>
          <w:sz w:val="28"/>
          <w:szCs w:val="28"/>
        </w:rPr>
      </w:pPr>
      <w:r w:rsidRPr="008F2C4B">
        <w:t>• </w:t>
      </w:r>
      <w:r w:rsidRPr="008F2C4B">
        <w:rPr>
          <w:rFonts w:ascii="Times New Roman" w:hAnsi="Times New Roman" w:cs="Times New Roman"/>
          <w:sz w:val="28"/>
          <w:szCs w:val="28"/>
        </w:rPr>
        <w:t>принцип сотрудничества с семьей.</w:t>
      </w:r>
    </w:p>
    <w:p w:rsidR="00B53FB2" w:rsidRPr="008F2C4B" w:rsidRDefault="00B53FB2">
      <w:pPr>
        <w:tabs>
          <w:tab w:val="left" w:pos="0"/>
          <w:tab w:val="right" w:leader="dot" w:pos="9639"/>
        </w:tabs>
        <w:spacing w:after="0" w:line="360" w:lineRule="auto"/>
        <w:ind w:firstLine="720"/>
        <w:jc w:val="both"/>
        <w:rPr>
          <w:rFonts w:ascii="Times New Roman" w:hAnsi="Times New Roman" w:cs="Times New Roman"/>
          <w:b/>
          <w:caps/>
          <w:sz w:val="28"/>
          <w:szCs w:val="28"/>
        </w:rPr>
      </w:pPr>
    </w:p>
    <w:p w:rsidR="00B53FB2" w:rsidRPr="008F2C4B" w:rsidRDefault="00B53FB2">
      <w:pPr>
        <w:tabs>
          <w:tab w:val="left" w:pos="0"/>
          <w:tab w:val="right" w:leader="dot" w:pos="9639"/>
        </w:tabs>
        <w:spacing w:after="0" w:line="360" w:lineRule="auto"/>
        <w:ind w:firstLine="720"/>
        <w:jc w:val="both"/>
        <w:rPr>
          <w:rFonts w:ascii="Times New Roman" w:hAnsi="Times New Roman" w:cs="Times New Roman"/>
          <w:b/>
          <w:caps/>
          <w:sz w:val="28"/>
          <w:szCs w:val="28"/>
        </w:rPr>
      </w:pPr>
    </w:p>
    <w:p w:rsidR="00B53FB2" w:rsidRPr="008F2C4B" w:rsidRDefault="00E83154">
      <w:pPr>
        <w:tabs>
          <w:tab w:val="left" w:pos="0"/>
          <w:tab w:val="right" w:leader="dot" w:pos="9639"/>
        </w:tabs>
        <w:spacing w:after="0" w:line="360" w:lineRule="auto"/>
        <w:ind w:firstLine="720"/>
        <w:jc w:val="both"/>
        <w:rPr>
          <w:rFonts w:ascii="Times New Roman" w:hAnsi="Times New Roman" w:cs="Times New Roman"/>
          <w:sz w:val="28"/>
          <w:szCs w:val="28"/>
        </w:rPr>
      </w:pPr>
      <w:r w:rsidRPr="008F2C4B">
        <w:br w:type="page"/>
      </w:r>
    </w:p>
    <w:p w:rsidR="00B53FB2" w:rsidRDefault="00E83154">
      <w:pPr>
        <w:tabs>
          <w:tab w:val="left" w:pos="0"/>
          <w:tab w:val="right" w:leader="dot" w:pos="9639"/>
        </w:tabs>
        <w:spacing w:before="240" w:after="240" w:line="240" w:lineRule="auto"/>
        <w:jc w:val="center"/>
        <w:outlineLvl w:val="0"/>
        <w:rPr>
          <w:rFonts w:ascii="Times New Roman" w:hAnsi="Times New Roman" w:cs="Times New Roman"/>
          <w:sz w:val="28"/>
          <w:szCs w:val="28"/>
        </w:rPr>
      </w:pPr>
      <w:bookmarkStart w:id="1" w:name="_Toc415833113"/>
      <w:r>
        <w:rPr>
          <w:rFonts w:ascii="Times New Roman" w:hAnsi="Times New Roman" w:cs="Times New Roman"/>
          <w:b/>
          <w:sz w:val="28"/>
          <w:szCs w:val="28"/>
        </w:rPr>
        <w:lastRenderedPageBreak/>
        <w:t>2.</w:t>
      </w:r>
      <w:r w:rsidR="008F2C4B">
        <w:rPr>
          <w:rFonts w:ascii="Times New Roman" w:hAnsi="Times New Roman" w:cs="Times New Roman"/>
          <w:b/>
          <w:sz w:val="28"/>
          <w:szCs w:val="28"/>
        </w:rPr>
        <w:t xml:space="preserve"> </w:t>
      </w:r>
      <w:r>
        <w:rPr>
          <w:rFonts w:ascii="Times New Roman" w:hAnsi="Times New Roman" w:cs="Times New Roman"/>
          <w:b/>
          <w:caps/>
          <w:sz w:val="28"/>
          <w:szCs w:val="28"/>
        </w:rPr>
        <w:t>а</w:t>
      </w:r>
      <w:bookmarkEnd w:id="1"/>
      <w:r>
        <w:rPr>
          <w:rFonts w:ascii="Times New Roman" w:hAnsi="Times New Roman" w:cs="Times New Roman"/>
          <w:b/>
          <w:caps/>
          <w:sz w:val="28"/>
          <w:szCs w:val="28"/>
        </w:rPr>
        <w:t xml:space="preserve">даптированная основная Общеобразовательная программа начального общего образования обучающихся </w:t>
      </w:r>
      <w:r>
        <w:rPr>
          <w:rFonts w:ascii="Times New Roman" w:hAnsi="Times New Roman" w:cs="Times New Roman"/>
          <w:b/>
          <w:caps/>
          <w:sz w:val="28"/>
          <w:szCs w:val="28"/>
        </w:rPr>
        <w:br/>
        <w:t>С ЗАДЕРЖКОЙ ПСИХИЧЕСКОГО РАЗВИТИЯ (вариант 7.1)</w:t>
      </w:r>
    </w:p>
    <w:p w:rsidR="00B53FB2" w:rsidRDefault="00E83154">
      <w:pPr>
        <w:tabs>
          <w:tab w:val="left" w:pos="0"/>
          <w:tab w:val="right" w:leader="dot" w:pos="9639"/>
        </w:tabs>
        <w:spacing w:before="240" w:after="120" w:line="240" w:lineRule="auto"/>
        <w:jc w:val="center"/>
        <w:outlineLvl w:val="1"/>
        <w:rPr>
          <w:rFonts w:ascii="Times New Roman" w:hAnsi="Times New Roman" w:cs="Times New Roman"/>
          <w:b/>
          <w:sz w:val="28"/>
          <w:szCs w:val="28"/>
        </w:rPr>
      </w:pPr>
      <w:bookmarkStart w:id="2" w:name="_Toc415833114"/>
      <w:r>
        <w:rPr>
          <w:rFonts w:ascii="Times New Roman" w:hAnsi="Times New Roman" w:cs="Times New Roman"/>
          <w:b/>
          <w:sz w:val="28"/>
          <w:szCs w:val="28"/>
        </w:rPr>
        <w:t xml:space="preserve">2.1 </w:t>
      </w:r>
      <w:bookmarkEnd w:id="2"/>
      <w:r>
        <w:rPr>
          <w:rFonts w:ascii="Times New Roman" w:hAnsi="Times New Roman" w:cs="Times New Roman"/>
          <w:b/>
          <w:sz w:val="28"/>
          <w:szCs w:val="28"/>
        </w:rPr>
        <w:t>Целевой раздел</w:t>
      </w:r>
    </w:p>
    <w:p w:rsidR="00B53FB2" w:rsidRDefault="00E83154">
      <w:pPr>
        <w:tabs>
          <w:tab w:val="left" w:pos="0"/>
          <w:tab w:val="right" w:leader="dot" w:pos="9639"/>
        </w:tabs>
        <w:spacing w:before="120" w:after="120" w:line="240" w:lineRule="auto"/>
        <w:jc w:val="center"/>
        <w:outlineLvl w:val="2"/>
        <w:rPr>
          <w:rFonts w:ascii="Times New Roman" w:hAnsi="Times New Roman" w:cs="Times New Roman"/>
          <w:b/>
          <w:sz w:val="28"/>
          <w:szCs w:val="28"/>
        </w:rPr>
      </w:pPr>
      <w:bookmarkStart w:id="3" w:name="_Toc415833115"/>
      <w:bookmarkEnd w:id="3"/>
      <w:r>
        <w:rPr>
          <w:rFonts w:ascii="Times New Roman" w:hAnsi="Times New Roman" w:cs="Times New Roman"/>
          <w:b/>
          <w:sz w:val="28"/>
          <w:szCs w:val="28"/>
        </w:rPr>
        <w:t>2.1.1. Пояснительная записка</w:t>
      </w:r>
    </w:p>
    <w:p w:rsidR="008F2C4B" w:rsidRPr="008F2C4B" w:rsidRDefault="008F2C4B" w:rsidP="008F2C4B">
      <w:pPr>
        <w:tabs>
          <w:tab w:val="left" w:pos="0"/>
          <w:tab w:val="right" w:leader="dot" w:pos="9639"/>
        </w:tabs>
        <w:spacing w:before="120" w:after="120" w:line="360" w:lineRule="auto"/>
        <w:outlineLvl w:val="2"/>
        <w:rPr>
          <w:rFonts w:ascii="Times New Roman" w:hAnsi="Times New Roman" w:cs="Times New Roman"/>
          <w:sz w:val="28"/>
          <w:szCs w:val="28"/>
        </w:rPr>
      </w:pPr>
      <w:r>
        <w:rPr>
          <w:rFonts w:ascii="Times New Roman" w:hAnsi="Times New Roman" w:cs="Times New Roman"/>
          <w:sz w:val="28"/>
          <w:szCs w:val="28"/>
        </w:rPr>
        <w:t xml:space="preserve">В МБОУ </w:t>
      </w:r>
      <w:proofErr w:type="spellStart"/>
      <w:r>
        <w:rPr>
          <w:rFonts w:ascii="Times New Roman" w:hAnsi="Times New Roman" w:cs="Times New Roman"/>
          <w:sz w:val="28"/>
          <w:szCs w:val="28"/>
        </w:rPr>
        <w:t>Большеталовской</w:t>
      </w:r>
      <w:proofErr w:type="spellEnd"/>
      <w:r>
        <w:rPr>
          <w:rFonts w:ascii="Times New Roman" w:hAnsi="Times New Roman" w:cs="Times New Roman"/>
          <w:sz w:val="28"/>
          <w:szCs w:val="28"/>
        </w:rPr>
        <w:t xml:space="preserve"> СОШ обучается 185 обучающихся. Из них детей с задержкой психического развития</w:t>
      </w:r>
      <w:r w:rsidR="00E83154">
        <w:rPr>
          <w:rFonts w:ascii="Times New Roman" w:hAnsi="Times New Roman" w:cs="Times New Roman"/>
          <w:sz w:val="28"/>
          <w:szCs w:val="28"/>
        </w:rPr>
        <w:t xml:space="preserve"> </w:t>
      </w:r>
      <w:r w:rsidR="00715B5A">
        <w:rPr>
          <w:rFonts w:ascii="Times New Roman" w:hAnsi="Times New Roman" w:cs="Times New Roman"/>
          <w:sz w:val="28"/>
          <w:szCs w:val="28"/>
        </w:rPr>
        <w:t>–</w:t>
      </w:r>
      <w:r w:rsidR="00E83154">
        <w:rPr>
          <w:rFonts w:ascii="Times New Roman" w:hAnsi="Times New Roman" w:cs="Times New Roman"/>
          <w:sz w:val="28"/>
          <w:szCs w:val="28"/>
        </w:rPr>
        <w:t xml:space="preserve"> </w:t>
      </w:r>
      <w:r w:rsidR="00715B5A">
        <w:rPr>
          <w:rFonts w:ascii="Times New Roman" w:hAnsi="Times New Roman" w:cs="Times New Roman"/>
          <w:sz w:val="28"/>
          <w:szCs w:val="28"/>
        </w:rPr>
        <w:t>1 ребенок (4 класс).</w:t>
      </w:r>
    </w:p>
    <w:p w:rsidR="00B53FB2" w:rsidRDefault="00E83154">
      <w:pPr>
        <w:pStyle w:val="14TexstOSNOVA1012"/>
        <w:spacing w:line="360" w:lineRule="auto"/>
        <w:ind w:firstLine="709"/>
        <w:rPr>
          <w:rFonts w:ascii="Times New Roman" w:hAnsi="Times New Roman"/>
          <w:b/>
          <w:sz w:val="28"/>
          <w:szCs w:val="28"/>
        </w:rPr>
      </w:pPr>
      <w:r>
        <w:rPr>
          <w:rFonts w:ascii="Times New Roman" w:hAnsi="Times New Roman"/>
          <w:b/>
          <w:sz w:val="28"/>
          <w:szCs w:val="28"/>
        </w:rPr>
        <w:t xml:space="preserve">Цель реализации </w:t>
      </w:r>
      <w:r>
        <w:rPr>
          <w:rFonts w:ascii="Times New Roman" w:hAnsi="Times New Roman" w:cs="Times New Roman"/>
          <w:b/>
          <w:sz w:val="28"/>
          <w:szCs w:val="28"/>
        </w:rPr>
        <w:t xml:space="preserve">адаптированной основной общеобразовательной программы начального общего образования </w:t>
      </w:r>
      <w:proofErr w:type="gramStart"/>
      <w:r>
        <w:rPr>
          <w:rFonts w:ascii="Times New Roman" w:hAnsi="Times New Roman" w:cs="Times New Roman"/>
          <w:b/>
          <w:sz w:val="28"/>
          <w:szCs w:val="28"/>
        </w:rPr>
        <w:t>обучающихся</w:t>
      </w:r>
      <w:proofErr w:type="gramEnd"/>
      <w:r>
        <w:rPr>
          <w:rFonts w:ascii="Times New Roman" w:hAnsi="Times New Roman" w:cs="Times New Roman"/>
          <w:b/>
          <w:sz w:val="28"/>
          <w:szCs w:val="28"/>
        </w:rPr>
        <w:t xml:space="preserve"> с задержкой психического развития</w:t>
      </w:r>
    </w:p>
    <w:p w:rsidR="00B53FB2" w:rsidRDefault="00E83154">
      <w:pPr>
        <w:pStyle w:val="14TexstOSNOVA1012"/>
        <w:spacing w:line="360" w:lineRule="auto"/>
        <w:ind w:firstLine="709"/>
        <w:rPr>
          <w:rFonts w:ascii="Times New Roman" w:hAnsi="Times New Roman" w:cs="Times New Roman"/>
          <w:iCs/>
          <w:sz w:val="28"/>
          <w:szCs w:val="28"/>
        </w:rPr>
      </w:pPr>
      <w:r>
        <w:rPr>
          <w:rFonts w:ascii="Times New Roman" w:hAnsi="Times New Roman"/>
          <w:b/>
          <w:sz w:val="28"/>
          <w:szCs w:val="28"/>
        </w:rPr>
        <w:t>Цель реализации АООП НОО обучающихся с ЗПР</w:t>
      </w:r>
      <w:r>
        <w:rPr>
          <w:rStyle w:val="ab"/>
          <w:rFonts w:ascii="Times New Roman" w:hAnsi="Times New Roman"/>
          <w:caps w:val="0"/>
        </w:rPr>
        <w:t xml:space="preserve"> — обеспечение выполнения требований </w:t>
      </w:r>
      <w:r>
        <w:rPr>
          <w:rFonts w:ascii="Times New Roman" w:hAnsi="Times New Roman" w:cs="Times New Roman"/>
          <w:sz w:val="28"/>
          <w:szCs w:val="28"/>
        </w:rPr>
        <w:t>ФГОС НОО обучающихся с ОВЗ</w:t>
      </w:r>
      <w:r>
        <w:rPr>
          <w:rStyle w:val="ab"/>
          <w:rFonts w:ascii="Times New Roman" w:hAnsi="Times New Roman" w:cs="Times New Roman"/>
          <w:iCs/>
          <w:caps w:val="0"/>
          <w:lang w:eastAsia="ar-SA"/>
        </w:rPr>
        <w:t xml:space="preserve"> посредством создания условий для ма</w:t>
      </w:r>
      <w:r>
        <w:rPr>
          <w:rFonts w:ascii="Times New Roman" w:hAnsi="Times New Roman" w:cs="Times New Roman"/>
          <w:iCs/>
          <w:sz w:val="28"/>
          <w:szCs w:val="28"/>
        </w:rPr>
        <w:t>ксимального удовлетворения особых образовательных потребностей обучающихся с ЗПР, обеспечивающих усвоение ими социального и культурного опыта.</w:t>
      </w:r>
    </w:p>
    <w:p w:rsidR="00B53FB2" w:rsidRDefault="00E83154">
      <w:pPr>
        <w:pStyle w:val="af7"/>
        <w:spacing w:after="0" w:line="360" w:lineRule="auto"/>
        <w:ind w:firstLine="709"/>
        <w:jc w:val="both"/>
        <w:rPr>
          <w:rFonts w:ascii="Times New Roman" w:hAnsi="Times New Roman"/>
          <w:sz w:val="28"/>
          <w:szCs w:val="28"/>
        </w:rPr>
      </w:pPr>
      <w:r>
        <w:rPr>
          <w:rFonts w:ascii="Times New Roman" w:hAnsi="Times New Roman"/>
          <w:sz w:val="28"/>
          <w:szCs w:val="28"/>
        </w:rPr>
        <w:t xml:space="preserve">Достижение поставленной цели </w:t>
      </w:r>
      <w:r>
        <w:rPr>
          <w:rStyle w:val="ab"/>
          <w:rFonts w:ascii="Times New Roman" w:hAnsi="Times New Roman"/>
          <w:caps w:val="0"/>
        </w:rPr>
        <w:t xml:space="preserve">при разработке и реализации МБОУ </w:t>
      </w:r>
      <w:proofErr w:type="spellStart"/>
      <w:r>
        <w:rPr>
          <w:rStyle w:val="ab"/>
          <w:rFonts w:ascii="Times New Roman" w:hAnsi="Times New Roman"/>
          <w:caps w:val="0"/>
        </w:rPr>
        <w:t>Большеталовской</w:t>
      </w:r>
      <w:proofErr w:type="spellEnd"/>
      <w:r>
        <w:rPr>
          <w:rStyle w:val="ab"/>
          <w:rFonts w:ascii="Times New Roman" w:hAnsi="Times New Roman"/>
          <w:caps w:val="0"/>
        </w:rPr>
        <w:t xml:space="preserve"> СОШ АООП НОО</w:t>
      </w:r>
      <w:r>
        <w:rPr>
          <w:rFonts w:ascii="Times New Roman" w:hAnsi="Times New Roman"/>
          <w:sz w:val="28"/>
          <w:szCs w:val="28"/>
        </w:rPr>
        <w:t xml:space="preserve"> обучающихся с ЗПР предусматривает решение следующих основных</w:t>
      </w:r>
      <w:r>
        <w:rPr>
          <w:rFonts w:ascii="Times New Roman" w:hAnsi="Times New Roman"/>
          <w:sz w:val="28"/>
          <w:szCs w:val="28"/>
          <w:u w:val="single"/>
        </w:rPr>
        <w:t xml:space="preserve"> задач:</w:t>
      </w:r>
    </w:p>
    <w:p w:rsidR="00B53FB2" w:rsidRDefault="00E83154">
      <w:pPr>
        <w:pStyle w:val="aff5"/>
        <w:ind w:firstLine="709"/>
        <w:rPr>
          <w:caps w:val="0"/>
          <w:color w:val="00000A"/>
        </w:rPr>
      </w:pPr>
      <w:r>
        <w:rPr>
          <w:color w:val="00000A"/>
        </w:rPr>
        <w:t>• </w:t>
      </w:r>
      <w:r>
        <w:rPr>
          <w:caps w:val="0"/>
        </w:rPr>
        <w:t>формирование общей культуры, духовно-нравственное, гражданское, социальное, личностное и интеллектуальное развитие, развитие творческих способностей, сохранение и укрепление здоровья</w:t>
      </w:r>
      <w:r>
        <w:rPr>
          <w:caps w:val="0"/>
          <w:color w:val="00000A"/>
        </w:rPr>
        <w:t xml:space="preserve"> обучающихся с ЗПР;</w:t>
      </w:r>
    </w:p>
    <w:p w:rsidR="00B53FB2" w:rsidRDefault="00E83154">
      <w:pPr>
        <w:pStyle w:val="aff5"/>
        <w:ind w:firstLine="709"/>
      </w:pPr>
      <w:r>
        <w:t>• </w:t>
      </w:r>
      <w:r>
        <w:rPr>
          <w:caps w:val="0"/>
        </w:rPr>
        <w:t>достижение планируемых результатов освоения АООП НОО, целевых установок, приобретение знаний, умений, навыков, компетенций и компетентностей, определяемых личностными, семейными, общественными, государственными потребностями и возможностями обучающегося с ЗПР, индивидуальными особенностями развития и состояния здоровья</w:t>
      </w:r>
      <w:r>
        <w:t>;</w:t>
      </w:r>
    </w:p>
    <w:p w:rsidR="00B53FB2" w:rsidRDefault="00E83154">
      <w:pPr>
        <w:pStyle w:val="aff5"/>
        <w:ind w:firstLine="709"/>
      </w:pPr>
      <w:r>
        <w:t>• </w:t>
      </w:r>
      <w:r>
        <w:rPr>
          <w:caps w:val="0"/>
        </w:rPr>
        <w:t>становление и развитие личности обучающегося с ЗПР в её индивидуальности, самобытности, уникальности и неповторимости с обеспечением преодоления возможных трудностей познавательного, коммуникативного, двигательного, личностного развития</w:t>
      </w:r>
      <w:r>
        <w:t>;</w:t>
      </w:r>
    </w:p>
    <w:p w:rsidR="00B53FB2" w:rsidRDefault="00E83154">
      <w:pPr>
        <w:pStyle w:val="aff5"/>
        <w:ind w:firstLine="709"/>
        <w:rPr>
          <w:caps w:val="0"/>
          <w:color w:val="00000A"/>
        </w:rPr>
      </w:pPr>
      <w:r>
        <w:rPr>
          <w:color w:val="00000A"/>
        </w:rPr>
        <w:lastRenderedPageBreak/>
        <w:t>• </w:t>
      </w:r>
      <w:r>
        <w:rPr>
          <w:caps w:val="0"/>
          <w:color w:val="00000A"/>
        </w:rPr>
        <w:t>со</w:t>
      </w:r>
      <w:r>
        <w:rPr>
          <w:caps w:val="0"/>
          <w:color w:val="00000A"/>
          <w:u w:color="000000"/>
        </w:rPr>
        <w:t>здание благоприятных условий для удовлетворения особых образовательных потребностей обучающихся с ЗПР</w:t>
      </w:r>
      <w:r>
        <w:rPr>
          <w:color w:val="00000A"/>
          <w:u w:color="000000"/>
        </w:rPr>
        <w:t>;</w:t>
      </w:r>
    </w:p>
    <w:p w:rsidR="00B53FB2" w:rsidRDefault="00E83154">
      <w:pPr>
        <w:pStyle w:val="aff5"/>
        <w:ind w:firstLine="709"/>
      </w:pPr>
      <w:r>
        <w:t>• </w:t>
      </w:r>
      <w:r>
        <w:rPr>
          <w:caps w:val="0"/>
        </w:rPr>
        <w:t>обеспечение доступности получения качественного начального общего образования</w:t>
      </w:r>
      <w:r>
        <w:t>;</w:t>
      </w:r>
    </w:p>
    <w:p w:rsidR="00B53FB2" w:rsidRDefault="00E83154">
      <w:pPr>
        <w:pStyle w:val="aff5"/>
        <w:ind w:firstLine="709"/>
      </w:pPr>
      <w:r>
        <w:t>• </w:t>
      </w:r>
      <w:r>
        <w:rPr>
          <w:caps w:val="0"/>
        </w:rPr>
        <w:t>обеспечение преемственности начального общего и основного общего образования</w:t>
      </w:r>
      <w:r>
        <w:t>;</w:t>
      </w:r>
    </w:p>
    <w:p w:rsidR="00B53FB2" w:rsidRDefault="00E83154">
      <w:pPr>
        <w:pStyle w:val="aff5"/>
        <w:ind w:firstLine="709"/>
      </w:pPr>
      <w:r>
        <w:t>• </w:t>
      </w:r>
      <w:r>
        <w:rPr>
          <w:caps w:val="0"/>
          <w:color w:val="00000A"/>
        </w:rPr>
        <w:t xml:space="preserve">выявление и развитие возможностей и </w:t>
      </w:r>
      <w:proofErr w:type="gramStart"/>
      <w:r>
        <w:rPr>
          <w:caps w:val="0"/>
          <w:color w:val="00000A"/>
        </w:rPr>
        <w:t>способностей</w:t>
      </w:r>
      <w:proofErr w:type="gramEnd"/>
      <w:r>
        <w:rPr>
          <w:caps w:val="0"/>
          <w:color w:val="00000A"/>
        </w:rPr>
        <w:t xml:space="preserve"> обучающихся с ЗПР, через организацию их общественно полезной деятельности, проведения спортивно–оздоровительной работы, организацию художественного творчества и др. с использованием системы клубов, секций, студий и кружков (включая организационные формы на основе сетевого взаимодействия), проведении спортивных, творческих и др. соревнований;</w:t>
      </w:r>
    </w:p>
    <w:p w:rsidR="00B53FB2" w:rsidRDefault="00E83154">
      <w:pPr>
        <w:pStyle w:val="aff5"/>
        <w:ind w:firstLine="709"/>
      </w:pPr>
      <w:r>
        <w:t>• </w:t>
      </w:r>
      <w:r>
        <w:rPr>
          <w:caps w:val="0"/>
        </w:rPr>
        <w:t xml:space="preserve">использование в образовательном процессе современных образовательных технологий </w:t>
      </w:r>
      <w:proofErr w:type="spellStart"/>
      <w:r>
        <w:rPr>
          <w:caps w:val="0"/>
        </w:rPr>
        <w:t>деятельностного</w:t>
      </w:r>
      <w:proofErr w:type="spellEnd"/>
      <w:r>
        <w:rPr>
          <w:caps w:val="0"/>
        </w:rPr>
        <w:t xml:space="preserve"> типа</w:t>
      </w:r>
      <w:r>
        <w:t>;</w:t>
      </w:r>
    </w:p>
    <w:p w:rsidR="00B53FB2" w:rsidRDefault="00E83154">
      <w:pPr>
        <w:pStyle w:val="aff5"/>
        <w:ind w:firstLine="709"/>
      </w:pPr>
      <w:r>
        <w:t>• </w:t>
      </w:r>
      <w:r>
        <w:rPr>
          <w:caps w:val="0"/>
        </w:rPr>
        <w:t xml:space="preserve">предоставление </w:t>
      </w:r>
      <w:proofErr w:type="gramStart"/>
      <w:r>
        <w:rPr>
          <w:caps w:val="0"/>
        </w:rPr>
        <w:t>обучающимся</w:t>
      </w:r>
      <w:proofErr w:type="gramEnd"/>
      <w:r>
        <w:rPr>
          <w:caps w:val="0"/>
        </w:rPr>
        <w:t xml:space="preserve"> возможности для эффективной самостоятельной работы</w:t>
      </w:r>
      <w:r>
        <w:t>;</w:t>
      </w:r>
    </w:p>
    <w:p w:rsidR="00B53FB2" w:rsidRDefault="00E83154">
      <w:pPr>
        <w:pStyle w:val="aff5"/>
        <w:ind w:firstLine="709"/>
      </w:pPr>
      <w:r>
        <w:t>• </w:t>
      </w:r>
      <w:r>
        <w:rPr>
          <w:caps w:val="0"/>
        </w:rPr>
        <w:t xml:space="preserve">участие педагогических работников, обучающихся, их родителей (законных представителей) и общественности в проектировании и развитии </w:t>
      </w:r>
      <w:proofErr w:type="spellStart"/>
      <w:r>
        <w:rPr>
          <w:caps w:val="0"/>
        </w:rPr>
        <w:t>внутришкольной</w:t>
      </w:r>
      <w:proofErr w:type="spellEnd"/>
      <w:r>
        <w:rPr>
          <w:caps w:val="0"/>
        </w:rPr>
        <w:t xml:space="preserve"> социальной среды;</w:t>
      </w:r>
    </w:p>
    <w:p w:rsidR="00B53FB2" w:rsidRDefault="00E83154">
      <w:pPr>
        <w:pStyle w:val="aff5"/>
      </w:pPr>
      <w:r>
        <w:t>• </w:t>
      </w:r>
      <w:r>
        <w:rPr>
          <w:caps w:val="0"/>
        </w:rPr>
        <w:t xml:space="preserve">включение </w:t>
      </w:r>
      <w:proofErr w:type="gramStart"/>
      <w:r>
        <w:rPr>
          <w:caps w:val="0"/>
        </w:rPr>
        <w:t>обучающихся</w:t>
      </w:r>
      <w:proofErr w:type="gramEnd"/>
      <w:r>
        <w:rPr>
          <w:caps w:val="0"/>
        </w:rPr>
        <w:t xml:space="preserve"> в процессы познания и преобразования внешкольной социальной среды (населённого пункта, района, города).</w:t>
      </w:r>
    </w:p>
    <w:p w:rsidR="00B53FB2" w:rsidRDefault="00E83154">
      <w:pPr>
        <w:tabs>
          <w:tab w:val="left" w:pos="0"/>
          <w:tab w:val="right" w:leader="dot" w:pos="9639"/>
        </w:tabs>
        <w:spacing w:before="120" w:after="120" w:line="240" w:lineRule="auto"/>
        <w:jc w:val="center"/>
        <w:outlineLvl w:val="2"/>
        <w:rPr>
          <w:rFonts w:ascii="Times New Roman" w:hAnsi="Times New Roman" w:cs="Times New Roman"/>
          <w:b/>
          <w:sz w:val="28"/>
          <w:szCs w:val="28"/>
        </w:rPr>
      </w:pPr>
      <w:bookmarkStart w:id="4" w:name="_Toc415833116"/>
      <w:bookmarkEnd w:id="4"/>
      <w:r>
        <w:rPr>
          <w:rFonts w:ascii="Times New Roman" w:hAnsi="Times New Roman" w:cs="Times New Roman"/>
          <w:b/>
          <w:sz w:val="28"/>
          <w:szCs w:val="28"/>
        </w:rPr>
        <w:t xml:space="preserve">2.1.2. Планируемые результаты освоения </w:t>
      </w:r>
      <w:proofErr w:type="gramStart"/>
      <w:r>
        <w:rPr>
          <w:rFonts w:ascii="Times New Roman" w:hAnsi="Times New Roman" w:cs="Times New Roman"/>
          <w:b/>
          <w:sz w:val="28"/>
          <w:szCs w:val="28"/>
        </w:rPr>
        <w:t>обучающимися</w:t>
      </w:r>
      <w:proofErr w:type="gramEnd"/>
      <w:r>
        <w:rPr>
          <w:rFonts w:ascii="Times New Roman" w:hAnsi="Times New Roman" w:cs="Times New Roman"/>
          <w:b/>
          <w:sz w:val="28"/>
          <w:szCs w:val="28"/>
        </w:rPr>
        <w:t xml:space="preserve"> </w:t>
      </w:r>
      <w:r>
        <w:rPr>
          <w:rFonts w:ascii="Times New Roman" w:hAnsi="Times New Roman" w:cs="Times New Roman"/>
          <w:b/>
          <w:sz w:val="28"/>
          <w:szCs w:val="28"/>
        </w:rPr>
        <w:br/>
        <w:t>с задержкой психического развития адаптированной основной общеобразовательной программы начального общего образования</w:t>
      </w:r>
    </w:p>
    <w:p w:rsidR="00B53FB2" w:rsidRPr="008F2C4B" w:rsidRDefault="00E83154">
      <w:pPr>
        <w:tabs>
          <w:tab w:val="left" w:pos="0"/>
          <w:tab w:val="right" w:leader="dot" w:pos="9639"/>
        </w:tabs>
        <w:spacing w:after="0" w:line="360" w:lineRule="auto"/>
        <w:ind w:firstLine="709"/>
        <w:jc w:val="both"/>
        <w:rPr>
          <w:rFonts w:ascii="Times New Roman" w:eastAsia="Times New Roman" w:hAnsi="Times New Roman" w:cs="Times New Roman"/>
          <w:bCs/>
          <w:sz w:val="28"/>
          <w:szCs w:val="28"/>
        </w:rPr>
      </w:pPr>
      <w:r w:rsidRPr="008F2C4B">
        <w:rPr>
          <w:rFonts w:ascii="Times New Roman" w:hAnsi="Times New Roman" w:cs="Times New Roman"/>
          <w:sz w:val="28"/>
          <w:szCs w:val="28"/>
        </w:rPr>
        <w:t>Самым общим результатом освоения АООП НОО обучающихся с ЗПР должно стать полноценное начальное общее образование, развитие социальных (жизненных) компетенций.</w:t>
      </w:r>
    </w:p>
    <w:p w:rsidR="00B53FB2" w:rsidRDefault="00E83154">
      <w:pPr>
        <w:tabs>
          <w:tab w:val="left" w:pos="0"/>
          <w:tab w:val="right" w:leader="dot" w:pos="9639"/>
        </w:tabs>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bCs/>
          <w:sz w:val="28"/>
          <w:szCs w:val="28"/>
        </w:rPr>
        <w:lastRenderedPageBreak/>
        <w:t xml:space="preserve">Личностные, </w:t>
      </w:r>
      <w:proofErr w:type="spellStart"/>
      <w:r>
        <w:rPr>
          <w:rFonts w:ascii="Times New Roman" w:eastAsia="Times New Roman" w:hAnsi="Times New Roman" w:cs="Times New Roman"/>
          <w:bCs/>
          <w:sz w:val="28"/>
          <w:szCs w:val="28"/>
        </w:rPr>
        <w:t>метапредметные</w:t>
      </w:r>
      <w:proofErr w:type="spellEnd"/>
      <w:r>
        <w:rPr>
          <w:rFonts w:ascii="Times New Roman" w:eastAsia="Times New Roman" w:hAnsi="Times New Roman" w:cs="Times New Roman"/>
          <w:bCs/>
          <w:sz w:val="28"/>
          <w:szCs w:val="28"/>
        </w:rPr>
        <w:t xml:space="preserve"> и предметные результаты</w:t>
      </w:r>
      <w:r>
        <w:rPr>
          <w:rFonts w:ascii="Times New Roman" w:eastAsia="Times New Roman" w:hAnsi="Times New Roman" w:cs="Times New Roman"/>
          <w:sz w:val="28"/>
          <w:szCs w:val="28"/>
        </w:rPr>
        <w:t xml:space="preserve"> освоения </w:t>
      </w:r>
      <w:proofErr w:type="gramStart"/>
      <w:r>
        <w:rPr>
          <w:rFonts w:ascii="Times New Roman" w:eastAsia="Times New Roman" w:hAnsi="Times New Roman" w:cs="Times New Roman"/>
          <w:sz w:val="28"/>
          <w:szCs w:val="28"/>
        </w:rPr>
        <w:t>обучающимися</w:t>
      </w:r>
      <w:proofErr w:type="gramEnd"/>
      <w:r>
        <w:rPr>
          <w:rFonts w:ascii="Times New Roman" w:eastAsia="Times New Roman" w:hAnsi="Times New Roman" w:cs="Times New Roman"/>
          <w:sz w:val="28"/>
          <w:szCs w:val="28"/>
        </w:rPr>
        <w:t xml:space="preserve"> с ЗПР АООП НОО соответствуют ФГОС НОО</w:t>
      </w:r>
      <w:r>
        <w:rPr>
          <w:rStyle w:val="af3"/>
          <w:rFonts w:ascii="Times New Roman" w:eastAsia="Times New Roman" w:hAnsi="Times New Roman" w:cs="Times New Roman"/>
          <w:sz w:val="28"/>
          <w:szCs w:val="28"/>
        </w:rPr>
        <w:footnoteReference w:id="2"/>
      </w:r>
      <w:r>
        <w:rPr>
          <w:rFonts w:ascii="Times New Roman" w:eastAsia="Times New Roman" w:hAnsi="Times New Roman" w:cs="Times New Roman"/>
          <w:sz w:val="28"/>
          <w:szCs w:val="28"/>
        </w:rPr>
        <w:t>.</w:t>
      </w:r>
    </w:p>
    <w:p w:rsidR="00B53FB2" w:rsidRDefault="00E83154">
      <w:pPr>
        <w:tabs>
          <w:tab w:val="left" w:pos="0"/>
          <w:tab w:val="right" w:leader="dot" w:pos="9639"/>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Планируемые результаты освоения обучающимися с ЗПР АООП НОО дополняются результатами освоения программы коррекционной работы.</w:t>
      </w:r>
    </w:p>
    <w:p w:rsidR="00B53FB2" w:rsidRDefault="00E83154">
      <w:pPr>
        <w:tabs>
          <w:tab w:val="left" w:pos="0"/>
          <w:tab w:val="right" w:leader="dot" w:pos="9639"/>
        </w:tabs>
        <w:spacing w:after="0" w:line="360" w:lineRule="auto"/>
        <w:ind w:firstLine="709"/>
        <w:jc w:val="both"/>
        <w:rPr>
          <w:rFonts w:ascii="Times New Roman" w:hAnsi="Times New Roman" w:cs="Times New Roman"/>
          <w:b/>
          <w:sz w:val="28"/>
          <w:szCs w:val="28"/>
        </w:rPr>
      </w:pPr>
      <w:r>
        <w:rPr>
          <w:rFonts w:ascii="Times New Roman" w:hAnsi="Times New Roman" w:cs="Times New Roman"/>
          <w:b/>
          <w:sz w:val="28"/>
          <w:szCs w:val="28"/>
        </w:rPr>
        <w:t xml:space="preserve">Планируемые результаты освоения </w:t>
      </w:r>
      <w:proofErr w:type="gramStart"/>
      <w:r>
        <w:rPr>
          <w:rFonts w:ascii="Times New Roman" w:hAnsi="Times New Roman" w:cs="Times New Roman"/>
          <w:b/>
          <w:sz w:val="28"/>
          <w:szCs w:val="28"/>
        </w:rPr>
        <w:t>обучающимися</w:t>
      </w:r>
      <w:proofErr w:type="gramEnd"/>
      <w:r>
        <w:rPr>
          <w:rFonts w:ascii="Times New Roman" w:hAnsi="Times New Roman" w:cs="Times New Roman"/>
          <w:b/>
          <w:sz w:val="28"/>
          <w:szCs w:val="28"/>
        </w:rPr>
        <w:t xml:space="preserve"> с задержкой психического развития программы коррекционной работы</w:t>
      </w:r>
    </w:p>
    <w:p w:rsidR="00B53FB2" w:rsidRDefault="00E83154">
      <w:pPr>
        <w:tabs>
          <w:tab w:val="left" w:pos="0"/>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Результаты освоения программы коррекционной работы отражают </w:t>
      </w:r>
      <w:proofErr w:type="spellStart"/>
      <w:r>
        <w:rPr>
          <w:rFonts w:ascii="Times New Roman" w:hAnsi="Times New Roman" w:cs="Times New Roman"/>
          <w:sz w:val="28"/>
          <w:szCs w:val="28"/>
        </w:rPr>
        <w:t>сформированность</w:t>
      </w:r>
      <w:proofErr w:type="spellEnd"/>
      <w:r>
        <w:rPr>
          <w:rFonts w:ascii="Times New Roman" w:hAnsi="Times New Roman" w:cs="Times New Roman"/>
          <w:sz w:val="28"/>
          <w:szCs w:val="28"/>
        </w:rPr>
        <w:t xml:space="preserve"> социальных (жизненных) компетенций, </w:t>
      </w:r>
      <w:r>
        <w:rPr>
          <w:rFonts w:ascii="Times New Roman" w:hAnsi="Times New Roman" w:cs="Times New Roman"/>
          <w:bCs/>
          <w:sz w:val="28"/>
          <w:szCs w:val="28"/>
        </w:rPr>
        <w:t>необходимых для решения практико-ориентированных задач и обеспечивающих становление социальных отношений обучающихся с ЗПР в различных средах</w:t>
      </w:r>
      <w:r>
        <w:rPr>
          <w:rFonts w:ascii="Times New Roman" w:hAnsi="Times New Roman" w:cs="Times New Roman"/>
          <w:sz w:val="28"/>
          <w:szCs w:val="28"/>
        </w:rPr>
        <w:t>:</w:t>
      </w:r>
    </w:p>
    <w:p w:rsidR="00B53FB2" w:rsidRDefault="00E83154">
      <w:pPr>
        <w:numPr>
          <w:ilvl w:val="0"/>
          <w:numId w:val="21"/>
        </w:numPr>
        <w:tabs>
          <w:tab w:val="left" w:pos="0"/>
        </w:tabs>
        <w:suppressAutoHyphens w:val="0"/>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развитие адекватных представлений о собственных возможностях, о насущно необходимом жизнеобеспечении</w:t>
      </w:r>
      <w:r>
        <w:rPr>
          <w:rFonts w:ascii="Times New Roman" w:hAnsi="Times New Roman" w:cs="Times New Roman"/>
          <w:b/>
          <w:bCs/>
          <w:sz w:val="28"/>
          <w:szCs w:val="28"/>
        </w:rPr>
        <w:t xml:space="preserve">, </w:t>
      </w:r>
      <w:r>
        <w:rPr>
          <w:rFonts w:ascii="Times New Roman" w:hAnsi="Times New Roman" w:cs="Times New Roman"/>
          <w:bCs/>
          <w:sz w:val="28"/>
          <w:szCs w:val="28"/>
        </w:rPr>
        <w:t>проявляющееся:</w:t>
      </w:r>
    </w:p>
    <w:p w:rsidR="00B53FB2" w:rsidRDefault="00E83154">
      <w:pPr>
        <w:tabs>
          <w:tab w:val="left" w:pos="0"/>
          <w:tab w:val="left" w:pos="993"/>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 умении различать учебные ситуации, в которых необходима посторонняя помощь для её разрешения, с ситуациями, в которых решение можно найти самому;</w:t>
      </w:r>
    </w:p>
    <w:p w:rsidR="00B53FB2" w:rsidRDefault="00E83154">
      <w:pPr>
        <w:tabs>
          <w:tab w:val="left" w:pos="0"/>
          <w:tab w:val="left" w:pos="993"/>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 умении обратиться к учителю при затруднениях в учебном процессе, сформулировать запрос о специальной помощи;</w:t>
      </w:r>
    </w:p>
    <w:p w:rsidR="00B53FB2" w:rsidRDefault="00E83154">
      <w:pPr>
        <w:tabs>
          <w:tab w:val="left" w:pos="0"/>
          <w:tab w:val="left" w:pos="993"/>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 умении использовать помощь взрослого для разрешения затруднения, давать адекватную обратную связь учителю: понимаю или не понимаю;</w:t>
      </w:r>
    </w:p>
    <w:p w:rsidR="00B53FB2" w:rsidRDefault="00E83154">
      <w:pPr>
        <w:tabs>
          <w:tab w:val="left" w:pos="0"/>
          <w:tab w:val="left" w:pos="993"/>
        </w:tabs>
        <w:spacing w:after="0" w:line="360" w:lineRule="auto"/>
        <w:ind w:firstLine="709"/>
        <w:jc w:val="both"/>
        <w:rPr>
          <w:rFonts w:ascii="Times New Roman" w:hAnsi="Times New Roman" w:cs="Times New Roman"/>
          <w:b/>
          <w:bCs/>
          <w:sz w:val="28"/>
          <w:szCs w:val="28"/>
        </w:rPr>
      </w:pPr>
      <w:r>
        <w:rPr>
          <w:rFonts w:ascii="Times New Roman" w:hAnsi="Times New Roman" w:cs="Times New Roman"/>
          <w:sz w:val="28"/>
          <w:szCs w:val="28"/>
        </w:rPr>
        <w:t>в умении написать при необходимости SMS-сообщение, правильно выбрать адресата (близкого человека), корректно и точно сформулировать возникшую проблему.</w:t>
      </w:r>
    </w:p>
    <w:p w:rsidR="00B53FB2" w:rsidRDefault="00E83154">
      <w:pPr>
        <w:numPr>
          <w:ilvl w:val="0"/>
          <w:numId w:val="22"/>
        </w:numPr>
        <w:tabs>
          <w:tab w:val="left" w:pos="0"/>
        </w:tabs>
        <w:suppressAutoHyphens w:val="0"/>
        <w:spacing w:after="0" w:line="360" w:lineRule="auto"/>
        <w:ind w:left="0" w:firstLine="709"/>
        <w:jc w:val="both"/>
        <w:rPr>
          <w:rFonts w:ascii="Times New Roman" w:hAnsi="Times New Roman" w:cs="Times New Roman"/>
          <w:sz w:val="28"/>
          <w:szCs w:val="28"/>
        </w:rPr>
      </w:pPr>
      <w:r>
        <w:rPr>
          <w:rFonts w:ascii="Times New Roman" w:hAnsi="Times New Roman" w:cs="Times New Roman"/>
          <w:bCs/>
          <w:sz w:val="28"/>
          <w:szCs w:val="28"/>
        </w:rPr>
        <w:t>овладение социально-бытовыми умениями, используемыми в повседневной жизни,</w:t>
      </w:r>
      <w:r>
        <w:rPr>
          <w:rFonts w:ascii="Times New Roman" w:hAnsi="Times New Roman" w:cs="Times New Roman"/>
          <w:b/>
          <w:bCs/>
          <w:sz w:val="28"/>
          <w:szCs w:val="28"/>
        </w:rPr>
        <w:t xml:space="preserve"> </w:t>
      </w:r>
      <w:r>
        <w:rPr>
          <w:rFonts w:ascii="Times New Roman" w:hAnsi="Times New Roman" w:cs="Times New Roman"/>
          <w:bCs/>
          <w:sz w:val="28"/>
          <w:szCs w:val="28"/>
        </w:rPr>
        <w:t>проявляющееся</w:t>
      </w:r>
      <w:r>
        <w:rPr>
          <w:rFonts w:ascii="Times New Roman" w:hAnsi="Times New Roman" w:cs="Times New Roman"/>
          <w:b/>
          <w:bCs/>
          <w:sz w:val="28"/>
          <w:szCs w:val="28"/>
        </w:rPr>
        <w:t>:</w:t>
      </w:r>
    </w:p>
    <w:p w:rsidR="00B53FB2" w:rsidRDefault="00E83154">
      <w:pPr>
        <w:tabs>
          <w:tab w:val="left" w:pos="0"/>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 расширении представлений об устройстве домашней жизни, разнообразии повседневных бытовых дел, понимании предназначения окружающих в быту предметов и вещей;</w:t>
      </w:r>
    </w:p>
    <w:p w:rsidR="00B53FB2" w:rsidRDefault="00E83154">
      <w:pPr>
        <w:tabs>
          <w:tab w:val="left" w:pos="0"/>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в умении включаться в разнообразные повседневные дела, принимать посильное участие;</w:t>
      </w:r>
    </w:p>
    <w:p w:rsidR="00B53FB2" w:rsidRDefault="00E83154">
      <w:pPr>
        <w:tabs>
          <w:tab w:val="left" w:pos="0"/>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 адекватной оценке своих возможностей для выполнения определенных обязанностей в каких-то областях домашней жизни, умении брать на себя ответственность в этой деятельности;</w:t>
      </w:r>
    </w:p>
    <w:p w:rsidR="00B53FB2" w:rsidRDefault="00E83154">
      <w:pPr>
        <w:tabs>
          <w:tab w:val="left" w:pos="0"/>
          <w:tab w:val="left" w:pos="993"/>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 расширении представлений об устройстве школьной жизни, участии в повседневной жизни класса, принятии на себя обязанностей наряду с другими детьми;</w:t>
      </w:r>
    </w:p>
    <w:p w:rsidR="00B53FB2" w:rsidRDefault="00E83154">
      <w:pPr>
        <w:tabs>
          <w:tab w:val="left" w:pos="0"/>
          <w:tab w:val="left" w:pos="993"/>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 умении ориентироваться в пространстве школы и просить помощи в случае затруднений, ориентироваться в расписании занятий;</w:t>
      </w:r>
    </w:p>
    <w:p w:rsidR="00B53FB2" w:rsidRDefault="00E83154">
      <w:pPr>
        <w:tabs>
          <w:tab w:val="left" w:pos="0"/>
          <w:tab w:val="left" w:pos="993"/>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 умении включаться в разнообразные повседневные школьные дела, принимать посильное участие, брать на себя ответственность;</w:t>
      </w:r>
    </w:p>
    <w:p w:rsidR="00B53FB2" w:rsidRDefault="00E83154">
      <w:pPr>
        <w:tabs>
          <w:tab w:val="left" w:pos="0"/>
        </w:tabs>
        <w:spacing w:after="0" w:line="360" w:lineRule="auto"/>
        <w:ind w:firstLine="709"/>
        <w:jc w:val="both"/>
        <w:rPr>
          <w:rFonts w:ascii="Times New Roman" w:hAnsi="Times New Roman" w:cs="Times New Roman"/>
          <w:b/>
          <w:sz w:val="28"/>
          <w:szCs w:val="28"/>
        </w:rPr>
      </w:pPr>
      <w:r>
        <w:rPr>
          <w:rFonts w:ascii="Times New Roman" w:hAnsi="Times New Roman" w:cs="Times New Roman"/>
          <w:sz w:val="28"/>
          <w:szCs w:val="28"/>
        </w:rPr>
        <w:t>в стремлении участвовать в подготовке и проведении праздников дома и в школе.</w:t>
      </w:r>
    </w:p>
    <w:p w:rsidR="00B53FB2" w:rsidRDefault="00E83154">
      <w:pPr>
        <w:numPr>
          <w:ilvl w:val="0"/>
          <w:numId w:val="21"/>
        </w:numPr>
        <w:tabs>
          <w:tab w:val="left" w:pos="0"/>
        </w:tabs>
        <w:suppressAutoHyphens w:val="0"/>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овладение навыками коммуникации и принятыми ритуалами социального взаимодействия</w:t>
      </w:r>
      <w:r>
        <w:rPr>
          <w:rFonts w:ascii="Times New Roman" w:hAnsi="Times New Roman" w:cs="Times New Roman"/>
          <w:bCs/>
          <w:sz w:val="28"/>
          <w:szCs w:val="28"/>
        </w:rPr>
        <w:t>, проявляющееся:</w:t>
      </w:r>
    </w:p>
    <w:p w:rsidR="00B53FB2" w:rsidRDefault="00E83154">
      <w:pPr>
        <w:tabs>
          <w:tab w:val="left" w:pos="0"/>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 расширении знаний правил коммуникации;</w:t>
      </w:r>
    </w:p>
    <w:p w:rsidR="00B53FB2" w:rsidRDefault="00E83154">
      <w:pPr>
        <w:tabs>
          <w:tab w:val="left" w:pos="0"/>
          <w:tab w:val="left" w:pos="993"/>
          <w:tab w:val="left" w:pos="1418"/>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расширении и обогащении опыта коммуникации ребёнка в ближнем и дальнем окружении, расширении круга ситуаций, в которых </w:t>
      </w:r>
      <w:proofErr w:type="gramStart"/>
      <w:r>
        <w:rPr>
          <w:rFonts w:ascii="Times New Roman" w:hAnsi="Times New Roman" w:cs="Times New Roman"/>
          <w:sz w:val="28"/>
          <w:szCs w:val="28"/>
        </w:rPr>
        <w:t>обучающийся</w:t>
      </w:r>
      <w:proofErr w:type="gramEnd"/>
      <w:r>
        <w:rPr>
          <w:rFonts w:ascii="Times New Roman" w:hAnsi="Times New Roman" w:cs="Times New Roman"/>
          <w:sz w:val="28"/>
          <w:szCs w:val="28"/>
        </w:rPr>
        <w:t xml:space="preserve"> может использовать коммуникацию как средство достижения цели;</w:t>
      </w:r>
    </w:p>
    <w:p w:rsidR="00B53FB2" w:rsidRDefault="00E83154">
      <w:pPr>
        <w:tabs>
          <w:tab w:val="left" w:pos="0"/>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умении решать актуальные школьные и житейские задачи, используя коммуникацию как средство достижения цели (вербальную, невербальную); </w:t>
      </w:r>
    </w:p>
    <w:p w:rsidR="00B53FB2" w:rsidRDefault="00E83154">
      <w:pPr>
        <w:tabs>
          <w:tab w:val="left" w:pos="0"/>
          <w:tab w:val="left" w:pos="993"/>
          <w:tab w:val="left" w:pos="1418"/>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 умении начать и поддержать разговор, задать вопрос, выразить свои намерения, просьбу, пожелание, опасения, завершить разговор;</w:t>
      </w:r>
    </w:p>
    <w:p w:rsidR="00B53FB2" w:rsidRDefault="00E83154">
      <w:pPr>
        <w:tabs>
          <w:tab w:val="left" w:pos="0"/>
          <w:tab w:val="left" w:pos="993"/>
          <w:tab w:val="left" w:pos="1418"/>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 умении корректно выразить отказ и недовольство, благодарность, сочувствие и т.д.;</w:t>
      </w:r>
    </w:p>
    <w:p w:rsidR="00B53FB2" w:rsidRDefault="00E83154">
      <w:pPr>
        <w:tabs>
          <w:tab w:val="left" w:pos="0"/>
          <w:tab w:val="left" w:pos="993"/>
          <w:tab w:val="left" w:pos="1418"/>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 умении получать и уточнять информацию от собеседника;</w:t>
      </w:r>
    </w:p>
    <w:p w:rsidR="00B53FB2" w:rsidRDefault="00E83154">
      <w:pPr>
        <w:tabs>
          <w:tab w:val="left" w:pos="0"/>
          <w:tab w:val="left" w:pos="993"/>
          <w:tab w:val="left" w:pos="1418"/>
        </w:tabs>
        <w:spacing w:after="0" w:line="360" w:lineRule="auto"/>
        <w:ind w:firstLine="709"/>
        <w:jc w:val="both"/>
        <w:rPr>
          <w:rFonts w:ascii="Times New Roman" w:hAnsi="Times New Roman" w:cs="Times New Roman"/>
          <w:b/>
          <w:sz w:val="28"/>
          <w:szCs w:val="28"/>
        </w:rPr>
      </w:pPr>
      <w:r>
        <w:rPr>
          <w:rFonts w:ascii="Times New Roman" w:hAnsi="Times New Roman" w:cs="Times New Roman"/>
          <w:sz w:val="28"/>
          <w:szCs w:val="28"/>
        </w:rPr>
        <w:t>в освоении культурных форм выражения своих чувств.</w:t>
      </w:r>
    </w:p>
    <w:p w:rsidR="00B53FB2" w:rsidRDefault="00E83154">
      <w:pPr>
        <w:numPr>
          <w:ilvl w:val="0"/>
          <w:numId w:val="21"/>
        </w:numPr>
        <w:tabs>
          <w:tab w:val="left" w:pos="0"/>
        </w:tabs>
        <w:suppressAutoHyphens w:val="0"/>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способность к осмыслению и дифференциации картины мира, ее пространственно-временной организации, проявляющаяся:</w:t>
      </w:r>
    </w:p>
    <w:p w:rsidR="00B53FB2" w:rsidRDefault="00E83154">
      <w:pPr>
        <w:tabs>
          <w:tab w:val="left" w:pos="0"/>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в расширении и обогащении опыта реального взаимодействия обучающегося с бытовым окружением, миром природных явлений и вещей, расширении адекватных представлений об опасности и безопасности;</w:t>
      </w:r>
    </w:p>
    <w:p w:rsidR="00B53FB2" w:rsidRDefault="00E83154">
      <w:pPr>
        <w:tabs>
          <w:tab w:val="left" w:pos="0"/>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 адекватности бытового поведения обучающегося с точки зрения опасности (безопасности) для себя и для окружающих; сохранности окружающей предметной и природной среды;</w:t>
      </w:r>
    </w:p>
    <w:p w:rsidR="00B53FB2" w:rsidRDefault="00E83154">
      <w:pPr>
        <w:tabs>
          <w:tab w:val="left" w:pos="0"/>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 расширении и накоплении знакомых и разнообразно освоенных мест за пределами дома и школы: двора, дачи, леса, парка, речки, городских и загородных достопримечательностей и других.</w:t>
      </w:r>
    </w:p>
    <w:p w:rsidR="00B53FB2" w:rsidRDefault="00E83154">
      <w:pPr>
        <w:tabs>
          <w:tab w:val="left" w:pos="0"/>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 расширении представлений о целостной и подробной картине мира, упорядоченной в пространстве и времени, адекватных возрасту ребёнка;</w:t>
      </w:r>
    </w:p>
    <w:p w:rsidR="00B53FB2" w:rsidRDefault="00E83154">
      <w:pPr>
        <w:tabs>
          <w:tab w:val="left" w:pos="0"/>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 умении накапливать личные впечатления, связанные с явлениями окружающего мира;</w:t>
      </w:r>
    </w:p>
    <w:p w:rsidR="00B53FB2" w:rsidRDefault="00E83154">
      <w:pPr>
        <w:tabs>
          <w:tab w:val="left" w:pos="0"/>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 умении устанавливать взаимосвязь между природным порядком и ходом собственной жизни в семье и в школе;</w:t>
      </w:r>
    </w:p>
    <w:p w:rsidR="00B53FB2" w:rsidRDefault="00E83154">
      <w:pPr>
        <w:tabs>
          <w:tab w:val="left" w:pos="0"/>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 умении устанавливать взаимосвязь общественного порядка и уклада собственной жизни в семье и в школе, соответствовать этому порядку.</w:t>
      </w:r>
    </w:p>
    <w:p w:rsidR="00B53FB2" w:rsidRDefault="00E83154">
      <w:pPr>
        <w:tabs>
          <w:tab w:val="left" w:pos="0"/>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 развитии любознательности, наблюдательности, способности замечать новое, задавать вопросы;</w:t>
      </w:r>
    </w:p>
    <w:p w:rsidR="00B53FB2" w:rsidRDefault="00E83154">
      <w:pPr>
        <w:tabs>
          <w:tab w:val="left" w:pos="0"/>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 развитии активности во взаимодействии с миром, понимании собственной результативности;</w:t>
      </w:r>
    </w:p>
    <w:p w:rsidR="00B53FB2" w:rsidRDefault="00E83154">
      <w:pPr>
        <w:tabs>
          <w:tab w:val="left" w:pos="0"/>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 накоплении опыта освоения нового при помощи экскурсий и путешествий;</w:t>
      </w:r>
    </w:p>
    <w:p w:rsidR="00B53FB2" w:rsidRDefault="00E83154">
      <w:pPr>
        <w:tabs>
          <w:tab w:val="left" w:pos="0"/>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 умении передать свои впечатления, соображения, умозаключения так, чтобы быть понятым другим человеком;</w:t>
      </w:r>
    </w:p>
    <w:p w:rsidR="00B53FB2" w:rsidRDefault="00E83154">
      <w:pPr>
        <w:tabs>
          <w:tab w:val="left" w:pos="0"/>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 умении принимать и включать в свой личный опыт жизненный опыт других людей;</w:t>
      </w:r>
    </w:p>
    <w:p w:rsidR="00B53FB2" w:rsidRDefault="00E83154">
      <w:pPr>
        <w:tabs>
          <w:tab w:val="left" w:pos="0"/>
        </w:tabs>
        <w:spacing w:after="0" w:line="360" w:lineRule="auto"/>
        <w:ind w:firstLine="709"/>
        <w:jc w:val="both"/>
        <w:rPr>
          <w:rFonts w:ascii="Times New Roman" w:hAnsi="Times New Roman" w:cs="Times New Roman"/>
          <w:b/>
          <w:sz w:val="28"/>
          <w:szCs w:val="28"/>
        </w:rPr>
      </w:pPr>
      <w:r>
        <w:rPr>
          <w:rFonts w:ascii="Times New Roman" w:hAnsi="Times New Roman" w:cs="Times New Roman"/>
          <w:sz w:val="28"/>
          <w:szCs w:val="28"/>
        </w:rPr>
        <w:t xml:space="preserve">в способности взаимодействовать с другими людьми, </w:t>
      </w:r>
      <w:proofErr w:type="spellStart"/>
      <w:r>
        <w:rPr>
          <w:rFonts w:ascii="Times New Roman" w:hAnsi="Times New Roman" w:cs="Times New Roman"/>
          <w:sz w:val="28"/>
          <w:szCs w:val="28"/>
        </w:rPr>
        <w:t>уменииделиться</w:t>
      </w:r>
      <w:proofErr w:type="spellEnd"/>
      <w:r>
        <w:rPr>
          <w:rFonts w:ascii="Times New Roman" w:hAnsi="Times New Roman" w:cs="Times New Roman"/>
          <w:sz w:val="28"/>
          <w:szCs w:val="28"/>
        </w:rPr>
        <w:t xml:space="preserve"> своими воспоминаниями, впечатлениями и планами.</w:t>
      </w:r>
    </w:p>
    <w:p w:rsidR="00B53FB2" w:rsidRDefault="00E83154">
      <w:pPr>
        <w:numPr>
          <w:ilvl w:val="0"/>
          <w:numId w:val="21"/>
        </w:numPr>
        <w:tabs>
          <w:tab w:val="left" w:pos="0"/>
        </w:tabs>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способность к осмыслению социального окружения, своего места в нем, принятие соответствующих возрасту ценностей и социальных ролей</w:t>
      </w:r>
      <w:r>
        <w:rPr>
          <w:rFonts w:ascii="Times New Roman" w:hAnsi="Times New Roman" w:cs="Times New Roman"/>
          <w:bCs/>
          <w:sz w:val="28"/>
          <w:szCs w:val="28"/>
        </w:rPr>
        <w:t>,</w:t>
      </w:r>
      <w:r>
        <w:rPr>
          <w:rFonts w:ascii="Times New Roman" w:hAnsi="Times New Roman" w:cs="Times New Roman"/>
          <w:b/>
          <w:bCs/>
          <w:sz w:val="28"/>
          <w:szCs w:val="28"/>
        </w:rPr>
        <w:t xml:space="preserve"> </w:t>
      </w:r>
      <w:r>
        <w:rPr>
          <w:rFonts w:ascii="Times New Roman" w:hAnsi="Times New Roman" w:cs="Times New Roman"/>
          <w:bCs/>
          <w:sz w:val="28"/>
          <w:szCs w:val="28"/>
        </w:rPr>
        <w:t>проявляющаяся:</w:t>
      </w:r>
    </w:p>
    <w:p w:rsidR="00B53FB2" w:rsidRDefault="00E83154">
      <w:pPr>
        <w:tabs>
          <w:tab w:val="left" w:pos="0"/>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 знании правил поведения в разных социальных ситуациях с людьми разного статуса, с близкими в семье; с учителями и учениками в школе; со знакомыми и незнакомыми людьми;</w:t>
      </w:r>
    </w:p>
    <w:p w:rsidR="00B53FB2" w:rsidRDefault="00E83154">
      <w:pPr>
        <w:tabs>
          <w:tab w:val="left" w:pos="0"/>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освоение необходимых социальных ритуалов, </w:t>
      </w:r>
      <w:proofErr w:type="gramStart"/>
      <w:r>
        <w:rPr>
          <w:rFonts w:ascii="Times New Roman" w:hAnsi="Times New Roman" w:cs="Times New Roman"/>
          <w:sz w:val="28"/>
          <w:szCs w:val="28"/>
        </w:rPr>
        <w:t>умении</w:t>
      </w:r>
      <w:proofErr w:type="gramEnd"/>
      <w:r>
        <w:rPr>
          <w:rFonts w:ascii="Times New Roman" w:hAnsi="Times New Roman" w:cs="Times New Roman"/>
          <w:sz w:val="28"/>
          <w:szCs w:val="28"/>
        </w:rPr>
        <w:t xml:space="preserve"> адекватно использовать принятые социальные ритуалы, умении вступить в контакт и общаться в соответствии с возрастом, близостью и социальным статусом собеседника, умении корректно привлечь к себе внимание, отстраниться от нежелательного контакта, выразить свои чувства, отказ, недовольство, благодарность, сочувствие, намерение, просьбу, опасение и другие.</w:t>
      </w:r>
    </w:p>
    <w:p w:rsidR="00B53FB2" w:rsidRDefault="00E83154">
      <w:pPr>
        <w:tabs>
          <w:tab w:val="left" w:pos="0"/>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 освоении возможностей и допустимых границ социальных контактов, выработки адекватной дистанции в зависимости от ситуации общения;</w:t>
      </w:r>
    </w:p>
    <w:p w:rsidR="00B53FB2" w:rsidRDefault="00E83154">
      <w:pPr>
        <w:tabs>
          <w:tab w:val="left" w:pos="0"/>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 умении проявлять инициативу, корректно устанавливать и ограничивать контакт;</w:t>
      </w:r>
    </w:p>
    <w:p w:rsidR="00B53FB2" w:rsidRDefault="00E83154">
      <w:pPr>
        <w:tabs>
          <w:tab w:val="left" w:pos="0"/>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 умении не быть назойливым в своих просьбах и требованиях, быть благодарным за проявление внимания и оказание помощи;</w:t>
      </w:r>
    </w:p>
    <w:p w:rsidR="00B53FB2" w:rsidRDefault="00E83154">
      <w:pPr>
        <w:tabs>
          <w:tab w:val="left" w:pos="0"/>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 умении применять формы выражения своих чувств соответственно ситуации социального контакта.</w:t>
      </w:r>
    </w:p>
    <w:p w:rsidR="00B53FB2" w:rsidRDefault="00E83154">
      <w:pPr>
        <w:tabs>
          <w:tab w:val="left" w:pos="0"/>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Результаты специальной поддержки освоения АООП НОО должны отражать:</w:t>
      </w:r>
    </w:p>
    <w:p w:rsidR="00B53FB2" w:rsidRDefault="00E83154">
      <w:pPr>
        <w:tabs>
          <w:tab w:val="left" w:pos="0"/>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способность усваивать новый учебный материал, адекватно включаться в классные занятия и соответствовать общему темпу занятий;</w:t>
      </w:r>
    </w:p>
    <w:p w:rsidR="00B53FB2" w:rsidRDefault="00E83154">
      <w:pPr>
        <w:tabs>
          <w:tab w:val="left" w:pos="0"/>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способность использовать речевые возможности на уроках при ответах и в других ситуациях общения, умение передавать свои впечатления, умозаключения так, чтобы быть понятым другим человеком, умение задавать вопросы;</w:t>
      </w:r>
    </w:p>
    <w:p w:rsidR="00B53FB2" w:rsidRDefault="00E83154">
      <w:pPr>
        <w:tabs>
          <w:tab w:val="left" w:pos="0"/>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способность к наблюдательности, умение замечать новое;</w:t>
      </w:r>
    </w:p>
    <w:p w:rsidR="00B53FB2" w:rsidRDefault="00E83154">
      <w:pPr>
        <w:tabs>
          <w:tab w:val="left" w:pos="0"/>
        </w:tabs>
        <w:spacing w:after="0" w:line="360" w:lineRule="auto"/>
        <w:ind w:firstLine="709"/>
        <w:jc w:val="both"/>
        <w:rPr>
          <w:rFonts w:ascii="Times New Roman" w:hAnsi="Times New Roman" w:cs="Times New Roman"/>
          <w:sz w:val="28"/>
          <w:szCs w:val="28"/>
        </w:rPr>
      </w:pPr>
      <w:r>
        <w:rPr>
          <w:rFonts w:ascii="Times New Roman" w:hAnsi="Times New Roman"/>
          <w:sz w:val="28"/>
          <w:szCs w:val="28"/>
        </w:rPr>
        <w:lastRenderedPageBreak/>
        <w:t>овладение эффективными способами учебно-познавательной и предметно-практической деятельности;</w:t>
      </w:r>
    </w:p>
    <w:p w:rsidR="00B53FB2" w:rsidRDefault="00E83154">
      <w:pPr>
        <w:tabs>
          <w:tab w:val="left" w:pos="0"/>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стремление к активности и самостоятельности в разных видах предметно-практической деятельности;</w:t>
      </w:r>
    </w:p>
    <w:p w:rsidR="00B53FB2" w:rsidRDefault="00E83154">
      <w:pPr>
        <w:tabs>
          <w:tab w:val="left" w:pos="0"/>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умение ставить и удерживать цель деятельности; планировать действия; определять и сохранять способ действий; использовать самоконтроль на всех этапах деятельности; осуществлять словесный отчет о процессе и результатах деятельности; оценивать процесс и результат деятельности;</w:t>
      </w:r>
    </w:p>
    <w:p w:rsidR="00B53FB2" w:rsidRDefault="00E83154">
      <w:pPr>
        <w:tabs>
          <w:tab w:val="left" w:pos="0"/>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сформированные в соответствии с требованиями к результатам освоения АООП НОО предметные, </w:t>
      </w:r>
      <w:proofErr w:type="spellStart"/>
      <w:r>
        <w:rPr>
          <w:rFonts w:ascii="Times New Roman" w:hAnsi="Times New Roman" w:cs="Times New Roman"/>
          <w:sz w:val="28"/>
          <w:szCs w:val="28"/>
        </w:rPr>
        <w:t>метапредметные</w:t>
      </w:r>
      <w:proofErr w:type="spellEnd"/>
      <w:r>
        <w:rPr>
          <w:rFonts w:ascii="Times New Roman" w:hAnsi="Times New Roman" w:cs="Times New Roman"/>
          <w:sz w:val="28"/>
          <w:szCs w:val="28"/>
        </w:rPr>
        <w:t xml:space="preserve"> и личностные результаты;</w:t>
      </w:r>
    </w:p>
    <w:p w:rsidR="00B53FB2" w:rsidRDefault="00E83154">
      <w:pPr>
        <w:tabs>
          <w:tab w:val="left" w:pos="0"/>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сформированные в соответствии АООП НОО универсальные учебные действия.</w:t>
      </w:r>
    </w:p>
    <w:p w:rsidR="00B53FB2" w:rsidRDefault="00E83154">
      <w:pPr>
        <w:tabs>
          <w:tab w:val="left" w:pos="0"/>
          <w:tab w:val="right" w:leader="dot" w:pos="9639"/>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Требования к результатам освоения программы коррекционной работы конкретизируются применительно к каждому обучающемуся с ЗПР в соответствии с его потенциальными возможностями и особыми образовательными потребностями.</w:t>
      </w:r>
    </w:p>
    <w:p w:rsidR="00B53FB2" w:rsidRDefault="00E83154">
      <w:pPr>
        <w:tabs>
          <w:tab w:val="left" w:pos="0"/>
          <w:tab w:val="right" w:leader="dot" w:pos="9639"/>
        </w:tabs>
        <w:spacing w:before="120" w:after="120" w:line="240" w:lineRule="auto"/>
        <w:jc w:val="center"/>
        <w:outlineLvl w:val="2"/>
        <w:rPr>
          <w:rFonts w:ascii="Times New Roman" w:hAnsi="Times New Roman" w:cs="Times New Roman"/>
          <w:b/>
          <w:sz w:val="28"/>
          <w:szCs w:val="28"/>
        </w:rPr>
      </w:pPr>
      <w:bookmarkStart w:id="5" w:name="_Toc415833117"/>
      <w:bookmarkEnd w:id="5"/>
      <w:r>
        <w:rPr>
          <w:rFonts w:ascii="Times New Roman" w:hAnsi="Times New Roman" w:cs="Times New Roman"/>
          <w:b/>
          <w:sz w:val="28"/>
          <w:szCs w:val="28"/>
        </w:rPr>
        <w:t xml:space="preserve">2.1.3. Система оценки достижения обучающимися </w:t>
      </w:r>
      <w:r>
        <w:rPr>
          <w:rFonts w:ascii="Times New Roman" w:hAnsi="Times New Roman" w:cs="Times New Roman"/>
          <w:b/>
          <w:sz w:val="28"/>
          <w:szCs w:val="28"/>
        </w:rPr>
        <w:br/>
        <w:t xml:space="preserve">с задержкой психического </w:t>
      </w:r>
      <w:proofErr w:type="gramStart"/>
      <w:r>
        <w:rPr>
          <w:rFonts w:ascii="Times New Roman" w:hAnsi="Times New Roman" w:cs="Times New Roman"/>
          <w:b/>
          <w:sz w:val="28"/>
          <w:szCs w:val="28"/>
        </w:rPr>
        <w:t xml:space="preserve">развития планируемых результатов освоения </w:t>
      </w:r>
      <w:r>
        <w:rPr>
          <w:rFonts w:ascii="Times New Roman" w:hAnsi="Times New Roman" w:cs="Times New Roman"/>
          <w:b/>
          <w:sz w:val="28"/>
          <w:szCs w:val="28"/>
        </w:rPr>
        <w:br/>
        <w:t xml:space="preserve">адаптированной основной общеобразовательной программы </w:t>
      </w:r>
      <w:r>
        <w:rPr>
          <w:rFonts w:ascii="Times New Roman" w:hAnsi="Times New Roman" w:cs="Times New Roman"/>
          <w:b/>
          <w:sz w:val="28"/>
          <w:szCs w:val="28"/>
        </w:rPr>
        <w:br/>
        <w:t>начального общего образования</w:t>
      </w:r>
      <w:proofErr w:type="gramEnd"/>
    </w:p>
    <w:p w:rsidR="00B53FB2" w:rsidRDefault="00E83154">
      <w:pPr>
        <w:spacing w:after="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Основными направлениями и целями оценочной деятельности в соответствии с требованиями ФГОС НОО обучающихся с ОВЗ являются оценка образовательных достижений обучающихся и оценка результатов деятельности образовательных организаций и педагогических кадров. Полученные данные используются для оценки состояния и тенденций развития системы образования.</w:t>
      </w:r>
    </w:p>
    <w:p w:rsidR="00B53FB2" w:rsidRDefault="00E83154">
      <w:pPr>
        <w:spacing w:after="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Система оценки достижения обучающимися с ЗПР планируемых результатов освоения АООП НОО предполагает комплексный подход к оценке результатов образования, позволяющий вести оценку достижения обучающимися всех трех групп результатов образования: личностных, </w:t>
      </w:r>
      <w:proofErr w:type="spellStart"/>
      <w:r>
        <w:rPr>
          <w:rFonts w:ascii="Times New Roman" w:hAnsi="Times New Roman" w:cs="Times New Roman"/>
          <w:sz w:val="28"/>
          <w:szCs w:val="28"/>
        </w:rPr>
        <w:t>метапредметных</w:t>
      </w:r>
      <w:proofErr w:type="spellEnd"/>
      <w:r>
        <w:rPr>
          <w:rFonts w:ascii="Times New Roman" w:hAnsi="Times New Roman" w:cs="Times New Roman"/>
          <w:sz w:val="28"/>
          <w:szCs w:val="28"/>
        </w:rPr>
        <w:t xml:space="preserve"> и предметных.</w:t>
      </w:r>
    </w:p>
    <w:p w:rsidR="00B53FB2" w:rsidRDefault="00E83154">
      <w:pPr>
        <w:spacing w:after="0" w:line="360" w:lineRule="auto"/>
        <w:ind w:firstLine="709"/>
        <w:contextualSpacing/>
        <w:jc w:val="both"/>
        <w:rPr>
          <w:rFonts w:ascii="Times New Roman" w:hAnsi="Times New Roman" w:cs="Times New Roman"/>
          <w:sz w:val="28"/>
          <w:szCs w:val="28"/>
        </w:rPr>
      </w:pPr>
      <w:proofErr w:type="gramStart"/>
      <w:r>
        <w:rPr>
          <w:rFonts w:ascii="Times New Roman" w:hAnsi="Times New Roman" w:cs="Times New Roman"/>
          <w:sz w:val="28"/>
          <w:szCs w:val="28"/>
        </w:rPr>
        <w:lastRenderedPageBreak/>
        <w:t>Оценка результатов освоения обучающимися с ЗПР АООП НОО (кроме программы коррекционной работы) осуществляется в соответствии с требованиями ФГОС НОО.</w:t>
      </w:r>
      <w:proofErr w:type="gramEnd"/>
    </w:p>
    <w:p w:rsidR="00B53FB2" w:rsidRDefault="00E83154">
      <w:pPr>
        <w:pStyle w:val="14TexstOSNOVA1012"/>
        <w:spacing w:line="360" w:lineRule="auto"/>
        <w:ind w:firstLine="709"/>
        <w:rPr>
          <w:rFonts w:ascii="Times New Roman" w:hAnsi="Times New Roman" w:cs="Times New Roman"/>
          <w:color w:val="00000A"/>
          <w:sz w:val="28"/>
          <w:szCs w:val="28"/>
        </w:rPr>
      </w:pPr>
      <w:proofErr w:type="gramStart"/>
      <w:r>
        <w:rPr>
          <w:rFonts w:ascii="Times New Roman" w:hAnsi="Times New Roman" w:cs="Times New Roman"/>
          <w:color w:val="00000A"/>
          <w:sz w:val="28"/>
          <w:szCs w:val="28"/>
        </w:rPr>
        <w:t xml:space="preserve">Оценивать </w:t>
      </w:r>
      <w:r>
        <w:rPr>
          <w:rFonts w:ascii="Times New Roman" w:hAnsi="Times New Roman" w:cs="Times New Roman"/>
          <w:sz w:val="28"/>
          <w:szCs w:val="28"/>
        </w:rPr>
        <w:t>достижения обучающимся с ЗПР планируемых результатов</w:t>
      </w:r>
      <w:r>
        <w:rPr>
          <w:rFonts w:ascii="Times New Roman" w:hAnsi="Times New Roman" w:cs="Times New Roman"/>
          <w:color w:val="00000A"/>
          <w:sz w:val="28"/>
          <w:szCs w:val="28"/>
        </w:rPr>
        <w:t xml:space="preserve"> необходимо при завершении каждого уровня образования</w:t>
      </w:r>
      <w:r>
        <w:rPr>
          <w:rStyle w:val="ae"/>
          <w:rFonts w:ascii="Times New Roman" w:hAnsi="Times New Roman"/>
          <w:color w:val="00000A"/>
          <w:sz w:val="28"/>
          <w:szCs w:val="28"/>
        </w:rPr>
        <w:t xml:space="preserve">, </w:t>
      </w:r>
      <w:r>
        <w:rPr>
          <w:rFonts w:ascii="Times New Roman" w:hAnsi="Times New Roman" w:cs="Times New Roman"/>
          <w:color w:val="00000A"/>
          <w:sz w:val="28"/>
          <w:szCs w:val="28"/>
        </w:rPr>
        <w:t>поскольку у обучающегося с ЗПР может быть индивидуальный темп освоения содержания образования и стандартизация планируемых результатов образования в более короткие промежутки времени объективно невозможна.</w:t>
      </w:r>
      <w:proofErr w:type="gramEnd"/>
    </w:p>
    <w:p w:rsidR="00B53FB2" w:rsidRDefault="00E83154">
      <w:pPr>
        <w:pStyle w:val="afc"/>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Обучающиеся с ЗПР имеют право на прохождение текущей, промежуточной и государственной итоговой аттестации</w:t>
      </w:r>
      <w:r>
        <w:rPr>
          <w:rFonts w:ascii="Times New Roman" w:hAnsi="Times New Roman" w:cs="Times New Roman"/>
          <w:b/>
          <w:sz w:val="28"/>
          <w:szCs w:val="28"/>
        </w:rPr>
        <w:t xml:space="preserve"> </w:t>
      </w:r>
      <w:r>
        <w:rPr>
          <w:rFonts w:ascii="Times New Roman" w:hAnsi="Times New Roman" w:cs="Times New Roman"/>
          <w:sz w:val="28"/>
          <w:szCs w:val="28"/>
        </w:rPr>
        <w:t>освоения АООП НОО в иных формах.</w:t>
      </w:r>
    </w:p>
    <w:p w:rsidR="00B53FB2" w:rsidRDefault="00E83154">
      <w:pPr>
        <w:pStyle w:val="afc"/>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Специальные условия</w:t>
      </w:r>
      <w:r>
        <w:rPr>
          <w:rFonts w:ascii="Times New Roman" w:hAnsi="Times New Roman" w:cs="Times New Roman"/>
          <w:b/>
          <w:sz w:val="28"/>
          <w:szCs w:val="28"/>
        </w:rPr>
        <w:t xml:space="preserve"> </w:t>
      </w:r>
      <w:r>
        <w:rPr>
          <w:rFonts w:ascii="Times New Roman" w:hAnsi="Times New Roman" w:cs="Times New Roman"/>
          <w:sz w:val="28"/>
          <w:szCs w:val="28"/>
        </w:rPr>
        <w:t xml:space="preserve">проведения </w:t>
      </w:r>
      <w:r>
        <w:rPr>
          <w:rFonts w:ascii="Times New Roman" w:hAnsi="Times New Roman" w:cs="Times New Roman"/>
          <w:i/>
          <w:sz w:val="28"/>
          <w:szCs w:val="28"/>
        </w:rPr>
        <w:t>текущей, промежуточной</w:t>
      </w:r>
      <w:r>
        <w:rPr>
          <w:rFonts w:ascii="Times New Roman" w:hAnsi="Times New Roman" w:cs="Times New Roman"/>
          <w:sz w:val="28"/>
          <w:szCs w:val="28"/>
        </w:rPr>
        <w:t xml:space="preserve"> и </w:t>
      </w:r>
      <w:r>
        <w:rPr>
          <w:rFonts w:ascii="Times New Roman" w:hAnsi="Times New Roman" w:cs="Times New Roman"/>
          <w:i/>
          <w:sz w:val="28"/>
          <w:szCs w:val="28"/>
        </w:rPr>
        <w:t>итоговой</w:t>
      </w:r>
      <w:r>
        <w:rPr>
          <w:rFonts w:ascii="Times New Roman" w:hAnsi="Times New Roman" w:cs="Times New Roman"/>
          <w:sz w:val="28"/>
          <w:szCs w:val="28"/>
        </w:rPr>
        <w:t xml:space="preserve"> (по итогам освоения АООП НОО) </w:t>
      </w:r>
      <w:r>
        <w:rPr>
          <w:rFonts w:ascii="Times New Roman" w:hAnsi="Times New Roman" w:cs="Times New Roman"/>
          <w:i/>
          <w:sz w:val="28"/>
          <w:szCs w:val="28"/>
        </w:rPr>
        <w:t xml:space="preserve">аттестации </w:t>
      </w:r>
      <w:proofErr w:type="gramStart"/>
      <w:r>
        <w:rPr>
          <w:rFonts w:ascii="Times New Roman" w:hAnsi="Times New Roman" w:cs="Times New Roman"/>
          <w:sz w:val="28"/>
          <w:szCs w:val="28"/>
        </w:rPr>
        <w:t>обучающихся</w:t>
      </w:r>
      <w:proofErr w:type="gramEnd"/>
      <w:r>
        <w:rPr>
          <w:rFonts w:ascii="Times New Roman" w:hAnsi="Times New Roman" w:cs="Times New Roman"/>
          <w:sz w:val="28"/>
          <w:szCs w:val="28"/>
        </w:rPr>
        <w:t xml:space="preserve"> с ЗПР включают:</w:t>
      </w:r>
    </w:p>
    <w:p w:rsidR="00B53FB2" w:rsidRDefault="00E83154">
      <w:pPr>
        <w:pStyle w:val="aff1"/>
        <w:numPr>
          <w:ilvl w:val="0"/>
          <w:numId w:val="23"/>
        </w:numPr>
        <w:ind w:left="0" w:firstLine="709"/>
        <w:jc w:val="both"/>
        <w:rPr>
          <w:sz w:val="28"/>
          <w:szCs w:val="28"/>
        </w:rPr>
      </w:pPr>
      <w:r>
        <w:rPr>
          <w:caps w:val="0"/>
          <w:sz w:val="28"/>
          <w:szCs w:val="28"/>
        </w:rPr>
        <w:t xml:space="preserve">особую форму организации аттестации (в малой группе, индивидуальную) с учетом особых образовательных потребностей и индивидуальных особенностей обучающихся с </w:t>
      </w:r>
      <w:r>
        <w:rPr>
          <w:sz w:val="28"/>
          <w:szCs w:val="28"/>
        </w:rPr>
        <w:t>ЗПР;</w:t>
      </w:r>
    </w:p>
    <w:p w:rsidR="00B53FB2" w:rsidRDefault="00E83154">
      <w:pPr>
        <w:pStyle w:val="aff1"/>
        <w:numPr>
          <w:ilvl w:val="0"/>
          <w:numId w:val="23"/>
        </w:numPr>
        <w:ind w:left="0" w:firstLine="709"/>
        <w:jc w:val="both"/>
        <w:rPr>
          <w:sz w:val="28"/>
          <w:szCs w:val="28"/>
        </w:rPr>
      </w:pPr>
      <w:r>
        <w:rPr>
          <w:caps w:val="0"/>
          <w:sz w:val="28"/>
          <w:szCs w:val="28"/>
        </w:rPr>
        <w:t xml:space="preserve">привычную обстановку в классе (присутствие своего учителя, наличие привычных для обучающихся </w:t>
      </w:r>
      <w:proofErr w:type="spellStart"/>
      <w:r>
        <w:rPr>
          <w:caps w:val="0"/>
          <w:sz w:val="28"/>
          <w:szCs w:val="28"/>
        </w:rPr>
        <w:t>мнестических</w:t>
      </w:r>
      <w:proofErr w:type="spellEnd"/>
      <w:r>
        <w:rPr>
          <w:caps w:val="0"/>
          <w:sz w:val="28"/>
          <w:szCs w:val="28"/>
        </w:rPr>
        <w:t xml:space="preserve"> опор: наглядных схем, шаблонов общего хода выполнения заданий);</w:t>
      </w:r>
    </w:p>
    <w:p w:rsidR="00B53FB2" w:rsidRDefault="00E83154">
      <w:pPr>
        <w:pStyle w:val="aff1"/>
        <w:numPr>
          <w:ilvl w:val="0"/>
          <w:numId w:val="23"/>
        </w:numPr>
        <w:ind w:left="0" w:firstLine="709"/>
        <w:jc w:val="both"/>
        <w:rPr>
          <w:sz w:val="28"/>
          <w:szCs w:val="28"/>
        </w:rPr>
      </w:pPr>
      <w:r>
        <w:rPr>
          <w:caps w:val="0"/>
          <w:sz w:val="28"/>
          <w:szCs w:val="28"/>
        </w:rPr>
        <w:t>присутствие в начале работы этапа общей организации деятельности;</w:t>
      </w:r>
    </w:p>
    <w:p w:rsidR="00B53FB2" w:rsidRDefault="00E83154">
      <w:pPr>
        <w:pStyle w:val="aff1"/>
        <w:numPr>
          <w:ilvl w:val="0"/>
          <w:numId w:val="23"/>
        </w:numPr>
        <w:ind w:left="0" w:firstLine="709"/>
        <w:jc w:val="both"/>
        <w:rPr>
          <w:sz w:val="28"/>
          <w:szCs w:val="28"/>
        </w:rPr>
      </w:pPr>
      <w:proofErr w:type="spellStart"/>
      <w:r>
        <w:rPr>
          <w:caps w:val="0"/>
          <w:sz w:val="28"/>
          <w:szCs w:val="28"/>
        </w:rPr>
        <w:t>адаптирование</w:t>
      </w:r>
      <w:proofErr w:type="spellEnd"/>
      <w:r>
        <w:rPr>
          <w:caps w:val="0"/>
          <w:sz w:val="28"/>
          <w:szCs w:val="28"/>
        </w:rPr>
        <w:t xml:space="preserve"> инструкции с учетом особых образовательных потребностей и индивидуальных трудностей обучающихся с </w:t>
      </w:r>
      <w:r>
        <w:rPr>
          <w:sz w:val="28"/>
          <w:szCs w:val="28"/>
        </w:rPr>
        <w:t>ЗПР:</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1) упрощение формулировок по грамматическому и семантическому оформлению;</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упрощение </w:t>
      </w:r>
      <w:proofErr w:type="spellStart"/>
      <w:r>
        <w:rPr>
          <w:rFonts w:ascii="Times New Roman" w:hAnsi="Times New Roman" w:cs="Times New Roman"/>
          <w:sz w:val="28"/>
          <w:szCs w:val="28"/>
        </w:rPr>
        <w:t>многозвеньевой</w:t>
      </w:r>
      <w:proofErr w:type="spellEnd"/>
      <w:r>
        <w:rPr>
          <w:rFonts w:ascii="Times New Roman" w:hAnsi="Times New Roman" w:cs="Times New Roman"/>
          <w:sz w:val="28"/>
          <w:szCs w:val="28"/>
        </w:rPr>
        <w:t xml:space="preserve"> инструкции посредством деления ее на короткие смысловые единицы, задающие </w:t>
      </w:r>
      <w:proofErr w:type="spellStart"/>
      <w:r>
        <w:rPr>
          <w:rFonts w:ascii="Times New Roman" w:hAnsi="Times New Roman" w:cs="Times New Roman"/>
          <w:sz w:val="28"/>
          <w:szCs w:val="28"/>
        </w:rPr>
        <w:t>поэтапность</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пошаговость</w:t>
      </w:r>
      <w:proofErr w:type="spellEnd"/>
      <w:r>
        <w:rPr>
          <w:rFonts w:ascii="Times New Roman" w:hAnsi="Times New Roman" w:cs="Times New Roman"/>
          <w:sz w:val="28"/>
          <w:szCs w:val="28"/>
        </w:rPr>
        <w:t>) выполнения задания;</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3) в дополнение к письменной инструкции к заданию, при необходимости, она дополнительно прочитывается педагогом вслух в медленном темпе с четкими смысловыми акцентами;</w:t>
      </w:r>
    </w:p>
    <w:p w:rsidR="00B53FB2" w:rsidRDefault="00E83154">
      <w:pPr>
        <w:pStyle w:val="aff1"/>
        <w:numPr>
          <w:ilvl w:val="0"/>
          <w:numId w:val="23"/>
        </w:numPr>
        <w:ind w:left="0" w:firstLine="709"/>
        <w:jc w:val="both"/>
        <w:rPr>
          <w:sz w:val="28"/>
          <w:szCs w:val="28"/>
        </w:rPr>
      </w:pPr>
      <w:r>
        <w:rPr>
          <w:caps w:val="0"/>
          <w:sz w:val="28"/>
          <w:szCs w:val="28"/>
        </w:rPr>
        <w:t xml:space="preserve">при необходимости </w:t>
      </w:r>
      <w:proofErr w:type="spellStart"/>
      <w:r>
        <w:rPr>
          <w:caps w:val="0"/>
          <w:sz w:val="28"/>
          <w:szCs w:val="28"/>
        </w:rPr>
        <w:t>адаптирование</w:t>
      </w:r>
      <w:proofErr w:type="spellEnd"/>
      <w:r>
        <w:rPr>
          <w:caps w:val="0"/>
          <w:sz w:val="28"/>
          <w:szCs w:val="28"/>
        </w:rPr>
        <w:t xml:space="preserve"> текста задания с учетом особых образовательных потребностей и индивидуальных </w:t>
      </w:r>
      <w:proofErr w:type="gramStart"/>
      <w:r>
        <w:rPr>
          <w:caps w:val="0"/>
          <w:sz w:val="28"/>
          <w:szCs w:val="28"/>
        </w:rPr>
        <w:t>трудностей</w:t>
      </w:r>
      <w:proofErr w:type="gramEnd"/>
      <w:r>
        <w:rPr>
          <w:caps w:val="0"/>
          <w:sz w:val="28"/>
          <w:szCs w:val="28"/>
        </w:rPr>
        <w:t xml:space="preserve"> обучающихся с ЗПР (более крупный шрифт, четкое отграничение одного задания от другого; упрощение формулировок задания по грамматическому и семантическому оформлению и др</w:t>
      </w:r>
      <w:r>
        <w:rPr>
          <w:sz w:val="28"/>
          <w:szCs w:val="28"/>
        </w:rPr>
        <w:t>.);</w:t>
      </w:r>
    </w:p>
    <w:p w:rsidR="00B53FB2" w:rsidRDefault="00E83154">
      <w:pPr>
        <w:pStyle w:val="aff1"/>
        <w:numPr>
          <w:ilvl w:val="0"/>
          <w:numId w:val="23"/>
        </w:numPr>
        <w:ind w:left="0" w:firstLine="709"/>
        <w:jc w:val="both"/>
        <w:rPr>
          <w:sz w:val="28"/>
          <w:szCs w:val="28"/>
        </w:rPr>
      </w:pPr>
      <w:r>
        <w:rPr>
          <w:caps w:val="0"/>
          <w:sz w:val="28"/>
          <w:szCs w:val="28"/>
        </w:rPr>
        <w:t>при необходимости предоставление дифференцированной помощи: стимулирующей (одобрение, эмоциональная поддержка), организующей (привлечение внимания, концентрирование на выполнении работы, напоминание о необходимости самопроверки), направляющей (повторение и разъяснение инструкции к заданию)</w:t>
      </w:r>
      <w:r>
        <w:rPr>
          <w:sz w:val="28"/>
          <w:szCs w:val="28"/>
        </w:rPr>
        <w:t>;</w:t>
      </w:r>
    </w:p>
    <w:p w:rsidR="00B53FB2" w:rsidRDefault="00E83154">
      <w:pPr>
        <w:pStyle w:val="aff1"/>
        <w:numPr>
          <w:ilvl w:val="0"/>
          <w:numId w:val="23"/>
        </w:numPr>
        <w:ind w:left="0" w:firstLine="709"/>
        <w:jc w:val="both"/>
        <w:rPr>
          <w:sz w:val="28"/>
          <w:szCs w:val="28"/>
        </w:rPr>
      </w:pPr>
      <w:r>
        <w:rPr>
          <w:caps w:val="0"/>
          <w:sz w:val="28"/>
          <w:szCs w:val="28"/>
        </w:rPr>
        <w:t>увеличение времени на выполнение заданий</w:t>
      </w:r>
      <w:r>
        <w:rPr>
          <w:sz w:val="28"/>
          <w:szCs w:val="28"/>
        </w:rPr>
        <w:t xml:space="preserve">;  </w:t>
      </w:r>
    </w:p>
    <w:p w:rsidR="00B53FB2" w:rsidRDefault="00E83154">
      <w:pPr>
        <w:pStyle w:val="aff1"/>
        <w:numPr>
          <w:ilvl w:val="0"/>
          <w:numId w:val="23"/>
        </w:numPr>
        <w:ind w:left="0" w:firstLine="709"/>
        <w:jc w:val="both"/>
        <w:rPr>
          <w:sz w:val="28"/>
          <w:szCs w:val="28"/>
        </w:rPr>
      </w:pPr>
      <w:r>
        <w:rPr>
          <w:caps w:val="0"/>
          <w:sz w:val="28"/>
          <w:szCs w:val="28"/>
        </w:rPr>
        <w:t>возможность организации короткого перерыва (10-15 мин) при нарастании в поведении ребенка проявлений утомления, истощения</w:t>
      </w:r>
      <w:r>
        <w:rPr>
          <w:sz w:val="28"/>
          <w:szCs w:val="28"/>
        </w:rPr>
        <w:t xml:space="preserve">; </w:t>
      </w:r>
    </w:p>
    <w:p w:rsidR="00B53FB2" w:rsidRDefault="00E83154">
      <w:pPr>
        <w:pStyle w:val="aff1"/>
        <w:numPr>
          <w:ilvl w:val="0"/>
          <w:numId w:val="23"/>
        </w:numPr>
        <w:ind w:left="0" w:firstLine="709"/>
        <w:jc w:val="both"/>
        <w:rPr>
          <w:sz w:val="28"/>
          <w:szCs w:val="28"/>
        </w:rPr>
      </w:pPr>
      <w:r>
        <w:rPr>
          <w:caps w:val="0"/>
          <w:sz w:val="28"/>
          <w:szCs w:val="28"/>
        </w:rPr>
        <w:t xml:space="preserve">недопустимыми являются негативные реакции со стороны педагога, создание ситуаций, приводящих к </w:t>
      </w:r>
      <w:proofErr w:type="gramStart"/>
      <w:r>
        <w:rPr>
          <w:caps w:val="0"/>
          <w:sz w:val="28"/>
          <w:szCs w:val="28"/>
        </w:rPr>
        <w:t>эмоциональному</w:t>
      </w:r>
      <w:proofErr w:type="gramEnd"/>
      <w:r>
        <w:rPr>
          <w:caps w:val="0"/>
          <w:sz w:val="28"/>
          <w:szCs w:val="28"/>
        </w:rPr>
        <w:t xml:space="preserve"> </w:t>
      </w:r>
      <w:proofErr w:type="spellStart"/>
      <w:r>
        <w:rPr>
          <w:caps w:val="0"/>
          <w:sz w:val="28"/>
          <w:szCs w:val="28"/>
        </w:rPr>
        <w:t>травмированию</w:t>
      </w:r>
      <w:proofErr w:type="spellEnd"/>
      <w:r>
        <w:rPr>
          <w:caps w:val="0"/>
          <w:sz w:val="28"/>
          <w:szCs w:val="28"/>
        </w:rPr>
        <w:t xml:space="preserve"> ребенка</w:t>
      </w:r>
      <w:r>
        <w:rPr>
          <w:sz w:val="28"/>
          <w:szCs w:val="28"/>
        </w:rPr>
        <w:t>.</w:t>
      </w:r>
    </w:p>
    <w:p w:rsidR="00B53FB2" w:rsidRDefault="00E83154">
      <w:pPr>
        <w:tabs>
          <w:tab w:val="left" w:pos="0"/>
          <w:tab w:val="right" w:leader="dot" w:pos="9639"/>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Система оценки достижения </w:t>
      </w:r>
      <w:proofErr w:type="gramStart"/>
      <w:r>
        <w:rPr>
          <w:rFonts w:ascii="Times New Roman" w:hAnsi="Times New Roman" w:cs="Times New Roman"/>
          <w:sz w:val="28"/>
          <w:szCs w:val="28"/>
        </w:rPr>
        <w:t>обучающимися</w:t>
      </w:r>
      <w:proofErr w:type="gramEnd"/>
      <w:r>
        <w:rPr>
          <w:rFonts w:ascii="Times New Roman" w:hAnsi="Times New Roman" w:cs="Times New Roman"/>
          <w:sz w:val="28"/>
          <w:szCs w:val="28"/>
        </w:rPr>
        <w:t xml:space="preserve"> с ЗПР планируемых результатов освоения АООП НОО должна предусматривать оценку достижения обучающимися с ЗПР планируемых результатов освоения программы коррекционной работы. </w:t>
      </w:r>
    </w:p>
    <w:p w:rsidR="00B53FB2" w:rsidRDefault="00E83154">
      <w:pPr>
        <w:tabs>
          <w:tab w:val="left" w:pos="0"/>
          <w:tab w:val="right" w:leader="dot" w:pos="9639"/>
        </w:tabs>
        <w:spacing w:after="0" w:line="360" w:lineRule="auto"/>
        <w:ind w:firstLine="709"/>
        <w:jc w:val="both"/>
        <w:rPr>
          <w:rFonts w:ascii="Times New Roman" w:hAnsi="Times New Roman" w:cs="Times New Roman"/>
          <w:b/>
          <w:sz w:val="28"/>
          <w:szCs w:val="28"/>
        </w:rPr>
      </w:pPr>
      <w:r>
        <w:rPr>
          <w:rFonts w:ascii="Times New Roman" w:hAnsi="Times New Roman" w:cs="Times New Roman"/>
          <w:b/>
          <w:sz w:val="28"/>
          <w:szCs w:val="28"/>
        </w:rPr>
        <w:t xml:space="preserve">Оценка достижения обучающимися с задержкой психического </w:t>
      </w:r>
      <w:proofErr w:type="gramStart"/>
      <w:r>
        <w:rPr>
          <w:rFonts w:ascii="Times New Roman" w:hAnsi="Times New Roman" w:cs="Times New Roman"/>
          <w:b/>
          <w:sz w:val="28"/>
          <w:szCs w:val="28"/>
        </w:rPr>
        <w:t>развития планируемых результатов освоения программы коррекционной работы</w:t>
      </w:r>
      <w:proofErr w:type="gramEnd"/>
    </w:p>
    <w:p w:rsidR="00B53FB2" w:rsidRDefault="00E83154">
      <w:pPr>
        <w:spacing w:after="0" w:line="360" w:lineRule="auto"/>
        <w:ind w:firstLine="709"/>
        <w:contextualSpacing/>
        <w:jc w:val="both"/>
        <w:rPr>
          <w:rFonts w:ascii="Times New Roman" w:hAnsi="Times New Roman" w:cs="Times New Roman"/>
          <w:sz w:val="28"/>
          <w:szCs w:val="28"/>
        </w:rPr>
      </w:pPr>
      <w:proofErr w:type="gramStart"/>
      <w:r>
        <w:rPr>
          <w:rFonts w:ascii="Times New Roman" w:hAnsi="Times New Roman" w:cs="Times New Roman"/>
          <w:sz w:val="28"/>
          <w:szCs w:val="28"/>
        </w:rPr>
        <w:t xml:space="preserve">Оценка результатов освоения обучающимися с ЗПР программы коррекционной работы, составляющей неотъемлемую часть АООП НОО, осуществляется в полном соответствии с требованиями ФГОС НОО обучающихся с ОВЗ. </w:t>
      </w:r>
      <w:proofErr w:type="gramEnd"/>
    </w:p>
    <w:p w:rsidR="00B53FB2" w:rsidRDefault="00E83154">
      <w:pPr>
        <w:spacing w:after="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lastRenderedPageBreak/>
        <w:t xml:space="preserve">При определении подходов к осуществлению оценки результатов освоения </w:t>
      </w:r>
      <w:proofErr w:type="gramStart"/>
      <w:r>
        <w:rPr>
          <w:rFonts w:ascii="Times New Roman" w:hAnsi="Times New Roman" w:cs="Times New Roman"/>
          <w:sz w:val="28"/>
          <w:szCs w:val="28"/>
        </w:rPr>
        <w:t>обучающимися</w:t>
      </w:r>
      <w:proofErr w:type="gramEnd"/>
      <w:r>
        <w:rPr>
          <w:rFonts w:ascii="Times New Roman" w:hAnsi="Times New Roman" w:cs="Times New Roman"/>
          <w:sz w:val="28"/>
          <w:szCs w:val="28"/>
        </w:rPr>
        <w:t xml:space="preserve"> с ЗПР программы коррекционной работы целесообразно опираться на следующие принципы:</w:t>
      </w:r>
    </w:p>
    <w:p w:rsidR="00B53FB2" w:rsidRDefault="00E83154">
      <w:pPr>
        <w:spacing w:after="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1) дифференциации оценки достижений с учетом типологических и индивидуальных особенностей развития и особых образовательных потребностей обучающихся с ЗПР;</w:t>
      </w:r>
    </w:p>
    <w:p w:rsidR="00B53FB2" w:rsidRDefault="00E83154">
      <w:pPr>
        <w:spacing w:after="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2) динамичности оценки достижений, предполагающей изучение изменений психического и социального развития, индивидуальных способностей и возможностей обучающихся с ЗПР;</w:t>
      </w:r>
    </w:p>
    <w:p w:rsidR="00B53FB2" w:rsidRDefault="00E83154">
      <w:pPr>
        <w:spacing w:after="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3) единства параметров, критериев и инструментария оценки достижений в освоении содержания АООП НОО, что сможет обеспечить объективность оценки. </w:t>
      </w:r>
    </w:p>
    <w:p w:rsidR="00B53FB2" w:rsidRDefault="00E83154">
      <w:pPr>
        <w:spacing w:after="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Эти принципы, отражая основные закономерности целостного процесса образования обучающихся с ЗПР, самым тесным образом взаимосвязаны и касаются одновременно разных сторон </w:t>
      </w:r>
      <w:proofErr w:type="gramStart"/>
      <w:r>
        <w:rPr>
          <w:rFonts w:ascii="Times New Roman" w:hAnsi="Times New Roman" w:cs="Times New Roman"/>
          <w:sz w:val="28"/>
          <w:szCs w:val="28"/>
        </w:rPr>
        <w:t>процесса осуществления оценки результатов освоения программы коррекционной работы</w:t>
      </w:r>
      <w:proofErr w:type="gramEnd"/>
      <w:r>
        <w:rPr>
          <w:rFonts w:ascii="Times New Roman" w:hAnsi="Times New Roman" w:cs="Times New Roman"/>
          <w:sz w:val="28"/>
          <w:szCs w:val="28"/>
        </w:rPr>
        <w:t>.</w:t>
      </w:r>
    </w:p>
    <w:p w:rsidR="00B53FB2" w:rsidRDefault="00E83154">
      <w:pPr>
        <w:spacing w:after="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Основным объектом оценки достижений планируемых результатов освоения </w:t>
      </w:r>
      <w:proofErr w:type="gramStart"/>
      <w:r>
        <w:rPr>
          <w:rFonts w:ascii="Times New Roman" w:hAnsi="Times New Roman" w:cs="Times New Roman"/>
          <w:sz w:val="28"/>
          <w:szCs w:val="28"/>
        </w:rPr>
        <w:t>обучающимися</w:t>
      </w:r>
      <w:proofErr w:type="gramEnd"/>
      <w:r>
        <w:rPr>
          <w:rFonts w:ascii="Times New Roman" w:hAnsi="Times New Roman" w:cs="Times New Roman"/>
          <w:sz w:val="28"/>
          <w:szCs w:val="28"/>
        </w:rPr>
        <w:t xml:space="preserve"> с ЗПР программы коррекционной работы, выступает наличие положительной динамики обучающихся в интегративных показателях, отражающих успешность достижения образовательных достижений и преодоления отклонений развития. </w:t>
      </w:r>
    </w:p>
    <w:p w:rsidR="00B53FB2" w:rsidRDefault="00E83154">
      <w:pPr>
        <w:spacing w:after="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Оценка результатов освоения </w:t>
      </w:r>
      <w:proofErr w:type="gramStart"/>
      <w:r>
        <w:rPr>
          <w:rFonts w:ascii="Times New Roman" w:hAnsi="Times New Roman" w:cs="Times New Roman"/>
          <w:sz w:val="28"/>
          <w:szCs w:val="28"/>
        </w:rPr>
        <w:t>обучающимися</w:t>
      </w:r>
      <w:proofErr w:type="gramEnd"/>
      <w:r>
        <w:rPr>
          <w:rFonts w:ascii="Times New Roman" w:hAnsi="Times New Roman" w:cs="Times New Roman"/>
          <w:sz w:val="28"/>
          <w:szCs w:val="28"/>
        </w:rPr>
        <w:t xml:space="preserve"> с ЗПР программы коррекционной работы может осуществляться с помощью мониторинговых процедур. Мониторинг, обладая такими характеристиками, как непрерывность, </w:t>
      </w:r>
      <w:proofErr w:type="spellStart"/>
      <w:r>
        <w:rPr>
          <w:rFonts w:ascii="Times New Roman" w:hAnsi="Times New Roman" w:cs="Times New Roman"/>
          <w:sz w:val="28"/>
          <w:szCs w:val="28"/>
        </w:rPr>
        <w:t>диагностичность</w:t>
      </w:r>
      <w:proofErr w:type="spellEnd"/>
      <w:r>
        <w:rPr>
          <w:rFonts w:ascii="Times New Roman" w:hAnsi="Times New Roman" w:cs="Times New Roman"/>
          <w:sz w:val="28"/>
          <w:szCs w:val="28"/>
        </w:rPr>
        <w:t xml:space="preserve">, научность, информативность, наличие обратной связи, позволяет осуществить не только оценку достижений планируемых результатов освоения обучающимися программы коррекционной работы, но и вносить (в случае необходимости) коррективы в ее содержание и организацию. В целях оценки результатов освоения </w:t>
      </w:r>
      <w:proofErr w:type="gramStart"/>
      <w:r>
        <w:rPr>
          <w:rFonts w:ascii="Times New Roman" w:hAnsi="Times New Roman" w:cs="Times New Roman"/>
          <w:sz w:val="28"/>
          <w:szCs w:val="28"/>
        </w:rPr>
        <w:t>обучающимися</w:t>
      </w:r>
      <w:proofErr w:type="gramEnd"/>
      <w:r>
        <w:rPr>
          <w:rFonts w:ascii="Times New Roman" w:hAnsi="Times New Roman" w:cs="Times New Roman"/>
          <w:sz w:val="28"/>
          <w:szCs w:val="28"/>
        </w:rPr>
        <w:t xml:space="preserve"> с ЗПР программы коррекционной </w:t>
      </w:r>
      <w:r>
        <w:rPr>
          <w:rFonts w:ascii="Times New Roman" w:hAnsi="Times New Roman" w:cs="Times New Roman"/>
          <w:sz w:val="28"/>
          <w:szCs w:val="28"/>
        </w:rPr>
        <w:lastRenderedPageBreak/>
        <w:t>работы целесообразно использовать все три формы мониторинга: стартовую, текущую и финишную диагностику.</w:t>
      </w:r>
    </w:p>
    <w:p w:rsidR="00B53FB2" w:rsidRDefault="00E83154">
      <w:pPr>
        <w:spacing w:after="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Стартовая диагностика позволяет наряду с выявлением индивидуальных особых образовательных потребностей и возможностей обучающихся, выявить исходный уровень развития интегративных показателей, свидетельствующий о степени влияния  нарушений развития на учебно-познавательную деятельность и повседневную жизнь.</w:t>
      </w:r>
    </w:p>
    <w:p w:rsidR="00B53FB2" w:rsidRDefault="00E83154">
      <w:pPr>
        <w:spacing w:after="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Текущая диагностика используется для осуществления мониторинга в течение всего времени обучения обучающегося на начальной ступени образования. При использовании данной формы мониторинга можно использовать экспресс-диагностику интегративных показателей, состояние которых позволяет судить об успешности (наличие положительной динамики) или </w:t>
      </w:r>
      <w:proofErr w:type="spellStart"/>
      <w:r>
        <w:rPr>
          <w:rFonts w:ascii="Times New Roman" w:hAnsi="Times New Roman" w:cs="Times New Roman"/>
          <w:sz w:val="28"/>
          <w:szCs w:val="28"/>
        </w:rPr>
        <w:t>неуспешности</w:t>
      </w:r>
      <w:proofErr w:type="spellEnd"/>
      <w:r>
        <w:rPr>
          <w:rFonts w:ascii="Times New Roman" w:hAnsi="Times New Roman" w:cs="Times New Roman"/>
          <w:sz w:val="28"/>
          <w:szCs w:val="28"/>
        </w:rPr>
        <w:t xml:space="preserve"> (отсутствие даже незначительной положительной динамики) обучающихся с ЗПР в освоении планируемых результатов овладения программой коррекционной работы. Данные </w:t>
      </w:r>
      <w:proofErr w:type="spellStart"/>
      <w:r>
        <w:rPr>
          <w:rFonts w:ascii="Times New Roman" w:hAnsi="Times New Roman" w:cs="Times New Roman"/>
          <w:sz w:val="28"/>
          <w:szCs w:val="28"/>
        </w:rPr>
        <w:t>эксперсс-диагностики</w:t>
      </w:r>
      <w:proofErr w:type="spellEnd"/>
      <w:r>
        <w:rPr>
          <w:rFonts w:ascii="Times New Roman" w:hAnsi="Times New Roman" w:cs="Times New Roman"/>
          <w:sz w:val="28"/>
          <w:szCs w:val="28"/>
        </w:rPr>
        <w:t xml:space="preserve"> выступают в качестве ориентировочной основы для определения дальнейшей стратегии: продолжения реализации разработанной программы коррекционной работы или внесения в нее </w:t>
      </w:r>
      <w:proofErr w:type="gramStart"/>
      <w:r>
        <w:rPr>
          <w:rFonts w:ascii="Times New Roman" w:hAnsi="Times New Roman" w:cs="Times New Roman"/>
          <w:sz w:val="28"/>
          <w:szCs w:val="28"/>
        </w:rPr>
        <w:t>определенных</w:t>
      </w:r>
      <w:proofErr w:type="gramEnd"/>
      <w:r>
        <w:rPr>
          <w:rFonts w:ascii="Times New Roman" w:hAnsi="Times New Roman" w:cs="Times New Roman"/>
          <w:sz w:val="28"/>
          <w:szCs w:val="28"/>
        </w:rPr>
        <w:t xml:space="preserve"> корректив. </w:t>
      </w:r>
    </w:p>
    <w:p w:rsidR="00B53FB2" w:rsidRDefault="00E83154">
      <w:pPr>
        <w:spacing w:after="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Целью финишной диагностики, приводящейся на заключительном этапе (окончание учебного года, окончание обучения на начальной ступени школьного образования), выступает оценка достижений обучающегося с ЗПР в соответствии с планируемыми результатами </w:t>
      </w:r>
      <w:proofErr w:type="gramStart"/>
      <w:r>
        <w:rPr>
          <w:rFonts w:ascii="Times New Roman" w:hAnsi="Times New Roman" w:cs="Times New Roman"/>
          <w:sz w:val="28"/>
          <w:szCs w:val="28"/>
        </w:rPr>
        <w:t>освоения</w:t>
      </w:r>
      <w:proofErr w:type="gramEnd"/>
      <w:r>
        <w:rPr>
          <w:rFonts w:ascii="Times New Roman" w:hAnsi="Times New Roman" w:cs="Times New Roman"/>
          <w:sz w:val="28"/>
          <w:szCs w:val="28"/>
        </w:rPr>
        <w:t xml:space="preserve"> обучающимися программы коррекционной работы.</w:t>
      </w:r>
    </w:p>
    <w:p w:rsidR="00B53FB2" w:rsidRDefault="00E83154">
      <w:pPr>
        <w:spacing w:after="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Организационно-содержательные характеристики стартовой, текущей и финишной диагностики разрабатывает образовательная организация с учетом типологических и индивидуальных особенностей обучающихся, их индивидуальных особых образовательных потребностей.</w:t>
      </w:r>
    </w:p>
    <w:p w:rsidR="00B53FB2" w:rsidRPr="008A6FF4" w:rsidRDefault="00E83154">
      <w:pPr>
        <w:tabs>
          <w:tab w:val="right" w:leader="dot" w:pos="9329"/>
        </w:tabs>
        <w:spacing w:after="0" w:line="360" w:lineRule="auto"/>
        <w:ind w:firstLine="709"/>
        <w:jc w:val="both"/>
        <w:rPr>
          <w:rFonts w:ascii="Times New Roman" w:eastAsia="Times New Roman" w:hAnsi="Times New Roman" w:cs="Times New Roman"/>
          <w:sz w:val="28"/>
          <w:szCs w:val="28"/>
        </w:rPr>
      </w:pPr>
      <w:r w:rsidRPr="008A6FF4">
        <w:rPr>
          <w:rFonts w:ascii="Times New Roman" w:hAnsi="Times New Roman" w:cs="Times New Roman"/>
          <w:sz w:val="28"/>
          <w:szCs w:val="28"/>
        </w:rPr>
        <w:t>Для оценки</w:t>
      </w:r>
      <w:r>
        <w:rPr>
          <w:sz w:val="28"/>
          <w:szCs w:val="28"/>
        </w:rPr>
        <w:t xml:space="preserve"> </w:t>
      </w:r>
      <w:r>
        <w:rPr>
          <w:rFonts w:ascii="Times New Roman" w:hAnsi="Times New Roman" w:cs="Times New Roman"/>
          <w:sz w:val="28"/>
          <w:szCs w:val="28"/>
        </w:rPr>
        <w:t xml:space="preserve">результатов освоения обучающимися с ЗПР программы коррекционной </w:t>
      </w:r>
      <w:r w:rsidRPr="008A6FF4">
        <w:rPr>
          <w:rFonts w:ascii="Times New Roman" w:hAnsi="Times New Roman" w:cs="Times New Roman"/>
          <w:sz w:val="28"/>
          <w:szCs w:val="28"/>
        </w:rPr>
        <w:t>работы  используется</w:t>
      </w:r>
      <w:r>
        <w:rPr>
          <w:sz w:val="28"/>
          <w:szCs w:val="28"/>
        </w:rPr>
        <w:t xml:space="preserve"> </w:t>
      </w:r>
      <w:r>
        <w:rPr>
          <w:rFonts w:ascii="Times New Roman" w:hAnsi="Times New Roman" w:cs="Times New Roman"/>
          <w:sz w:val="28"/>
          <w:szCs w:val="28"/>
        </w:rPr>
        <w:t xml:space="preserve">метод экспертной оценки, который представляет собой процедуру оценки результатов на основе мнений группы </w:t>
      </w:r>
      <w:r>
        <w:rPr>
          <w:rFonts w:ascii="Times New Roman" w:hAnsi="Times New Roman" w:cs="Times New Roman"/>
          <w:sz w:val="28"/>
          <w:szCs w:val="28"/>
        </w:rPr>
        <w:lastRenderedPageBreak/>
        <w:t>специалистов (экспертов)</w:t>
      </w:r>
      <w:r>
        <w:rPr>
          <w:rFonts w:ascii="Times New Roman" w:hAnsi="Times New Roman"/>
          <w:sz w:val="28"/>
          <w:szCs w:val="28"/>
        </w:rPr>
        <w:t xml:space="preserve">. </w:t>
      </w:r>
      <w:r w:rsidRPr="008A6FF4">
        <w:rPr>
          <w:rFonts w:ascii="Times New Roman" w:hAnsi="Times New Roman" w:cs="Times New Roman"/>
          <w:sz w:val="28"/>
          <w:szCs w:val="28"/>
        </w:rPr>
        <w:t xml:space="preserve">Данная группа экспертов объединяет всех участников образовательного процесса - тех, кто обучает, воспитывает и тесно контактирует с </w:t>
      </w:r>
      <w:proofErr w:type="gramStart"/>
      <w:r w:rsidRPr="008A6FF4">
        <w:rPr>
          <w:rFonts w:ascii="Times New Roman" w:hAnsi="Times New Roman" w:cs="Times New Roman"/>
          <w:sz w:val="28"/>
          <w:szCs w:val="28"/>
        </w:rPr>
        <w:t>обучающимся</w:t>
      </w:r>
      <w:proofErr w:type="gramEnd"/>
      <w:r w:rsidRPr="008A6FF4">
        <w:rPr>
          <w:rFonts w:ascii="Times New Roman" w:hAnsi="Times New Roman" w:cs="Times New Roman"/>
          <w:sz w:val="28"/>
          <w:szCs w:val="28"/>
        </w:rPr>
        <w:t xml:space="preserve">. </w:t>
      </w:r>
      <w:proofErr w:type="gramStart"/>
      <w:r w:rsidRPr="008A6FF4">
        <w:rPr>
          <w:rFonts w:ascii="Times New Roman" w:hAnsi="Times New Roman" w:cs="Times New Roman"/>
          <w:sz w:val="28"/>
          <w:szCs w:val="28"/>
        </w:rPr>
        <w:t>Задачей такой экспертной группы является выработка общей оценки достижений обучающегося в сфере социальной (жизненной) компетенции, которая обязательно включает мнение семьи, близких ребенка.</w:t>
      </w:r>
      <w:proofErr w:type="gramEnd"/>
      <w:r w:rsidRPr="008A6FF4">
        <w:rPr>
          <w:rFonts w:ascii="Times New Roman" w:hAnsi="Times New Roman" w:cs="Times New Roman"/>
          <w:sz w:val="28"/>
          <w:szCs w:val="28"/>
        </w:rPr>
        <w:t xml:space="preserve"> Основой оценки продвижения ребенка в социальной (жизненной) компетенции служит анализ изменений его поведения в повседневной жизни - в школе и дома.</w:t>
      </w:r>
    </w:p>
    <w:p w:rsidR="00B53FB2" w:rsidRDefault="00E83154">
      <w:pPr>
        <w:spacing w:after="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Для полноты оценки достижений планируемых результатов освоения обучающимися программы коррекционной работы, следует учитывать мнение родителей (законных представителей), поскольку наличие положительной динамики обучающихся по интегративным показателям, свидетельствующей об ослаблении (отсутствии ослабления) степени влияния нарушений </w:t>
      </w:r>
      <w:proofErr w:type="gramStart"/>
      <w:r>
        <w:rPr>
          <w:rFonts w:ascii="Times New Roman" w:hAnsi="Times New Roman" w:cs="Times New Roman"/>
          <w:sz w:val="28"/>
          <w:szCs w:val="28"/>
        </w:rPr>
        <w:t>развития</w:t>
      </w:r>
      <w:proofErr w:type="gramEnd"/>
      <w:r>
        <w:rPr>
          <w:rFonts w:ascii="Times New Roman" w:hAnsi="Times New Roman" w:cs="Times New Roman"/>
          <w:sz w:val="28"/>
          <w:szCs w:val="28"/>
        </w:rPr>
        <w:t xml:space="preserve"> на жизнедеятельность обучающихся, проявляется не только в учебно-познавательной деятельности, но и повседневной жизни. </w:t>
      </w:r>
    </w:p>
    <w:p w:rsidR="00B53FB2" w:rsidRDefault="00E83154">
      <w:pPr>
        <w:spacing w:after="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В случаях стойкого отсутствия положительной динамики в результатах освоения программы коррекционной работы обучающегося в случае согласия родителей (законных представителей) необходимо направить на расширенное </w:t>
      </w:r>
      <w:proofErr w:type="spellStart"/>
      <w:r>
        <w:rPr>
          <w:rFonts w:ascii="Times New Roman" w:hAnsi="Times New Roman" w:cs="Times New Roman"/>
          <w:sz w:val="28"/>
          <w:szCs w:val="28"/>
        </w:rPr>
        <w:t>психолого-медико-педагогическое</w:t>
      </w:r>
      <w:proofErr w:type="spellEnd"/>
      <w:r>
        <w:rPr>
          <w:rFonts w:ascii="Times New Roman" w:hAnsi="Times New Roman" w:cs="Times New Roman"/>
          <w:sz w:val="28"/>
          <w:szCs w:val="28"/>
        </w:rPr>
        <w:t xml:space="preserve"> обследование для получения необходимой информации, позволяющей внести коррективы в организацию и содержание программы коррекционной работы. </w:t>
      </w:r>
    </w:p>
    <w:p w:rsidR="00B53FB2" w:rsidRDefault="00E83154">
      <w:pPr>
        <w:spacing w:after="0" w:line="360" w:lineRule="auto"/>
        <w:ind w:firstLine="709"/>
        <w:contextualSpacing/>
        <w:jc w:val="both"/>
        <w:rPr>
          <w:rFonts w:ascii="Times New Roman" w:hAnsi="Times New Roman"/>
          <w:sz w:val="28"/>
        </w:rPr>
      </w:pPr>
      <w:r>
        <w:rPr>
          <w:rFonts w:ascii="Times New Roman" w:hAnsi="Times New Roman"/>
          <w:sz w:val="28"/>
        </w:rPr>
        <w:t xml:space="preserve">Результаты освоения </w:t>
      </w:r>
      <w:proofErr w:type="gramStart"/>
      <w:r>
        <w:rPr>
          <w:rFonts w:ascii="Times New Roman" w:hAnsi="Times New Roman"/>
          <w:sz w:val="28"/>
        </w:rPr>
        <w:t>обучающимися</w:t>
      </w:r>
      <w:proofErr w:type="gramEnd"/>
      <w:r>
        <w:rPr>
          <w:rFonts w:ascii="Times New Roman" w:hAnsi="Times New Roman"/>
          <w:sz w:val="28"/>
        </w:rPr>
        <w:t xml:space="preserve"> с ЗПР программы коррекционной работы не выносятся на итоговую оценку.</w:t>
      </w:r>
    </w:p>
    <w:p w:rsidR="00B53FB2" w:rsidRDefault="00E83154">
      <w:pPr>
        <w:tabs>
          <w:tab w:val="left" w:pos="0"/>
          <w:tab w:val="right" w:leader="dot" w:pos="9639"/>
        </w:tabs>
        <w:spacing w:before="240" w:after="120" w:line="240" w:lineRule="auto"/>
        <w:jc w:val="center"/>
        <w:outlineLvl w:val="1"/>
        <w:rPr>
          <w:rFonts w:ascii="Times New Roman" w:hAnsi="Times New Roman" w:cs="Times New Roman"/>
          <w:b/>
          <w:sz w:val="28"/>
          <w:szCs w:val="28"/>
        </w:rPr>
      </w:pPr>
      <w:bookmarkStart w:id="6" w:name="_Toc415833118"/>
      <w:bookmarkEnd w:id="6"/>
      <w:r>
        <w:rPr>
          <w:rFonts w:ascii="Times New Roman" w:hAnsi="Times New Roman" w:cs="Times New Roman"/>
          <w:b/>
          <w:sz w:val="28"/>
          <w:szCs w:val="28"/>
        </w:rPr>
        <w:t>2.2. Содержательный раздел</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Программа формирования универсальных учебных действий; программа отдельных учебных предметов и курсов внеурочной деятельности; программа духовно-нравственного развития, воспитания обучающихся с ЗПР; программа </w:t>
      </w:r>
      <w:r>
        <w:rPr>
          <w:rFonts w:ascii="Times New Roman" w:hAnsi="Times New Roman" w:cs="Times New Roman"/>
          <w:sz w:val="28"/>
          <w:szCs w:val="28"/>
        </w:rPr>
        <w:lastRenderedPageBreak/>
        <w:t xml:space="preserve">формирования экологической культуры, здорового и безопасного образа жизни; программа внеурочной деятельности </w:t>
      </w:r>
      <w:r>
        <w:rPr>
          <w:rFonts w:ascii="Times New Roman" w:eastAsia="Times New Roman" w:hAnsi="Times New Roman" w:cs="Times New Roman"/>
          <w:sz w:val="28"/>
          <w:szCs w:val="28"/>
        </w:rPr>
        <w:t>соответствуют ФГОС НОО</w:t>
      </w:r>
      <w:r>
        <w:rPr>
          <w:rStyle w:val="af3"/>
          <w:rFonts w:ascii="Times New Roman" w:eastAsia="Times New Roman" w:hAnsi="Times New Roman" w:cs="Times New Roman"/>
          <w:sz w:val="28"/>
          <w:szCs w:val="28"/>
        </w:rPr>
        <w:footnoteReference w:id="3"/>
      </w:r>
      <w:r>
        <w:rPr>
          <w:rFonts w:ascii="Times New Roman" w:hAnsi="Times New Roman" w:cs="Times New Roman"/>
          <w:sz w:val="28"/>
          <w:szCs w:val="28"/>
        </w:rPr>
        <w:t>.</w:t>
      </w:r>
    </w:p>
    <w:p w:rsidR="00B53FB2" w:rsidRDefault="00E83154">
      <w:pPr>
        <w:tabs>
          <w:tab w:val="left" w:leader="dot" w:pos="624"/>
        </w:tabs>
        <w:spacing w:line="360" w:lineRule="auto"/>
        <w:jc w:val="center"/>
        <w:rPr>
          <w:rStyle w:val="Zag11"/>
          <w:rFonts w:ascii="Times New Roman" w:eastAsia="@Arial Unicode MS" w:hAnsi="Times New Roman" w:cs="Times New Roman"/>
          <w:b/>
          <w:bCs/>
          <w:i/>
          <w:iCs/>
          <w:sz w:val="28"/>
          <w:szCs w:val="28"/>
          <w:lang w:eastAsia="ar-SA"/>
        </w:rPr>
      </w:pPr>
      <w:bookmarkStart w:id="7" w:name="_Toc415833119"/>
      <w:r>
        <w:rPr>
          <w:rFonts w:ascii="Times New Roman" w:hAnsi="Times New Roman" w:cs="Times New Roman"/>
          <w:b/>
          <w:sz w:val="28"/>
          <w:szCs w:val="28"/>
        </w:rPr>
        <w:t xml:space="preserve">2.2.1. </w:t>
      </w:r>
      <w:bookmarkStart w:id="8" w:name="_Toc415833120"/>
      <w:bookmarkEnd w:id="7"/>
      <w:r>
        <w:rPr>
          <w:rStyle w:val="Zag11"/>
          <w:rFonts w:ascii="Times New Roman" w:eastAsia="@Arial Unicode MS" w:hAnsi="Times New Roman" w:cs="Times New Roman"/>
          <w:b/>
          <w:bCs/>
          <w:i/>
          <w:iCs/>
          <w:sz w:val="28"/>
          <w:szCs w:val="28"/>
          <w:lang w:eastAsia="ar-SA"/>
        </w:rPr>
        <w:t>Программа коррекционной работы</w:t>
      </w:r>
    </w:p>
    <w:p w:rsidR="00B53FB2" w:rsidRDefault="008A6FF4">
      <w:pPr>
        <w:jc w:val="both"/>
        <w:rPr>
          <w:rStyle w:val="Zag11"/>
          <w:rFonts w:ascii="Times New Roman" w:eastAsia="@Arial Unicode MS" w:hAnsi="Times New Roman" w:cs="Times New Roman"/>
          <w:sz w:val="28"/>
          <w:szCs w:val="28"/>
          <w:lang w:eastAsia="ar-SA"/>
        </w:rPr>
      </w:pPr>
      <w:r>
        <w:rPr>
          <w:rStyle w:val="Zag11"/>
          <w:rFonts w:ascii="Times New Roman" w:eastAsia="@Arial Unicode MS" w:hAnsi="Times New Roman" w:cs="Times New Roman"/>
          <w:sz w:val="28"/>
          <w:szCs w:val="28"/>
          <w:lang w:eastAsia="ar-SA"/>
        </w:rPr>
        <w:t xml:space="preserve"> </w:t>
      </w:r>
      <w:r w:rsidR="00E83154">
        <w:rPr>
          <w:rStyle w:val="Zag11"/>
          <w:rFonts w:ascii="Times New Roman" w:eastAsia="@Arial Unicode MS" w:hAnsi="Times New Roman" w:cs="Times New Roman"/>
          <w:sz w:val="28"/>
          <w:szCs w:val="28"/>
          <w:lang w:eastAsia="ar-SA"/>
        </w:rPr>
        <w:t xml:space="preserve"> Программа коррекционной работы разработана в соответствии с требованиями Закона «Об образовании</w:t>
      </w:r>
      <w:r>
        <w:rPr>
          <w:rStyle w:val="Zag11"/>
          <w:rFonts w:ascii="Times New Roman" w:eastAsia="@Arial Unicode MS" w:hAnsi="Times New Roman" w:cs="Times New Roman"/>
          <w:sz w:val="28"/>
          <w:szCs w:val="28"/>
          <w:lang w:eastAsia="ar-SA"/>
        </w:rPr>
        <w:t xml:space="preserve"> в РФ</w:t>
      </w:r>
      <w:r w:rsidR="00E83154">
        <w:rPr>
          <w:rStyle w:val="Zag11"/>
          <w:rFonts w:ascii="Times New Roman" w:eastAsia="@Arial Unicode MS" w:hAnsi="Times New Roman" w:cs="Times New Roman"/>
          <w:sz w:val="28"/>
          <w:szCs w:val="28"/>
          <w:lang w:eastAsia="ar-SA"/>
        </w:rPr>
        <w:t>», Федерального государственного образовательного стандарта начального общего образования,  а также с учетом опыта работы школы по данной проблематике, программно-методического, кадрового, информационного и материально-технического обеспечения образовательного учреждения.</w:t>
      </w:r>
    </w:p>
    <w:p w:rsidR="00B53FB2" w:rsidRDefault="00B53FB2">
      <w:pPr>
        <w:pStyle w:val="Osnova"/>
        <w:tabs>
          <w:tab w:val="left" w:leader="dot" w:pos="624"/>
        </w:tabs>
        <w:spacing w:line="100" w:lineRule="atLeast"/>
        <w:ind w:firstLine="0"/>
        <w:rPr>
          <w:rFonts w:cs="Times New Roman"/>
          <w:sz w:val="28"/>
          <w:szCs w:val="28"/>
          <w:lang w:val="ru-RU"/>
        </w:rPr>
      </w:pPr>
    </w:p>
    <w:p w:rsidR="00B53FB2" w:rsidRDefault="00E83154">
      <w:pPr>
        <w:pStyle w:val="Osnova"/>
        <w:tabs>
          <w:tab w:val="left" w:leader="dot" w:pos="624"/>
        </w:tabs>
        <w:spacing w:line="100" w:lineRule="atLeast"/>
        <w:ind w:firstLine="0"/>
        <w:rPr>
          <w:rStyle w:val="Zag11"/>
          <w:rFonts w:ascii="Times New Roman" w:eastAsia="@Arial Unicode MS" w:hAnsi="Times New Roman" w:cs="Times New Roman"/>
          <w:b/>
          <w:bCs/>
          <w:sz w:val="28"/>
          <w:szCs w:val="28"/>
          <w:lang w:val="ru-RU"/>
        </w:rPr>
      </w:pPr>
      <w:r>
        <w:rPr>
          <w:rStyle w:val="Zag11"/>
          <w:rFonts w:ascii="Times New Roman" w:eastAsia="@Arial Unicode MS" w:hAnsi="Times New Roman" w:cs="Times New Roman"/>
          <w:b/>
          <w:bCs/>
          <w:sz w:val="28"/>
          <w:szCs w:val="28"/>
          <w:lang w:val="ru-RU"/>
        </w:rPr>
        <w:t>Цель программы</w:t>
      </w:r>
    </w:p>
    <w:p w:rsidR="00B53FB2" w:rsidRDefault="00E83154">
      <w:pPr>
        <w:pStyle w:val="Osnova"/>
        <w:tabs>
          <w:tab w:val="left" w:leader="dot" w:pos="624"/>
        </w:tabs>
        <w:spacing w:line="100" w:lineRule="atLeast"/>
        <w:ind w:firstLine="0"/>
        <w:rPr>
          <w:rStyle w:val="Zag11"/>
          <w:rFonts w:ascii="Times New Roman" w:eastAsia="@Arial Unicode MS" w:hAnsi="Times New Roman" w:cs="Times New Roman"/>
          <w:sz w:val="28"/>
          <w:szCs w:val="28"/>
          <w:lang w:val="ru-RU"/>
        </w:rPr>
      </w:pPr>
      <w:r>
        <w:rPr>
          <w:rStyle w:val="Zag11"/>
          <w:rFonts w:ascii="Times New Roman" w:eastAsia="@Arial Unicode MS" w:hAnsi="Times New Roman" w:cs="Times New Roman"/>
          <w:sz w:val="28"/>
          <w:szCs w:val="28"/>
          <w:lang w:val="ru-RU"/>
        </w:rPr>
        <w:t xml:space="preserve">Программа коррекционной работы в соответствии со Стандартом направлена </w:t>
      </w:r>
      <w:proofErr w:type="gramStart"/>
      <w:r>
        <w:rPr>
          <w:rStyle w:val="Zag11"/>
          <w:rFonts w:ascii="Times New Roman" w:eastAsia="@Arial Unicode MS" w:hAnsi="Times New Roman" w:cs="Times New Roman"/>
          <w:sz w:val="28"/>
          <w:szCs w:val="28"/>
          <w:lang w:val="ru-RU"/>
        </w:rPr>
        <w:t>на</w:t>
      </w:r>
      <w:proofErr w:type="gramEnd"/>
      <w:r>
        <w:rPr>
          <w:rStyle w:val="Zag11"/>
          <w:rFonts w:ascii="Times New Roman" w:eastAsia="@Arial Unicode MS" w:hAnsi="Times New Roman" w:cs="Times New Roman"/>
          <w:sz w:val="28"/>
          <w:szCs w:val="28"/>
          <w:lang w:val="ru-RU"/>
        </w:rPr>
        <w:t>:</w:t>
      </w:r>
    </w:p>
    <w:p w:rsidR="00B53FB2" w:rsidRDefault="00E83154">
      <w:pPr>
        <w:numPr>
          <w:ilvl w:val="0"/>
          <w:numId w:val="28"/>
        </w:numPr>
        <w:tabs>
          <w:tab w:val="left" w:pos="0"/>
        </w:tabs>
        <w:spacing w:after="0" w:line="100" w:lineRule="atLeast"/>
        <w:jc w:val="both"/>
        <w:rPr>
          <w:rFonts w:ascii="Times New Roman" w:eastAsia="Lucida Sans Unicode" w:hAnsi="Times New Roman" w:cs="Times New Roman"/>
          <w:sz w:val="28"/>
          <w:szCs w:val="28"/>
          <w:lang w:eastAsia="hi-IN" w:bidi="hi-IN"/>
        </w:rPr>
      </w:pPr>
      <w:r>
        <w:rPr>
          <w:rFonts w:ascii="Times New Roman" w:eastAsia="Lucida Sans Unicode" w:hAnsi="Times New Roman" w:cs="Times New Roman"/>
          <w:sz w:val="28"/>
          <w:szCs w:val="28"/>
          <w:lang w:eastAsia="hi-IN" w:bidi="hi-IN"/>
        </w:rPr>
        <w:t>преодоление затруднений учащихся в учебной деятельности;</w:t>
      </w:r>
    </w:p>
    <w:p w:rsidR="00B53FB2" w:rsidRDefault="00E83154">
      <w:pPr>
        <w:numPr>
          <w:ilvl w:val="0"/>
          <w:numId w:val="28"/>
        </w:numPr>
        <w:tabs>
          <w:tab w:val="left" w:pos="0"/>
        </w:tabs>
        <w:spacing w:after="0" w:line="100" w:lineRule="atLeast"/>
        <w:jc w:val="both"/>
        <w:rPr>
          <w:rFonts w:ascii="Times New Roman" w:eastAsia="Lucida Sans Unicode" w:hAnsi="Times New Roman" w:cs="Times New Roman"/>
          <w:sz w:val="28"/>
          <w:szCs w:val="28"/>
          <w:lang w:eastAsia="hi-IN" w:bidi="hi-IN"/>
        </w:rPr>
      </w:pPr>
      <w:r>
        <w:rPr>
          <w:rFonts w:ascii="Times New Roman" w:eastAsia="Lucida Sans Unicode" w:hAnsi="Times New Roman" w:cs="Times New Roman"/>
          <w:sz w:val="28"/>
          <w:szCs w:val="28"/>
          <w:lang w:eastAsia="hi-IN" w:bidi="hi-IN"/>
        </w:rPr>
        <w:t xml:space="preserve">овладение навыками адаптации учащихся к социуму; </w:t>
      </w:r>
    </w:p>
    <w:p w:rsidR="00B53FB2" w:rsidRDefault="00E83154">
      <w:pPr>
        <w:numPr>
          <w:ilvl w:val="0"/>
          <w:numId w:val="28"/>
        </w:numPr>
        <w:tabs>
          <w:tab w:val="left" w:pos="0"/>
        </w:tabs>
        <w:spacing w:after="0" w:line="100" w:lineRule="atLeast"/>
        <w:jc w:val="both"/>
        <w:rPr>
          <w:rFonts w:ascii="Times New Roman" w:eastAsia="Lucida Sans Unicode" w:hAnsi="Times New Roman" w:cs="Times New Roman"/>
          <w:sz w:val="28"/>
          <w:szCs w:val="28"/>
          <w:lang w:eastAsia="hi-IN" w:bidi="hi-IN"/>
        </w:rPr>
      </w:pPr>
      <w:proofErr w:type="spellStart"/>
      <w:r>
        <w:rPr>
          <w:rFonts w:ascii="Times New Roman" w:eastAsia="Lucida Sans Unicode" w:hAnsi="Times New Roman" w:cs="Times New Roman"/>
          <w:sz w:val="28"/>
          <w:szCs w:val="28"/>
          <w:lang w:eastAsia="hi-IN" w:bidi="hi-IN"/>
        </w:rPr>
        <w:t>психолого-медико-педагогическое</w:t>
      </w:r>
      <w:proofErr w:type="spellEnd"/>
      <w:r>
        <w:rPr>
          <w:rFonts w:ascii="Times New Roman" w:eastAsia="Lucida Sans Unicode" w:hAnsi="Times New Roman" w:cs="Times New Roman"/>
          <w:sz w:val="28"/>
          <w:szCs w:val="28"/>
          <w:lang w:eastAsia="hi-IN" w:bidi="hi-IN"/>
        </w:rPr>
        <w:t xml:space="preserve"> сопровождение школьников, имеющих проблемы в обучении;</w:t>
      </w:r>
    </w:p>
    <w:p w:rsidR="00B53FB2" w:rsidRDefault="00E83154">
      <w:pPr>
        <w:numPr>
          <w:ilvl w:val="0"/>
          <w:numId w:val="28"/>
        </w:numPr>
        <w:tabs>
          <w:tab w:val="left" w:pos="0"/>
        </w:tabs>
        <w:spacing w:after="0" w:line="100" w:lineRule="atLeast"/>
        <w:jc w:val="both"/>
        <w:rPr>
          <w:rFonts w:ascii="Times New Roman" w:eastAsia="Lucida Sans Unicode" w:hAnsi="Times New Roman" w:cs="Times New Roman"/>
          <w:sz w:val="28"/>
          <w:szCs w:val="28"/>
          <w:lang w:eastAsia="hi-IN" w:bidi="hi-IN"/>
        </w:rPr>
      </w:pPr>
      <w:r>
        <w:rPr>
          <w:rFonts w:ascii="Times New Roman" w:eastAsia="Lucida Sans Unicode" w:hAnsi="Times New Roman" w:cs="Times New Roman"/>
          <w:sz w:val="28"/>
          <w:szCs w:val="28"/>
          <w:lang w:eastAsia="hi-IN" w:bidi="hi-IN"/>
        </w:rPr>
        <w:t>развитие творческого потенциала учащихся (одаренных детей);</w:t>
      </w:r>
    </w:p>
    <w:p w:rsidR="00B53FB2" w:rsidRDefault="00E83154">
      <w:pPr>
        <w:numPr>
          <w:ilvl w:val="0"/>
          <w:numId w:val="28"/>
        </w:numPr>
        <w:tabs>
          <w:tab w:val="left" w:pos="0"/>
        </w:tabs>
        <w:spacing w:after="0" w:line="100" w:lineRule="atLeast"/>
        <w:jc w:val="both"/>
        <w:rPr>
          <w:rFonts w:ascii="Times New Roman" w:eastAsia="Lucida Sans Unicode" w:hAnsi="Times New Roman" w:cs="Times New Roman"/>
          <w:sz w:val="28"/>
          <w:szCs w:val="28"/>
          <w:lang w:eastAsia="hi-IN" w:bidi="hi-IN"/>
        </w:rPr>
      </w:pPr>
      <w:r>
        <w:rPr>
          <w:rFonts w:ascii="Times New Roman" w:eastAsia="Lucida Sans Unicode" w:hAnsi="Times New Roman" w:cs="Times New Roman"/>
          <w:sz w:val="28"/>
          <w:szCs w:val="28"/>
          <w:lang w:eastAsia="hi-IN" w:bidi="hi-IN"/>
        </w:rPr>
        <w:t>развитие потенциала учащихся с ограниченными возможностями.</w:t>
      </w:r>
    </w:p>
    <w:p w:rsidR="00B53FB2" w:rsidRDefault="00B53FB2">
      <w:pPr>
        <w:pStyle w:val="Osnova"/>
        <w:tabs>
          <w:tab w:val="left" w:leader="dot" w:pos="624"/>
        </w:tabs>
        <w:spacing w:line="100" w:lineRule="atLeast"/>
        <w:ind w:firstLine="0"/>
        <w:rPr>
          <w:rFonts w:cs="Times New Roman"/>
          <w:sz w:val="28"/>
          <w:szCs w:val="28"/>
          <w:lang w:val="ru-RU"/>
        </w:rPr>
      </w:pPr>
    </w:p>
    <w:p w:rsidR="00B53FB2" w:rsidRDefault="00E83154">
      <w:pPr>
        <w:pStyle w:val="Osnova"/>
        <w:tabs>
          <w:tab w:val="left" w:leader="dot" w:pos="624"/>
        </w:tabs>
        <w:spacing w:line="100" w:lineRule="atLeast"/>
        <w:ind w:firstLine="0"/>
        <w:rPr>
          <w:rStyle w:val="Zag11"/>
          <w:rFonts w:ascii="Times New Roman" w:eastAsia="@Arial Unicode MS" w:hAnsi="Times New Roman" w:cs="Times New Roman"/>
          <w:sz w:val="28"/>
          <w:szCs w:val="28"/>
          <w:lang w:val="ru-RU"/>
        </w:rPr>
      </w:pPr>
      <w:r>
        <w:rPr>
          <w:rStyle w:val="Zag11"/>
          <w:rFonts w:ascii="Times New Roman" w:eastAsia="@Arial Unicode MS" w:hAnsi="Times New Roman" w:cs="Times New Roman"/>
          <w:sz w:val="28"/>
          <w:szCs w:val="28"/>
          <w:lang w:val="ru-RU"/>
        </w:rPr>
        <w:t>Программа коррекционной работы предусматривает создание специальных условий обучения и воспитания, позволяющих учитывать особые образовательные потребности детей с умеренно ограниченными возможностями здоровья посредством индивидуализации и дифференциации  образовательного процесса.</w:t>
      </w:r>
    </w:p>
    <w:p w:rsidR="00B53FB2" w:rsidRPr="008A6FF4" w:rsidRDefault="00E83154" w:rsidP="008A6FF4">
      <w:pPr>
        <w:pStyle w:val="Osnova"/>
        <w:tabs>
          <w:tab w:val="left" w:leader="dot" w:pos="624"/>
        </w:tabs>
        <w:spacing w:line="100" w:lineRule="atLeast"/>
        <w:ind w:firstLine="0"/>
        <w:rPr>
          <w:rFonts w:ascii="Times New Roman" w:eastAsia="@Arial Unicode MS" w:hAnsi="Times New Roman" w:cs="Times New Roman"/>
          <w:sz w:val="28"/>
          <w:szCs w:val="28"/>
          <w:lang w:val="ru-RU"/>
        </w:rPr>
      </w:pPr>
      <w:r>
        <w:rPr>
          <w:rStyle w:val="Zag11"/>
          <w:rFonts w:ascii="Times New Roman" w:eastAsia="@Arial Unicode MS" w:hAnsi="Times New Roman" w:cs="Times New Roman"/>
          <w:sz w:val="28"/>
          <w:szCs w:val="28"/>
          <w:lang w:val="ru-RU"/>
        </w:rPr>
        <w:t>Программа коррекционной работы может предусматривать как вариативные формы получения образования, так и различные варианты специального сопровождения детей с умеренно ограниченными возможностями здоровья. Это формы обучения в общеобразовательном классе по общей образовательной программе начального общего образования или по индивидуальной программе, с использованием надомной или дистанционной формы обучения. Варьироваться могут степень участия специалистов сопровождения, а также организационные формы работы.</w:t>
      </w:r>
    </w:p>
    <w:p w:rsidR="00B53FB2" w:rsidRDefault="00E83154">
      <w:pPr>
        <w:pStyle w:val="Osnova"/>
        <w:tabs>
          <w:tab w:val="left" w:leader="dot" w:pos="624"/>
        </w:tabs>
        <w:spacing w:line="100" w:lineRule="atLeast"/>
        <w:rPr>
          <w:rStyle w:val="Zag11"/>
          <w:rFonts w:ascii="Times New Roman" w:eastAsia="@Arial Unicode MS" w:hAnsi="Times New Roman" w:cs="Times New Roman"/>
          <w:b/>
          <w:bCs/>
          <w:sz w:val="28"/>
          <w:szCs w:val="28"/>
          <w:lang w:val="ru-RU"/>
        </w:rPr>
      </w:pPr>
      <w:r>
        <w:rPr>
          <w:rStyle w:val="Zag11"/>
          <w:rFonts w:ascii="Times New Roman" w:eastAsia="@Arial Unicode MS" w:hAnsi="Times New Roman" w:cs="Times New Roman"/>
          <w:b/>
          <w:bCs/>
          <w:sz w:val="28"/>
          <w:szCs w:val="28"/>
          <w:lang w:val="ru-RU"/>
        </w:rPr>
        <w:t>Задачи программы</w:t>
      </w:r>
    </w:p>
    <w:p w:rsidR="00B53FB2" w:rsidRDefault="00E83154">
      <w:pPr>
        <w:pStyle w:val="Osnova"/>
        <w:tabs>
          <w:tab w:val="left" w:leader="dot" w:pos="624"/>
        </w:tabs>
        <w:spacing w:line="100" w:lineRule="atLeast"/>
        <w:rPr>
          <w:rStyle w:val="Zag11"/>
          <w:rFonts w:ascii="Times New Roman" w:eastAsia="@Arial Unicode MS" w:hAnsi="Times New Roman" w:cs="Times New Roman"/>
          <w:sz w:val="28"/>
          <w:szCs w:val="28"/>
          <w:lang w:val="ru-RU"/>
        </w:rPr>
      </w:pPr>
      <w:r>
        <w:rPr>
          <w:rStyle w:val="Zag11"/>
          <w:rFonts w:ascii="Times New Roman" w:eastAsia="@Arial Unicode MS" w:hAnsi="Times New Roman" w:cs="Times New Roman"/>
          <w:sz w:val="28"/>
          <w:szCs w:val="28"/>
          <w:lang w:val="ru-RU"/>
        </w:rPr>
        <w:t>—  своевременное выявление детей с трудностями адаптации;</w:t>
      </w:r>
    </w:p>
    <w:p w:rsidR="00B53FB2" w:rsidRDefault="00E83154">
      <w:pPr>
        <w:pStyle w:val="Osnova"/>
        <w:tabs>
          <w:tab w:val="left" w:leader="dot" w:pos="624"/>
        </w:tabs>
        <w:spacing w:line="100" w:lineRule="atLeast"/>
        <w:rPr>
          <w:rStyle w:val="Zag11"/>
          <w:rFonts w:ascii="Times New Roman" w:eastAsia="@Arial Unicode MS" w:hAnsi="Times New Roman" w:cs="Times New Roman"/>
          <w:sz w:val="28"/>
          <w:szCs w:val="28"/>
          <w:lang w:val="ru-RU"/>
        </w:rPr>
      </w:pPr>
      <w:r>
        <w:rPr>
          <w:rStyle w:val="Zag11"/>
          <w:rFonts w:ascii="Times New Roman" w:eastAsia="@Arial Unicode MS" w:hAnsi="Times New Roman" w:cs="Times New Roman"/>
          <w:sz w:val="28"/>
          <w:szCs w:val="28"/>
          <w:lang w:val="ru-RU"/>
        </w:rPr>
        <w:t>— определение особых образовательных потребностей детей с умеренно ограниченными возможностями здоровья, детей-инвалидов;</w:t>
      </w:r>
    </w:p>
    <w:p w:rsidR="00B53FB2" w:rsidRDefault="00E83154">
      <w:pPr>
        <w:pStyle w:val="Osnova"/>
        <w:tabs>
          <w:tab w:val="left" w:leader="dot" w:pos="624"/>
        </w:tabs>
        <w:spacing w:line="100" w:lineRule="atLeast"/>
        <w:rPr>
          <w:rStyle w:val="Zag11"/>
          <w:rFonts w:ascii="Times New Roman" w:eastAsia="@Arial Unicode MS" w:hAnsi="Times New Roman" w:cs="Times New Roman"/>
          <w:sz w:val="28"/>
          <w:szCs w:val="28"/>
          <w:lang w:val="ru-RU"/>
        </w:rPr>
      </w:pPr>
      <w:r>
        <w:rPr>
          <w:rStyle w:val="Zag11"/>
          <w:rFonts w:ascii="Times New Roman" w:eastAsia="@Arial Unicode MS" w:hAnsi="Times New Roman" w:cs="Times New Roman"/>
          <w:sz w:val="28"/>
          <w:szCs w:val="28"/>
          <w:lang w:val="ru-RU"/>
        </w:rPr>
        <w:t xml:space="preserve">— определение особенностей организации образовательного процесса для рассматриваемой категории детей в соответствии с индивидуальными </w:t>
      </w:r>
      <w:r>
        <w:rPr>
          <w:rStyle w:val="Zag11"/>
          <w:rFonts w:ascii="Times New Roman" w:eastAsia="@Arial Unicode MS" w:hAnsi="Times New Roman" w:cs="Times New Roman"/>
          <w:sz w:val="28"/>
          <w:szCs w:val="28"/>
          <w:lang w:val="ru-RU"/>
        </w:rPr>
        <w:lastRenderedPageBreak/>
        <w:t>особенностями каждого ребёнка, структурой этих особенностей и степенью их выраженности;</w:t>
      </w:r>
    </w:p>
    <w:p w:rsidR="00B53FB2" w:rsidRDefault="00E83154">
      <w:pPr>
        <w:pStyle w:val="Osnova"/>
        <w:tabs>
          <w:tab w:val="left" w:leader="dot" w:pos="624"/>
        </w:tabs>
        <w:spacing w:line="100" w:lineRule="atLeast"/>
        <w:rPr>
          <w:rStyle w:val="Zag11"/>
          <w:rFonts w:ascii="Times New Roman" w:eastAsia="@Arial Unicode MS" w:hAnsi="Times New Roman" w:cs="Times New Roman"/>
          <w:sz w:val="28"/>
          <w:szCs w:val="28"/>
          <w:lang w:val="ru-RU"/>
        </w:rPr>
      </w:pPr>
      <w:r>
        <w:rPr>
          <w:rStyle w:val="Zag11"/>
          <w:rFonts w:ascii="Times New Roman" w:eastAsia="@Arial Unicode MS" w:hAnsi="Times New Roman" w:cs="Times New Roman"/>
          <w:sz w:val="28"/>
          <w:szCs w:val="28"/>
          <w:lang w:val="ru-RU"/>
        </w:rPr>
        <w:t>— создание условий, способствующих освоению детьми с умеренно ограниченными возможностями здоровья основной образовательной программы начального общего образования и их интеграции в образовательном учреждении;</w:t>
      </w:r>
    </w:p>
    <w:p w:rsidR="00B53FB2" w:rsidRDefault="00E83154">
      <w:pPr>
        <w:pStyle w:val="Osnova"/>
        <w:tabs>
          <w:tab w:val="left" w:leader="dot" w:pos="624"/>
        </w:tabs>
        <w:spacing w:line="100" w:lineRule="atLeast"/>
        <w:rPr>
          <w:rStyle w:val="Zag11"/>
          <w:rFonts w:ascii="Times New Roman" w:eastAsia="@Arial Unicode MS" w:hAnsi="Times New Roman" w:cs="Times New Roman"/>
          <w:sz w:val="28"/>
          <w:szCs w:val="28"/>
          <w:lang w:val="ru-RU"/>
        </w:rPr>
      </w:pPr>
      <w:r>
        <w:rPr>
          <w:rStyle w:val="Zag11"/>
          <w:rFonts w:ascii="Times New Roman" w:eastAsia="@Arial Unicode MS" w:hAnsi="Times New Roman" w:cs="Times New Roman"/>
          <w:sz w:val="28"/>
          <w:szCs w:val="28"/>
          <w:lang w:val="ru-RU"/>
        </w:rPr>
        <w:t xml:space="preserve">— осуществление индивидуально ориентированной </w:t>
      </w:r>
      <w:proofErr w:type="spellStart"/>
      <w:r>
        <w:rPr>
          <w:rStyle w:val="Zag11"/>
          <w:rFonts w:ascii="Times New Roman" w:eastAsia="@Arial Unicode MS" w:hAnsi="Times New Roman" w:cs="Times New Roman"/>
          <w:sz w:val="28"/>
          <w:szCs w:val="28"/>
          <w:lang w:val="ru-RU"/>
        </w:rPr>
        <w:t>психолого-медико-педагогической</w:t>
      </w:r>
      <w:proofErr w:type="spellEnd"/>
      <w:r>
        <w:rPr>
          <w:rStyle w:val="Zag11"/>
          <w:rFonts w:ascii="Times New Roman" w:eastAsia="@Arial Unicode MS" w:hAnsi="Times New Roman" w:cs="Times New Roman"/>
          <w:sz w:val="28"/>
          <w:szCs w:val="28"/>
          <w:lang w:val="ru-RU"/>
        </w:rPr>
        <w:t xml:space="preserve"> помощи детям с умеренно ограниченными возможностями здоровья с учётом особенностей психического или физического развития, индивидуальных возможностей детей (в соответствии с рекомендациями </w:t>
      </w:r>
      <w:proofErr w:type="spellStart"/>
      <w:r>
        <w:rPr>
          <w:rStyle w:val="Zag11"/>
          <w:rFonts w:ascii="Times New Roman" w:eastAsia="@Arial Unicode MS" w:hAnsi="Times New Roman" w:cs="Times New Roman"/>
          <w:sz w:val="28"/>
          <w:szCs w:val="28"/>
          <w:lang w:val="ru-RU"/>
        </w:rPr>
        <w:t>психолого-медико-педагогической</w:t>
      </w:r>
      <w:proofErr w:type="spellEnd"/>
      <w:r>
        <w:rPr>
          <w:rStyle w:val="Zag11"/>
          <w:rFonts w:ascii="Times New Roman" w:eastAsia="@Arial Unicode MS" w:hAnsi="Times New Roman" w:cs="Times New Roman"/>
          <w:sz w:val="28"/>
          <w:szCs w:val="28"/>
          <w:lang w:val="ru-RU"/>
        </w:rPr>
        <w:t xml:space="preserve"> комиссии);</w:t>
      </w:r>
    </w:p>
    <w:p w:rsidR="00B53FB2" w:rsidRDefault="00E83154">
      <w:pPr>
        <w:pStyle w:val="Osnova"/>
        <w:tabs>
          <w:tab w:val="left" w:leader="dot" w:pos="624"/>
        </w:tabs>
        <w:spacing w:line="100" w:lineRule="atLeast"/>
        <w:rPr>
          <w:rStyle w:val="Zag11"/>
          <w:rFonts w:ascii="Times New Roman" w:eastAsia="@Arial Unicode MS" w:hAnsi="Times New Roman" w:cs="Times New Roman"/>
          <w:sz w:val="28"/>
          <w:szCs w:val="28"/>
          <w:lang w:val="ru-RU"/>
        </w:rPr>
      </w:pPr>
      <w:r>
        <w:rPr>
          <w:rStyle w:val="Zag11"/>
          <w:rFonts w:ascii="Times New Roman" w:eastAsia="@Arial Unicode MS" w:hAnsi="Times New Roman" w:cs="Times New Roman"/>
          <w:sz w:val="28"/>
          <w:szCs w:val="28"/>
          <w:lang w:val="ru-RU"/>
        </w:rPr>
        <w:t xml:space="preserve">— организация индивидуальных или групповых занятий для детей с </w:t>
      </w:r>
      <w:proofErr w:type="gramStart"/>
      <w:r>
        <w:rPr>
          <w:rStyle w:val="Zag11"/>
          <w:rFonts w:ascii="Times New Roman" w:eastAsia="@Arial Unicode MS" w:hAnsi="Times New Roman" w:cs="Times New Roman"/>
          <w:sz w:val="28"/>
          <w:szCs w:val="28"/>
          <w:lang w:val="ru-RU"/>
        </w:rPr>
        <w:t>выраженным</w:t>
      </w:r>
      <w:proofErr w:type="gramEnd"/>
      <w:r>
        <w:rPr>
          <w:rStyle w:val="Zag11"/>
          <w:rFonts w:ascii="Times New Roman" w:eastAsia="@Arial Unicode MS" w:hAnsi="Times New Roman" w:cs="Times New Roman"/>
          <w:sz w:val="28"/>
          <w:szCs w:val="28"/>
          <w:lang w:val="ru-RU"/>
        </w:rPr>
        <w:t xml:space="preserve"> проявлениями </w:t>
      </w:r>
      <w:proofErr w:type="spellStart"/>
      <w:r>
        <w:rPr>
          <w:rStyle w:val="Zag11"/>
          <w:rFonts w:ascii="Times New Roman" w:eastAsia="@Arial Unicode MS" w:hAnsi="Times New Roman" w:cs="Times New Roman"/>
          <w:sz w:val="28"/>
          <w:szCs w:val="28"/>
          <w:lang w:val="ru-RU"/>
        </w:rPr>
        <w:t>дезадаптации</w:t>
      </w:r>
      <w:proofErr w:type="spellEnd"/>
      <w:r>
        <w:rPr>
          <w:rStyle w:val="Zag11"/>
          <w:rFonts w:ascii="Times New Roman" w:eastAsia="@Arial Unicode MS" w:hAnsi="Times New Roman" w:cs="Times New Roman"/>
          <w:sz w:val="28"/>
          <w:szCs w:val="28"/>
          <w:lang w:val="ru-RU"/>
        </w:rPr>
        <w:t xml:space="preserve"> к обучению в школе;</w:t>
      </w:r>
    </w:p>
    <w:p w:rsidR="00B53FB2" w:rsidRDefault="00E83154">
      <w:pPr>
        <w:pStyle w:val="Osnova"/>
        <w:tabs>
          <w:tab w:val="left" w:leader="dot" w:pos="624"/>
        </w:tabs>
        <w:spacing w:line="100" w:lineRule="atLeast"/>
        <w:rPr>
          <w:rStyle w:val="Zag11"/>
          <w:rFonts w:ascii="Times New Roman" w:eastAsia="@Arial Unicode MS" w:hAnsi="Times New Roman" w:cs="Times New Roman"/>
          <w:sz w:val="28"/>
          <w:szCs w:val="28"/>
          <w:lang w:val="ru-RU"/>
        </w:rPr>
      </w:pPr>
      <w:r>
        <w:rPr>
          <w:rStyle w:val="Zag11"/>
          <w:rFonts w:ascii="Times New Roman" w:eastAsia="@Arial Unicode MS" w:hAnsi="Times New Roman" w:cs="Times New Roman"/>
          <w:sz w:val="28"/>
          <w:szCs w:val="28"/>
          <w:lang w:val="ru-RU"/>
        </w:rPr>
        <w:t>— обеспечение возможности обучения и воспитания по дополнительным образовательным программам и получения дополнительных образовательных услуг;</w:t>
      </w:r>
    </w:p>
    <w:p w:rsidR="00B53FB2" w:rsidRDefault="00E83154">
      <w:pPr>
        <w:pStyle w:val="Osnova"/>
        <w:tabs>
          <w:tab w:val="left" w:leader="dot" w:pos="624"/>
        </w:tabs>
        <w:spacing w:line="100" w:lineRule="atLeast"/>
        <w:rPr>
          <w:rStyle w:val="Zag11"/>
          <w:rFonts w:ascii="Times New Roman" w:eastAsia="@Arial Unicode MS" w:hAnsi="Times New Roman" w:cs="Times New Roman"/>
          <w:sz w:val="28"/>
          <w:szCs w:val="28"/>
          <w:lang w:val="ru-RU"/>
        </w:rPr>
      </w:pPr>
      <w:r>
        <w:rPr>
          <w:rStyle w:val="Zag11"/>
          <w:rFonts w:ascii="Times New Roman" w:eastAsia="@Arial Unicode MS" w:hAnsi="Times New Roman" w:cs="Times New Roman"/>
          <w:sz w:val="28"/>
          <w:szCs w:val="28"/>
          <w:lang w:val="ru-RU"/>
        </w:rPr>
        <w:t>— реализация системы мероприятий по социальной адаптации детей с умеренно ограниченными возможностями здоровья;</w:t>
      </w:r>
    </w:p>
    <w:p w:rsidR="00B53FB2" w:rsidRDefault="00E83154">
      <w:pPr>
        <w:pStyle w:val="Osnova"/>
        <w:tabs>
          <w:tab w:val="left" w:leader="dot" w:pos="624"/>
        </w:tabs>
        <w:spacing w:line="100" w:lineRule="atLeast"/>
        <w:rPr>
          <w:rStyle w:val="Zag11"/>
          <w:rFonts w:ascii="Times New Roman" w:eastAsia="@Arial Unicode MS" w:hAnsi="Times New Roman" w:cs="Times New Roman"/>
          <w:sz w:val="28"/>
          <w:szCs w:val="28"/>
          <w:lang w:val="ru-RU"/>
        </w:rPr>
      </w:pPr>
      <w:r>
        <w:rPr>
          <w:rStyle w:val="Zag11"/>
          <w:rFonts w:ascii="Times New Roman" w:eastAsia="@Arial Unicode MS" w:hAnsi="Times New Roman" w:cs="Times New Roman"/>
          <w:sz w:val="28"/>
          <w:szCs w:val="28"/>
          <w:lang w:val="ru-RU"/>
        </w:rPr>
        <w:t>— оказание консультативной и методической помощи родителям  (законным представителям) детей с умеренно ограниченными возможностями здоровья по медицинским, социальным, правовым и другим вопросам.</w:t>
      </w:r>
    </w:p>
    <w:p w:rsidR="00B53FB2" w:rsidRDefault="00B53FB2">
      <w:pPr>
        <w:ind w:left="720"/>
        <w:jc w:val="both"/>
        <w:rPr>
          <w:rFonts w:ascii="Times New Roman" w:eastAsia="Lucida Sans Unicode" w:hAnsi="Times New Roman" w:cs="Times New Roman"/>
          <w:sz w:val="28"/>
          <w:szCs w:val="28"/>
          <w:lang w:eastAsia="hi-IN" w:bidi="hi-IN"/>
        </w:rPr>
      </w:pPr>
    </w:p>
    <w:p w:rsidR="00B53FB2" w:rsidRDefault="00E83154">
      <w:pPr>
        <w:pStyle w:val="Osnova"/>
        <w:tabs>
          <w:tab w:val="left" w:leader="dot" w:pos="624"/>
        </w:tabs>
        <w:spacing w:line="100" w:lineRule="atLeast"/>
        <w:rPr>
          <w:rStyle w:val="Zag11"/>
          <w:rFonts w:ascii="Times New Roman" w:eastAsia="@Arial Unicode MS" w:hAnsi="Times New Roman" w:cs="Times New Roman"/>
          <w:sz w:val="28"/>
          <w:szCs w:val="28"/>
          <w:lang w:val="ru-RU"/>
        </w:rPr>
      </w:pPr>
      <w:r>
        <w:rPr>
          <w:rStyle w:val="Zag11"/>
          <w:rFonts w:ascii="Times New Roman" w:eastAsia="@Arial Unicode MS" w:hAnsi="Times New Roman" w:cs="Times New Roman"/>
          <w:sz w:val="28"/>
          <w:szCs w:val="28"/>
          <w:lang w:val="ru-RU"/>
        </w:rPr>
        <w:t xml:space="preserve">Содержание программы коррекционной работы определяют следующие </w:t>
      </w:r>
      <w:r>
        <w:rPr>
          <w:rStyle w:val="Zag11"/>
          <w:rFonts w:ascii="Times New Roman" w:eastAsia="@Arial Unicode MS" w:hAnsi="Times New Roman" w:cs="Times New Roman"/>
          <w:i/>
          <w:sz w:val="28"/>
          <w:szCs w:val="28"/>
          <w:lang w:val="ru-RU"/>
        </w:rPr>
        <w:t>принципы</w:t>
      </w:r>
      <w:r>
        <w:rPr>
          <w:rStyle w:val="Zag11"/>
          <w:rFonts w:ascii="Times New Roman" w:eastAsia="@Arial Unicode MS" w:hAnsi="Times New Roman" w:cs="Times New Roman"/>
          <w:sz w:val="28"/>
          <w:szCs w:val="28"/>
          <w:lang w:val="ru-RU"/>
        </w:rPr>
        <w:t>:</w:t>
      </w:r>
    </w:p>
    <w:p w:rsidR="00B53FB2" w:rsidRDefault="00E83154">
      <w:pPr>
        <w:pStyle w:val="Osnova"/>
        <w:tabs>
          <w:tab w:val="left" w:leader="dot" w:pos="624"/>
        </w:tabs>
        <w:spacing w:line="100" w:lineRule="atLeast"/>
        <w:rPr>
          <w:rStyle w:val="Zag11"/>
          <w:rFonts w:ascii="Times New Roman" w:eastAsia="@Arial Unicode MS" w:hAnsi="Times New Roman" w:cs="Times New Roman"/>
          <w:sz w:val="28"/>
          <w:szCs w:val="28"/>
          <w:lang w:val="ru-RU"/>
        </w:rPr>
      </w:pPr>
      <w:r>
        <w:rPr>
          <w:rStyle w:val="Zag11"/>
          <w:rFonts w:ascii="Times New Roman" w:eastAsia="@Arial Unicode MS" w:hAnsi="Times New Roman" w:cs="Times New Roman"/>
          <w:sz w:val="28"/>
          <w:szCs w:val="28"/>
          <w:lang w:val="ru-RU"/>
        </w:rPr>
        <w:t xml:space="preserve">— </w:t>
      </w:r>
      <w:r>
        <w:rPr>
          <w:rStyle w:val="Zag11"/>
          <w:rFonts w:ascii="Times New Roman" w:eastAsia="@Arial Unicode MS" w:hAnsi="Times New Roman" w:cs="Times New Roman"/>
          <w:i/>
          <w:iCs/>
          <w:sz w:val="28"/>
          <w:szCs w:val="28"/>
          <w:lang w:val="ru-RU"/>
        </w:rPr>
        <w:t>Соблюдение интересов ребёнка</w:t>
      </w:r>
      <w:r>
        <w:rPr>
          <w:rStyle w:val="Zag11"/>
          <w:rFonts w:ascii="Times New Roman" w:eastAsia="@Arial Unicode MS" w:hAnsi="Times New Roman" w:cs="Times New Roman"/>
          <w:sz w:val="28"/>
          <w:szCs w:val="28"/>
          <w:lang w:val="ru-RU"/>
        </w:rPr>
        <w:t>. Принцип определяет позицию специалиста, который призван решать проблему ребёнка с максимальной пользой и в интересах ребёнка.</w:t>
      </w:r>
    </w:p>
    <w:p w:rsidR="00B53FB2" w:rsidRDefault="00E83154">
      <w:pPr>
        <w:pStyle w:val="Osnova"/>
        <w:tabs>
          <w:tab w:val="left" w:leader="dot" w:pos="624"/>
        </w:tabs>
        <w:spacing w:line="100" w:lineRule="atLeast"/>
        <w:rPr>
          <w:rStyle w:val="Zag11"/>
          <w:rFonts w:ascii="Times New Roman" w:eastAsia="@Arial Unicode MS" w:hAnsi="Times New Roman" w:cs="Times New Roman"/>
          <w:sz w:val="28"/>
          <w:szCs w:val="28"/>
          <w:lang w:val="ru-RU"/>
        </w:rPr>
      </w:pPr>
      <w:r>
        <w:rPr>
          <w:rStyle w:val="Zag11"/>
          <w:rFonts w:ascii="Times New Roman" w:eastAsia="@Arial Unicode MS" w:hAnsi="Times New Roman" w:cs="Times New Roman"/>
          <w:sz w:val="28"/>
          <w:szCs w:val="28"/>
          <w:lang w:val="ru-RU"/>
        </w:rPr>
        <w:t>—</w:t>
      </w:r>
      <w:r>
        <w:rPr>
          <w:rStyle w:val="Zag11"/>
          <w:rFonts w:ascii="Times New Roman" w:eastAsia="@Arial Unicode MS" w:hAnsi="Times New Roman" w:cs="Times New Roman"/>
          <w:i/>
          <w:iCs/>
          <w:sz w:val="28"/>
          <w:szCs w:val="28"/>
          <w:lang w:val="ru-RU"/>
        </w:rPr>
        <w:t xml:space="preserve"> Системность</w:t>
      </w:r>
      <w:r>
        <w:rPr>
          <w:rStyle w:val="Zag11"/>
          <w:rFonts w:ascii="Times New Roman" w:eastAsia="@Arial Unicode MS" w:hAnsi="Times New Roman" w:cs="Times New Roman"/>
          <w:sz w:val="28"/>
          <w:szCs w:val="28"/>
          <w:lang w:val="ru-RU"/>
        </w:rPr>
        <w:t>. Принцип обеспечивает единство диагностики, коррекции и развития, т. е. системный подход к анализу особенностей развития и коррекции нарушений детей с ограниченными возможностями здоровья, а также всесторонний многоуровневый подход специалистов различного профиля, взаимодействие и согласованность их действий  в решении проблем ребёнка; участие в данном процессе всех участников образовательного процесса.</w:t>
      </w:r>
    </w:p>
    <w:p w:rsidR="00B53FB2" w:rsidRDefault="00E83154">
      <w:pPr>
        <w:pStyle w:val="Osnova"/>
        <w:tabs>
          <w:tab w:val="left" w:leader="dot" w:pos="624"/>
        </w:tabs>
        <w:spacing w:line="100" w:lineRule="atLeast"/>
        <w:rPr>
          <w:rStyle w:val="Zag11"/>
          <w:rFonts w:ascii="Times New Roman" w:eastAsia="@Arial Unicode MS" w:hAnsi="Times New Roman" w:cs="Times New Roman"/>
          <w:sz w:val="28"/>
          <w:szCs w:val="28"/>
          <w:lang w:val="ru-RU"/>
        </w:rPr>
      </w:pPr>
      <w:r>
        <w:rPr>
          <w:rStyle w:val="Zag11"/>
          <w:rFonts w:ascii="Times New Roman" w:eastAsia="@Arial Unicode MS" w:hAnsi="Times New Roman" w:cs="Times New Roman"/>
          <w:sz w:val="28"/>
          <w:szCs w:val="28"/>
          <w:lang w:val="ru-RU"/>
        </w:rPr>
        <w:t xml:space="preserve">— </w:t>
      </w:r>
      <w:r>
        <w:rPr>
          <w:rStyle w:val="Zag11"/>
          <w:rFonts w:ascii="Times New Roman" w:eastAsia="@Arial Unicode MS" w:hAnsi="Times New Roman" w:cs="Times New Roman"/>
          <w:i/>
          <w:iCs/>
          <w:sz w:val="28"/>
          <w:szCs w:val="28"/>
          <w:lang w:val="ru-RU"/>
        </w:rPr>
        <w:t>Непрерывность</w:t>
      </w:r>
      <w:r>
        <w:rPr>
          <w:rStyle w:val="Zag11"/>
          <w:rFonts w:ascii="Times New Roman" w:eastAsia="@Arial Unicode MS" w:hAnsi="Times New Roman" w:cs="Times New Roman"/>
          <w:sz w:val="28"/>
          <w:szCs w:val="28"/>
          <w:lang w:val="ru-RU"/>
        </w:rPr>
        <w:t>. Принцип гарантирует ребёнку и его родителям (законным представителям) непрерывность помощи до полного решения проблемы или определения подхода к её решению.</w:t>
      </w:r>
    </w:p>
    <w:p w:rsidR="00B53FB2" w:rsidRDefault="00E83154">
      <w:pPr>
        <w:pStyle w:val="Osnova"/>
        <w:tabs>
          <w:tab w:val="left" w:leader="dot" w:pos="624"/>
        </w:tabs>
        <w:spacing w:line="100" w:lineRule="atLeast"/>
        <w:rPr>
          <w:rStyle w:val="Zag11"/>
          <w:rFonts w:ascii="Times New Roman" w:eastAsia="@Arial Unicode MS" w:hAnsi="Times New Roman" w:cs="Times New Roman"/>
          <w:sz w:val="28"/>
          <w:szCs w:val="28"/>
          <w:lang w:val="ru-RU"/>
        </w:rPr>
      </w:pPr>
      <w:r>
        <w:rPr>
          <w:rStyle w:val="Zag11"/>
          <w:rFonts w:ascii="Times New Roman" w:eastAsia="@Arial Unicode MS" w:hAnsi="Times New Roman" w:cs="Times New Roman"/>
          <w:sz w:val="28"/>
          <w:szCs w:val="28"/>
          <w:lang w:val="ru-RU"/>
        </w:rPr>
        <w:t>—</w:t>
      </w:r>
      <w:r>
        <w:rPr>
          <w:rStyle w:val="Zag11"/>
          <w:rFonts w:ascii="Times New Roman" w:eastAsia="@Arial Unicode MS" w:hAnsi="Times New Roman" w:cs="Times New Roman"/>
          <w:i/>
          <w:iCs/>
          <w:sz w:val="28"/>
          <w:szCs w:val="28"/>
          <w:lang w:val="ru-RU"/>
        </w:rPr>
        <w:t xml:space="preserve"> Вариативность</w:t>
      </w:r>
      <w:r>
        <w:rPr>
          <w:rStyle w:val="Zag11"/>
          <w:rFonts w:ascii="Times New Roman" w:eastAsia="@Arial Unicode MS" w:hAnsi="Times New Roman" w:cs="Times New Roman"/>
          <w:sz w:val="28"/>
          <w:szCs w:val="28"/>
          <w:lang w:val="ru-RU"/>
        </w:rPr>
        <w:t xml:space="preserve">. Принцип предполагает создание вариативных условий для получения образования детьми, имеющими </w:t>
      </w:r>
      <w:r>
        <w:rPr>
          <w:rStyle w:val="Zag11"/>
          <w:rFonts w:ascii="Times New Roman" w:eastAsia="@Arial Unicode MS" w:hAnsi="Times New Roman" w:cs="Times New Roman"/>
          <w:b/>
          <w:sz w:val="28"/>
          <w:szCs w:val="28"/>
          <w:lang w:val="ru-RU"/>
        </w:rPr>
        <w:t>умеренно</w:t>
      </w:r>
      <w:r>
        <w:rPr>
          <w:rStyle w:val="Zag11"/>
          <w:rFonts w:ascii="Times New Roman" w:eastAsia="@Arial Unicode MS" w:hAnsi="Times New Roman" w:cs="Times New Roman"/>
          <w:sz w:val="28"/>
          <w:szCs w:val="28"/>
          <w:lang w:val="ru-RU"/>
        </w:rPr>
        <w:t xml:space="preserve"> ограниченные  возможности здоровья.</w:t>
      </w:r>
    </w:p>
    <w:p w:rsidR="00B53FB2" w:rsidRDefault="00E83154">
      <w:pPr>
        <w:pStyle w:val="Osnova"/>
        <w:tabs>
          <w:tab w:val="left" w:leader="dot" w:pos="624"/>
        </w:tabs>
        <w:spacing w:line="100" w:lineRule="atLeast"/>
        <w:rPr>
          <w:rStyle w:val="Zag11"/>
          <w:rFonts w:ascii="Times New Roman" w:eastAsia="@Arial Unicode MS" w:hAnsi="Times New Roman" w:cs="Times New Roman"/>
          <w:sz w:val="28"/>
          <w:szCs w:val="28"/>
          <w:lang w:val="ru-RU"/>
        </w:rPr>
      </w:pPr>
      <w:r>
        <w:rPr>
          <w:rStyle w:val="Zag11"/>
          <w:rFonts w:ascii="Times New Roman" w:eastAsia="@Arial Unicode MS" w:hAnsi="Times New Roman" w:cs="Times New Roman"/>
          <w:sz w:val="28"/>
          <w:szCs w:val="28"/>
          <w:lang w:val="ru-RU"/>
        </w:rPr>
        <w:t>—</w:t>
      </w:r>
      <w:r>
        <w:rPr>
          <w:rStyle w:val="Zag11"/>
          <w:rFonts w:ascii="Times New Roman" w:eastAsia="@Arial Unicode MS" w:hAnsi="Times New Roman" w:cs="Times New Roman"/>
          <w:i/>
          <w:iCs/>
          <w:sz w:val="28"/>
          <w:szCs w:val="28"/>
          <w:lang w:val="ru-RU"/>
        </w:rPr>
        <w:t>Рекомендательный характер оказания помощи</w:t>
      </w:r>
      <w:r>
        <w:rPr>
          <w:rStyle w:val="Zag11"/>
          <w:rFonts w:ascii="Times New Roman" w:eastAsia="@Arial Unicode MS" w:hAnsi="Times New Roman" w:cs="Times New Roman"/>
          <w:sz w:val="28"/>
          <w:szCs w:val="28"/>
          <w:lang w:val="ru-RU"/>
        </w:rPr>
        <w:t xml:space="preserve">. Принцип обеспечивает соблюдение гарантированных законодательством прав родителей (законных представителей) детей с умеренно ограниченными возможностями здоровья выбирать формы получения детьми образования, защищать законные права и интересы детей. </w:t>
      </w:r>
    </w:p>
    <w:p w:rsidR="00B53FB2" w:rsidRDefault="00B53FB2">
      <w:pPr>
        <w:ind w:left="720"/>
        <w:jc w:val="both"/>
        <w:rPr>
          <w:rFonts w:ascii="Times New Roman" w:eastAsia="Lucida Sans Unicode" w:hAnsi="Times New Roman" w:cs="Times New Roman"/>
          <w:sz w:val="28"/>
          <w:szCs w:val="28"/>
          <w:lang w:eastAsia="hi-IN" w:bidi="hi-IN"/>
        </w:rPr>
      </w:pPr>
    </w:p>
    <w:p w:rsidR="00B53FB2" w:rsidRDefault="00E83154">
      <w:pPr>
        <w:pStyle w:val="Osnova"/>
        <w:tabs>
          <w:tab w:val="left" w:leader="dot" w:pos="624"/>
        </w:tabs>
        <w:spacing w:line="100" w:lineRule="atLeast"/>
        <w:rPr>
          <w:rStyle w:val="Zag11"/>
          <w:rFonts w:ascii="Times New Roman" w:eastAsia="@Arial Unicode MS" w:hAnsi="Times New Roman" w:cs="Times New Roman"/>
          <w:b/>
          <w:bCs/>
          <w:sz w:val="28"/>
          <w:szCs w:val="28"/>
          <w:lang w:val="ru-RU"/>
        </w:rPr>
      </w:pPr>
      <w:r>
        <w:rPr>
          <w:rStyle w:val="Zag11"/>
          <w:rFonts w:ascii="Times New Roman" w:eastAsia="@Arial Unicode MS" w:hAnsi="Times New Roman" w:cs="Times New Roman"/>
          <w:b/>
          <w:bCs/>
          <w:sz w:val="28"/>
          <w:szCs w:val="28"/>
          <w:lang w:val="ru-RU"/>
        </w:rPr>
        <w:t>Направления работы</w:t>
      </w:r>
    </w:p>
    <w:p w:rsidR="00B53FB2" w:rsidRDefault="00E83154">
      <w:pPr>
        <w:pStyle w:val="Osnova"/>
        <w:tabs>
          <w:tab w:val="left" w:leader="dot" w:pos="624"/>
        </w:tabs>
        <w:spacing w:line="100" w:lineRule="atLeast"/>
        <w:rPr>
          <w:rStyle w:val="Zag11"/>
          <w:rFonts w:ascii="Times New Roman" w:eastAsia="@Arial Unicode MS" w:hAnsi="Times New Roman" w:cs="Times New Roman"/>
          <w:sz w:val="28"/>
          <w:szCs w:val="28"/>
          <w:lang w:val="ru-RU"/>
        </w:rPr>
      </w:pPr>
      <w:r>
        <w:rPr>
          <w:rStyle w:val="Zag11"/>
          <w:rFonts w:ascii="Times New Roman" w:eastAsia="@Arial Unicode MS" w:hAnsi="Times New Roman" w:cs="Times New Roman"/>
          <w:sz w:val="28"/>
          <w:szCs w:val="28"/>
          <w:lang w:val="ru-RU"/>
        </w:rPr>
        <w:t>Программа коррекционной работы на ступени начального общего образования включает в себя взаимосвязанные направления. Данные направления отражают её основное содержание:</w:t>
      </w:r>
    </w:p>
    <w:p w:rsidR="00B53FB2" w:rsidRDefault="00E83154">
      <w:pPr>
        <w:pStyle w:val="Osnova"/>
        <w:tabs>
          <w:tab w:val="left" w:leader="dot" w:pos="624"/>
        </w:tabs>
        <w:spacing w:line="100" w:lineRule="atLeast"/>
        <w:rPr>
          <w:rStyle w:val="Zag11"/>
          <w:rFonts w:ascii="Times New Roman" w:eastAsia="@Arial Unicode MS" w:hAnsi="Times New Roman" w:cs="Times New Roman"/>
          <w:sz w:val="28"/>
          <w:szCs w:val="28"/>
          <w:lang w:val="ru-RU"/>
        </w:rPr>
      </w:pPr>
      <w:r>
        <w:rPr>
          <w:rStyle w:val="Zag11"/>
          <w:rFonts w:ascii="Times New Roman" w:eastAsia="@Arial Unicode MS" w:hAnsi="Times New Roman" w:cs="Times New Roman"/>
          <w:sz w:val="28"/>
          <w:szCs w:val="28"/>
          <w:lang w:val="ru-RU"/>
        </w:rPr>
        <w:t xml:space="preserve">— </w:t>
      </w:r>
      <w:r>
        <w:rPr>
          <w:rStyle w:val="Zag11"/>
          <w:rFonts w:ascii="Times New Roman" w:eastAsia="@Arial Unicode MS" w:hAnsi="Times New Roman" w:cs="Times New Roman"/>
          <w:i/>
          <w:iCs/>
          <w:sz w:val="28"/>
          <w:szCs w:val="28"/>
          <w:lang w:val="ru-RU"/>
        </w:rPr>
        <w:t>диагностическая работа</w:t>
      </w:r>
      <w:r>
        <w:rPr>
          <w:rStyle w:val="Zag11"/>
          <w:rFonts w:ascii="Times New Roman" w:eastAsia="@Arial Unicode MS" w:hAnsi="Times New Roman" w:cs="Times New Roman"/>
          <w:sz w:val="28"/>
          <w:szCs w:val="28"/>
          <w:lang w:val="ru-RU"/>
        </w:rPr>
        <w:t xml:space="preserve"> обеспечивает своевременное выявление детей с ограниченными возможностями здоровья, проведение их комплексного обследования и подготовку рекомендаций по оказанию им </w:t>
      </w:r>
      <w:proofErr w:type="spellStart"/>
      <w:r>
        <w:rPr>
          <w:rStyle w:val="Zag11"/>
          <w:rFonts w:ascii="Times New Roman" w:eastAsia="@Arial Unicode MS" w:hAnsi="Times New Roman" w:cs="Times New Roman"/>
          <w:sz w:val="28"/>
          <w:szCs w:val="28"/>
          <w:lang w:val="ru-RU"/>
        </w:rPr>
        <w:t>психолого-медико-педагогической</w:t>
      </w:r>
      <w:proofErr w:type="spellEnd"/>
      <w:r>
        <w:rPr>
          <w:rStyle w:val="Zag11"/>
          <w:rFonts w:ascii="Times New Roman" w:eastAsia="@Arial Unicode MS" w:hAnsi="Times New Roman" w:cs="Times New Roman"/>
          <w:sz w:val="28"/>
          <w:szCs w:val="28"/>
          <w:lang w:val="ru-RU"/>
        </w:rPr>
        <w:t xml:space="preserve"> помощи в условиях образовательного учреждения;</w:t>
      </w:r>
    </w:p>
    <w:p w:rsidR="00B53FB2" w:rsidRDefault="00E83154">
      <w:pPr>
        <w:pStyle w:val="Osnova"/>
        <w:tabs>
          <w:tab w:val="left" w:leader="dot" w:pos="624"/>
        </w:tabs>
        <w:spacing w:line="100" w:lineRule="atLeast"/>
        <w:rPr>
          <w:rStyle w:val="Zag11"/>
          <w:rFonts w:ascii="Times New Roman" w:eastAsia="@Arial Unicode MS" w:hAnsi="Times New Roman" w:cs="Times New Roman"/>
          <w:sz w:val="28"/>
          <w:szCs w:val="28"/>
          <w:lang w:val="ru-RU"/>
        </w:rPr>
      </w:pPr>
      <w:r>
        <w:rPr>
          <w:rStyle w:val="Zag11"/>
          <w:rFonts w:ascii="Times New Roman" w:eastAsia="@Arial Unicode MS" w:hAnsi="Times New Roman" w:cs="Times New Roman"/>
          <w:sz w:val="28"/>
          <w:szCs w:val="28"/>
          <w:lang w:val="ru-RU"/>
        </w:rPr>
        <w:t xml:space="preserve">— </w:t>
      </w:r>
      <w:r>
        <w:rPr>
          <w:rStyle w:val="Zag11"/>
          <w:rFonts w:ascii="Times New Roman" w:eastAsia="@Arial Unicode MS" w:hAnsi="Times New Roman" w:cs="Times New Roman"/>
          <w:i/>
          <w:iCs/>
          <w:sz w:val="28"/>
          <w:szCs w:val="28"/>
          <w:lang w:val="ru-RU"/>
        </w:rPr>
        <w:t>коррекционно-развивающая работа</w:t>
      </w:r>
      <w:r>
        <w:rPr>
          <w:rStyle w:val="Zag11"/>
          <w:rFonts w:ascii="Times New Roman" w:eastAsia="@Arial Unicode MS" w:hAnsi="Times New Roman" w:cs="Times New Roman"/>
          <w:sz w:val="28"/>
          <w:szCs w:val="28"/>
          <w:lang w:val="ru-RU"/>
        </w:rPr>
        <w:t xml:space="preserve"> обеспечивает своевременную специализированную помощь в освоении содержания образования и коррекцию недостатков в физическом и (или) психическом развитии детей с ограниченными возможностями здоровья в условиях общеобразовательного учреждения; способствует формированию универсальных учебных действий </w:t>
      </w:r>
      <w:proofErr w:type="gramStart"/>
      <w:r>
        <w:rPr>
          <w:rStyle w:val="Zag11"/>
          <w:rFonts w:ascii="Times New Roman" w:eastAsia="@Arial Unicode MS" w:hAnsi="Times New Roman" w:cs="Times New Roman"/>
          <w:sz w:val="28"/>
          <w:szCs w:val="28"/>
          <w:lang w:val="ru-RU"/>
        </w:rPr>
        <w:t>у</w:t>
      </w:r>
      <w:proofErr w:type="gramEnd"/>
      <w:r>
        <w:rPr>
          <w:rStyle w:val="Zag11"/>
          <w:rFonts w:ascii="Times New Roman" w:eastAsia="@Arial Unicode MS" w:hAnsi="Times New Roman" w:cs="Times New Roman"/>
          <w:sz w:val="28"/>
          <w:szCs w:val="28"/>
          <w:lang w:val="ru-RU"/>
        </w:rPr>
        <w:t xml:space="preserve"> обучающихся (личностных, регулятивных, познавательных, коммуникативных);</w:t>
      </w:r>
    </w:p>
    <w:p w:rsidR="00B53FB2" w:rsidRDefault="00E83154">
      <w:pPr>
        <w:pStyle w:val="Osnova"/>
        <w:tabs>
          <w:tab w:val="left" w:leader="dot" w:pos="624"/>
        </w:tabs>
        <w:spacing w:line="100" w:lineRule="atLeast"/>
        <w:rPr>
          <w:rStyle w:val="Zag11"/>
          <w:rFonts w:ascii="Times New Roman" w:eastAsia="@Arial Unicode MS" w:hAnsi="Times New Roman" w:cs="Times New Roman"/>
          <w:sz w:val="28"/>
          <w:szCs w:val="28"/>
          <w:lang w:val="ru-RU"/>
        </w:rPr>
      </w:pPr>
      <w:r>
        <w:rPr>
          <w:rStyle w:val="Zag11"/>
          <w:rFonts w:ascii="Times New Roman" w:eastAsia="@Arial Unicode MS" w:hAnsi="Times New Roman" w:cs="Times New Roman"/>
          <w:sz w:val="28"/>
          <w:szCs w:val="28"/>
          <w:lang w:val="ru-RU"/>
        </w:rPr>
        <w:t xml:space="preserve">— </w:t>
      </w:r>
      <w:r>
        <w:rPr>
          <w:rStyle w:val="Zag11"/>
          <w:rFonts w:ascii="Times New Roman" w:eastAsia="@Arial Unicode MS" w:hAnsi="Times New Roman" w:cs="Times New Roman"/>
          <w:i/>
          <w:iCs/>
          <w:sz w:val="28"/>
          <w:szCs w:val="28"/>
          <w:lang w:val="ru-RU"/>
        </w:rPr>
        <w:t>консультативная работа</w:t>
      </w:r>
      <w:r>
        <w:rPr>
          <w:rStyle w:val="Zag11"/>
          <w:rFonts w:ascii="Times New Roman" w:eastAsia="@Arial Unicode MS" w:hAnsi="Times New Roman" w:cs="Times New Roman"/>
          <w:sz w:val="28"/>
          <w:szCs w:val="28"/>
          <w:lang w:val="ru-RU"/>
        </w:rPr>
        <w:t xml:space="preserve"> обеспечивает актуальность, системность и гибкость работы с  детьми с умеренно ограниченными возможностями здоровья и их семей по вопросам реализации дифференцированных психолого-педагогических условий обучения, воспитания, коррекции, развития и социализации обучающихся;</w:t>
      </w:r>
    </w:p>
    <w:p w:rsidR="00B53FB2" w:rsidRDefault="00E83154">
      <w:pPr>
        <w:pStyle w:val="Osnova"/>
        <w:tabs>
          <w:tab w:val="left" w:leader="dot" w:pos="624"/>
        </w:tabs>
        <w:spacing w:line="100" w:lineRule="atLeast"/>
        <w:rPr>
          <w:rStyle w:val="Zag11"/>
          <w:rFonts w:ascii="Times New Roman" w:eastAsia="@Arial Unicode MS" w:hAnsi="Times New Roman" w:cs="Times New Roman"/>
          <w:sz w:val="28"/>
          <w:szCs w:val="28"/>
          <w:lang w:val="ru-RU"/>
        </w:rPr>
      </w:pPr>
      <w:r>
        <w:rPr>
          <w:rStyle w:val="Zag11"/>
          <w:rFonts w:ascii="Times New Roman" w:eastAsia="@Arial Unicode MS" w:hAnsi="Times New Roman" w:cs="Times New Roman"/>
          <w:sz w:val="28"/>
          <w:szCs w:val="28"/>
          <w:lang w:val="ru-RU"/>
        </w:rPr>
        <w:t xml:space="preserve">— </w:t>
      </w:r>
      <w:r>
        <w:rPr>
          <w:rStyle w:val="Zag11"/>
          <w:rFonts w:ascii="Times New Roman" w:eastAsia="@Arial Unicode MS" w:hAnsi="Times New Roman" w:cs="Times New Roman"/>
          <w:i/>
          <w:iCs/>
          <w:sz w:val="28"/>
          <w:szCs w:val="28"/>
          <w:lang w:val="ru-RU"/>
        </w:rPr>
        <w:t>информационно-просветительская работа</w:t>
      </w:r>
      <w:r>
        <w:rPr>
          <w:rStyle w:val="Zag11"/>
          <w:rFonts w:ascii="Times New Roman" w:eastAsia="@Arial Unicode MS" w:hAnsi="Times New Roman" w:cs="Times New Roman"/>
          <w:sz w:val="28"/>
          <w:szCs w:val="28"/>
          <w:lang w:val="ru-RU"/>
        </w:rPr>
        <w:t xml:space="preserve"> по вопросам, связанным с особенностями образовательного процесса для данной категории детей, со всеми участниками образовательного процесса — обучающимися (как имеющими, так и не имеющими </w:t>
      </w:r>
      <w:proofErr w:type="spellStart"/>
      <w:r>
        <w:rPr>
          <w:rStyle w:val="Zag11"/>
          <w:rFonts w:ascii="Times New Roman" w:eastAsia="@Arial Unicode MS" w:hAnsi="Times New Roman" w:cs="Times New Roman"/>
          <w:sz w:val="28"/>
          <w:szCs w:val="28"/>
          <w:lang w:val="ru-RU"/>
        </w:rPr>
        <w:t>дезадаптивные</w:t>
      </w:r>
      <w:proofErr w:type="spellEnd"/>
      <w:r>
        <w:rPr>
          <w:rStyle w:val="Zag11"/>
          <w:rFonts w:ascii="Times New Roman" w:eastAsia="@Arial Unicode MS" w:hAnsi="Times New Roman" w:cs="Times New Roman"/>
          <w:sz w:val="28"/>
          <w:szCs w:val="28"/>
          <w:lang w:val="ru-RU"/>
        </w:rPr>
        <w:t xml:space="preserve"> особенности развития), их родителями (законными представителями), педагогическими работниками.</w:t>
      </w:r>
    </w:p>
    <w:p w:rsidR="00B53FB2" w:rsidRDefault="00B53FB2">
      <w:pPr>
        <w:pStyle w:val="Osnova"/>
        <w:tabs>
          <w:tab w:val="left" w:leader="dot" w:pos="624"/>
        </w:tabs>
        <w:spacing w:line="100" w:lineRule="atLeast"/>
        <w:rPr>
          <w:sz w:val="28"/>
          <w:szCs w:val="28"/>
          <w:lang w:val="ru-RU"/>
        </w:rPr>
      </w:pPr>
    </w:p>
    <w:p w:rsidR="00B53FB2" w:rsidRDefault="00E83154">
      <w:pPr>
        <w:pStyle w:val="Osnova"/>
        <w:tabs>
          <w:tab w:val="left" w:leader="dot" w:pos="624"/>
        </w:tabs>
        <w:spacing w:line="100" w:lineRule="atLeast"/>
        <w:rPr>
          <w:rStyle w:val="Zag11"/>
          <w:rFonts w:ascii="Times New Roman" w:eastAsia="@Arial Unicode MS" w:hAnsi="Times New Roman" w:cs="Times New Roman"/>
          <w:b/>
          <w:bCs/>
          <w:sz w:val="28"/>
          <w:szCs w:val="28"/>
          <w:lang w:val="ru-RU"/>
        </w:rPr>
      </w:pPr>
      <w:r>
        <w:rPr>
          <w:rStyle w:val="Zag11"/>
          <w:rFonts w:ascii="Times New Roman" w:eastAsia="@Arial Unicode MS" w:hAnsi="Times New Roman" w:cs="Times New Roman"/>
          <w:b/>
          <w:bCs/>
          <w:sz w:val="28"/>
          <w:szCs w:val="28"/>
          <w:lang w:val="ru-RU"/>
        </w:rPr>
        <w:t>Характеристика содержания</w:t>
      </w:r>
    </w:p>
    <w:p w:rsidR="00B53FB2" w:rsidRDefault="00E83154">
      <w:pPr>
        <w:pStyle w:val="Osnova"/>
        <w:tabs>
          <w:tab w:val="left" w:leader="dot" w:pos="624"/>
        </w:tabs>
        <w:spacing w:line="100" w:lineRule="atLeast"/>
        <w:rPr>
          <w:rStyle w:val="Zag11"/>
          <w:rFonts w:ascii="Times New Roman" w:eastAsia="@Arial Unicode MS" w:hAnsi="Times New Roman" w:cs="Times New Roman"/>
          <w:i/>
          <w:iCs/>
          <w:sz w:val="28"/>
          <w:szCs w:val="28"/>
          <w:lang w:val="ru-RU"/>
        </w:rPr>
      </w:pPr>
      <w:r>
        <w:rPr>
          <w:rStyle w:val="Zag11"/>
          <w:rFonts w:ascii="Times New Roman" w:eastAsia="@Arial Unicode MS" w:hAnsi="Times New Roman" w:cs="Times New Roman"/>
          <w:i/>
          <w:iCs/>
          <w:sz w:val="28"/>
          <w:szCs w:val="28"/>
          <w:lang w:val="ru-RU"/>
        </w:rPr>
        <w:t>Диагностическая работа включает:</w:t>
      </w:r>
    </w:p>
    <w:p w:rsidR="00B53FB2" w:rsidRDefault="00E83154">
      <w:pPr>
        <w:pStyle w:val="Osnova"/>
        <w:tabs>
          <w:tab w:val="left" w:leader="dot" w:pos="624"/>
        </w:tabs>
        <w:spacing w:line="100" w:lineRule="atLeast"/>
        <w:rPr>
          <w:rStyle w:val="Zag11"/>
          <w:rFonts w:ascii="Times New Roman" w:eastAsia="@Arial Unicode MS" w:hAnsi="Times New Roman" w:cs="Times New Roman"/>
          <w:sz w:val="28"/>
          <w:szCs w:val="28"/>
          <w:lang w:val="ru-RU"/>
        </w:rPr>
      </w:pPr>
      <w:r>
        <w:rPr>
          <w:rStyle w:val="Zag11"/>
          <w:rFonts w:ascii="Times New Roman" w:eastAsia="@Arial Unicode MS" w:hAnsi="Times New Roman" w:cs="Times New Roman"/>
          <w:sz w:val="28"/>
          <w:szCs w:val="28"/>
          <w:lang w:val="ru-RU"/>
        </w:rPr>
        <w:t>— своевременное выявление детей, нуждающихся в специализированной помощи;</w:t>
      </w:r>
    </w:p>
    <w:p w:rsidR="00B53FB2" w:rsidRDefault="00E83154">
      <w:pPr>
        <w:pStyle w:val="Osnova"/>
        <w:tabs>
          <w:tab w:val="left" w:leader="dot" w:pos="624"/>
        </w:tabs>
        <w:spacing w:line="100" w:lineRule="atLeast"/>
        <w:rPr>
          <w:rStyle w:val="Zag11"/>
          <w:rFonts w:ascii="Times New Roman" w:eastAsia="@Arial Unicode MS" w:hAnsi="Times New Roman" w:cs="Times New Roman"/>
          <w:sz w:val="28"/>
          <w:szCs w:val="28"/>
          <w:lang w:val="ru-RU"/>
        </w:rPr>
      </w:pPr>
      <w:r>
        <w:rPr>
          <w:rStyle w:val="Zag11"/>
          <w:rFonts w:ascii="Times New Roman" w:eastAsia="@Arial Unicode MS" w:hAnsi="Times New Roman" w:cs="Times New Roman"/>
          <w:sz w:val="28"/>
          <w:szCs w:val="28"/>
          <w:lang w:val="ru-RU"/>
        </w:rPr>
        <w:t>— раннюю (с первых дней пребывания ребёнка в образовательном учреждении) диагностику отклонений в развитии и анализ причин трудностей адаптации;</w:t>
      </w:r>
    </w:p>
    <w:p w:rsidR="00B53FB2" w:rsidRDefault="00E83154">
      <w:pPr>
        <w:pStyle w:val="Osnova"/>
        <w:tabs>
          <w:tab w:val="left" w:leader="dot" w:pos="624"/>
        </w:tabs>
        <w:spacing w:line="100" w:lineRule="atLeast"/>
        <w:rPr>
          <w:rStyle w:val="Zag11"/>
          <w:rFonts w:ascii="Times New Roman" w:eastAsia="@Arial Unicode MS" w:hAnsi="Times New Roman" w:cs="Times New Roman"/>
          <w:sz w:val="28"/>
          <w:szCs w:val="28"/>
          <w:lang w:val="ru-RU"/>
        </w:rPr>
      </w:pPr>
      <w:r>
        <w:rPr>
          <w:rStyle w:val="Zag11"/>
          <w:rFonts w:ascii="Times New Roman" w:eastAsia="@Arial Unicode MS" w:hAnsi="Times New Roman" w:cs="Times New Roman"/>
          <w:sz w:val="28"/>
          <w:szCs w:val="28"/>
          <w:lang w:val="ru-RU"/>
        </w:rPr>
        <w:t>— комплексный сбор сведений о ребёнке на основании диагностической информации от специалистов разного профиля;</w:t>
      </w:r>
    </w:p>
    <w:p w:rsidR="00B53FB2" w:rsidRDefault="00E83154">
      <w:pPr>
        <w:pStyle w:val="Osnova"/>
        <w:tabs>
          <w:tab w:val="left" w:leader="dot" w:pos="624"/>
        </w:tabs>
        <w:spacing w:line="100" w:lineRule="atLeast"/>
        <w:rPr>
          <w:rStyle w:val="Zag11"/>
          <w:rFonts w:ascii="Times New Roman" w:eastAsia="@Arial Unicode MS" w:hAnsi="Times New Roman" w:cs="Times New Roman"/>
          <w:sz w:val="28"/>
          <w:szCs w:val="28"/>
          <w:lang w:val="ru-RU"/>
        </w:rPr>
      </w:pPr>
      <w:r>
        <w:rPr>
          <w:rStyle w:val="Zag11"/>
          <w:rFonts w:ascii="Times New Roman" w:eastAsia="@Arial Unicode MS" w:hAnsi="Times New Roman" w:cs="Times New Roman"/>
          <w:sz w:val="28"/>
          <w:szCs w:val="28"/>
          <w:lang w:val="ru-RU"/>
        </w:rPr>
        <w:t>— определение уровня актуального и зоны ближайшего развития  обучающегося с умеренно ограниченными возможностями здоровья, выявление его резервных возможностей;</w:t>
      </w:r>
    </w:p>
    <w:p w:rsidR="00B53FB2" w:rsidRDefault="00E83154">
      <w:pPr>
        <w:pStyle w:val="Osnova"/>
        <w:tabs>
          <w:tab w:val="left" w:leader="dot" w:pos="624"/>
        </w:tabs>
        <w:spacing w:line="100" w:lineRule="atLeast"/>
        <w:rPr>
          <w:rStyle w:val="Zag11"/>
          <w:rFonts w:ascii="Times New Roman" w:eastAsia="@Arial Unicode MS" w:hAnsi="Times New Roman" w:cs="Times New Roman"/>
          <w:sz w:val="28"/>
          <w:szCs w:val="28"/>
          <w:lang w:val="ru-RU"/>
        </w:rPr>
      </w:pPr>
      <w:r>
        <w:rPr>
          <w:rStyle w:val="Zag11"/>
          <w:rFonts w:ascii="Times New Roman" w:eastAsia="@Arial Unicode MS" w:hAnsi="Times New Roman" w:cs="Times New Roman"/>
          <w:sz w:val="28"/>
          <w:szCs w:val="28"/>
          <w:lang w:val="ru-RU"/>
        </w:rPr>
        <w:t>— изучение развития эмоционально-волевой сферы и личностных особенностей обучающихся;</w:t>
      </w:r>
    </w:p>
    <w:p w:rsidR="00B53FB2" w:rsidRDefault="00E83154">
      <w:pPr>
        <w:pStyle w:val="Osnova"/>
        <w:tabs>
          <w:tab w:val="left" w:leader="dot" w:pos="624"/>
        </w:tabs>
        <w:spacing w:line="100" w:lineRule="atLeast"/>
        <w:rPr>
          <w:rStyle w:val="Zag11"/>
          <w:rFonts w:ascii="Times New Roman" w:eastAsia="@Arial Unicode MS" w:hAnsi="Times New Roman" w:cs="Times New Roman"/>
          <w:sz w:val="28"/>
          <w:szCs w:val="28"/>
          <w:lang w:val="ru-RU"/>
        </w:rPr>
      </w:pPr>
      <w:r>
        <w:rPr>
          <w:rStyle w:val="Zag11"/>
          <w:rFonts w:ascii="Times New Roman" w:eastAsia="@Arial Unicode MS" w:hAnsi="Times New Roman" w:cs="Times New Roman"/>
          <w:sz w:val="28"/>
          <w:szCs w:val="28"/>
          <w:lang w:val="ru-RU"/>
        </w:rPr>
        <w:t>— изучение социальной ситуации развития и условий семейного воспитания ребёнка;</w:t>
      </w:r>
    </w:p>
    <w:p w:rsidR="00B53FB2" w:rsidRDefault="00E83154">
      <w:pPr>
        <w:pStyle w:val="Osnova"/>
        <w:tabs>
          <w:tab w:val="left" w:leader="dot" w:pos="624"/>
        </w:tabs>
        <w:spacing w:line="100" w:lineRule="atLeast"/>
        <w:rPr>
          <w:rStyle w:val="Zag11"/>
          <w:rFonts w:ascii="Times New Roman" w:eastAsia="@Arial Unicode MS" w:hAnsi="Times New Roman" w:cs="Times New Roman"/>
          <w:sz w:val="28"/>
          <w:szCs w:val="28"/>
          <w:lang w:val="ru-RU"/>
        </w:rPr>
      </w:pPr>
      <w:r>
        <w:rPr>
          <w:rStyle w:val="Zag11"/>
          <w:rFonts w:ascii="Times New Roman" w:eastAsia="@Arial Unicode MS" w:hAnsi="Times New Roman" w:cs="Times New Roman"/>
          <w:sz w:val="28"/>
          <w:szCs w:val="28"/>
          <w:lang w:val="ru-RU"/>
        </w:rPr>
        <w:t xml:space="preserve">— изучение адаптивных возможностей и уровня социализации ребёнка с </w:t>
      </w:r>
      <w:r>
        <w:rPr>
          <w:rStyle w:val="Zag11"/>
          <w:rFonts w:ascii="Times New Roman" w:eastAsia="@Arial Unicode MS" w:hAnsi="Times New Roman" w:cs="Times New Roman"/>
          <w:sz w:val="28"/>
          <w:szCs w:val="28"/>
          <w:lang w:val="ru-RU"/>
        </w:rPr>
        <w:lastRenderedPageBreak/>
        <w:t>умеренно ограниченными возможностями здоровья;</w:t>
      </w:r>
    </w:p>
    <w:p w:rsidR="00B53FB2" w:rsidRDefault="00E83154">
      <w:pPr>
        <w:pStyle w:val="Osnova"/>
        <w:tabs>
          <w:tab w:val="left" w:leader="dot" w:pos="624"/>
        </w:tabs>
        <w:spacing w:line="100" w:lineRule="atLeast"/>
        <w:rPr>
          <w:rStyle w:val="Zag11"/>
          <w:rFonts w:ascii="Times New Roman" w:eastAsia="@Arial Unicode MS" w:hAnsi="Times New Roman" w:cs="Times New Roman"/>
          <w:sz w:val="28"/>
          <w:szCs w:val="28"/>
          <w:lang w:val="ru-RU"/>
        </w:rPr>
      </w:pPr>
      <w:r>
        <w:rPr>
          <w:rStyle w:val="Zag11"/>
          <w:rFonts w:ascii="Times New Roman" w:eastAsia="@Arial Unicode MS" w:hAnsi="Times New Roman" w:cs="Times New Roman"/>
          <w:sz w:val="28"/>
          <w:szCs w:val="28"/>
          <w:lang w:val="ru-RU"/>
        </w:rPr>
        <w:t>— системный разносторонний контроль специалистов за уровнем и динамикой развития ребёнка;</w:t>
      </w:r>
    </w:p>
    <w:p w:rsidR="00B53FB2" w:rsidRDefault="00E83154">
      <w:pPr>
        <w:pStyle w:val="Osnova"/>
        <w:tabs>
          <w:tab w:val="left" w:leader="dot" w:pos="624"/>
        </w:tabs>
        <w:spacing w:line="100" w:lineRule="atLeast"/>
        <w:rPr>
          <w:rStyle w:val="Zag11"/>
          <w:rFonts w:ascii="Times New Roman" w:eastAsia="@Arial Unicode MS" w:hAnsi="Times New Roman" w:cs="Times New Roman"/>
          <w:sz w:val="28"/>
          <w:szCs w:val="28"/>
          <w:lang w:val="ru-RU"/>
        </w:rPr>
      </w:pPr>
      <w:r>
        <w:rPr>
          <w:rStyle w:val="Zag11"/>
          <w:rFonts w:ascii="Times New Roman" w:eastAsia="@Arial Unicode MS" w:hAnsi="Times New Roman" w:cs="Times New Roman"/>
          <w:sz w:val="28"/>
          <w:szCs w:val="28"/>
          <w:lang w:val="ru-RU"/>
        </w:rPr>
        <w:t>— анализ успешности коррекционно-развивающей работы.</w:t>
      </w:r>
    </w:p>
    <w:p w:rsidR="00B53FB2" w:rsidRDefault="00B53FB2">
      <w:pPr>
        <w:pStyle w:val="Osnova"/>
        <w:tabs>
          <w:tab w:val="left" w:leader="dot" w:pos="624"/>
        </w:tabs>
        <w:spacing w:line="100" w:lineRule="atLeast"/>
        <w:rPr>
          <w:sz w:val="28"/>
          <w:szCs w:val="28"/>
          <w:lang w:val="ru-RU"/>
        </w:rPr>
      </w:pPr>
    </w:p>
    <w:p w:rsidR="00B53FB2" w:rsidRDefault="00E83154">
      <w:pPr>
        <w:pStyle w:val="Osnova"/>
        <w:tabs>
          <w:tab w:val="left" w:leader="dot" w:pos="624"/>
        </w:tabs>
        <w:spacing w:line="100" w:lineRule="atLeast"/>
        <w:rPr>
          <w:rStyle w:val="Zag11"/>
          <w:rFonts w:ascii="Times New Roman" w:eastAsia="@Arial Unicode MS" w:hAnsi="Times New Roman" w:cs="Times New Roman"/>
          <w:i/>
          <w:iCs/>
          <w:sz w:val="28"/>
          <w:szCs w:val="28"/>
          <w:lang w:val="ru-RU"/>
        </w:rPr>
      </w:pPr>
      <w:r>
        <w:rPr>
          <w:rStyle w:val="Zag11"/>
          <w:rFonts w:ascii="Times New Roman" w:eastAsia="@Arial Unicode MS" w:hAnsi="Times New Roman" w:cs="Times New Roman"/>
          <w:i/>
          <w:iCs/>
          <w:sz w:val="28"/>
          <w:szCs w:val="28"/>
          <w:lang w:val="ru-RU"/>
        </w:rPr>
        <w:t>Коррекционно-развивающая работа включает:</w:t>
      </w:r>
    </w:p>
    <w:p w:rsidR="00B53FB2" w:rsidRDefault="00E83154">
      <w:pPr>
        <w:pStyle w:val="Osnova"/>
        <w:tabs>
          <w:tab w:val="left" w:leader="dot" w:pos="624"/>
        </w:tabs>
        <w:spacing w:line="100" w:lineRule="atLeast"/>
        <w:rPr>
          <w:rStyle w:val="Zag11"/>
          <w:rFonts w:ascii="Times New Roman" w:eastAsia="@Arial Unicode MS" w:hAnsi="Times New Roman" w:cs="Times New Roman"/>
          <w:sz w:val="28"/>
          <w:szCs w:val="28"/>
          <w:lang w:val="ru-RU"/>
        </w:rPr>
      </w:pPr>
      <w:r>
        <w:rPr>
          <w:rStyle w:val="Zag11"/>
          <w:rFonts w:ascii="Times New Roman" w:eastAsia="@Arial Unicode MS" w:hAnsi="Times New Roman" w:cs="Times New Roman"/>
          <w:sz w:val="28"/>
          <w:szCs w:val="28"/>
          <w:lang w:val="ru-RU"/>
        </w:rPr>
        <w:t>— выбор оптимальных для развития ребёнка с умеренно ограниченными возможностями здоровья коррекционных программ/методик, методов и приёмов обучения в соответствии с его особыми образовательными возможностями;</w:t>
      </w:r>
    </w:p>
    <w:p w:rsidR="00B53FB2" w:rsidRDefault="00E83154">
      <w:pPr>
        <w:pStyle w:val="Osnova"/>
        <w:tabs>
          <w:tab w:val="left" w:leader="dot" w:pos="624"/>
        </w:tabs>
        <w:spacing w:line="100" w:lineRule="atLeast"/>
        <w:rPr>
          <w:rStyle w:val="Zag11"/>
          <w:rFonts w:ascii="Times New Roman" w:eastAsia="@Arial Unicode MS" w:hAnsi="Times New Roman" w:cs="Times New Roman"/>
          <w:sz w:val="28"/>
          <w:szCs w:val="28"/>
          <w:lang w:val="ru-RU"/>
        </w:rPr>
      </w:pPr>
      <w:r>
        <w:rPr>
          <w:rStyle w:val="Zag11"/>
          <w:rFonts w:ascii="Times New Roman" w:eastAsia="@Arial Unicode MS" w:hAnsi="Times New Roman" w:cs="Times New Roman"/>
          <w:sz w:val="28"/>
          <w:szCs w:val="28"/>
          <w:lang w:val="ru-RU"/>
        </w:rPr>
        <w:t xml:space="preserve">— организацию и проведение специалистами индивидуальных и групповых коррекционно-развивающих занятий, необходимых для преодоления </w:t>
      </w:r>
      <w:proofErr w:type="spellStart"/>
      <w:r>
        <w:rPr>
          <w:rStyle w:val="Zag11"/>
          <w:rFonts w:ascii="Times New Roman" w:eastAsia="@Arial Unicode MS" w:hAnsi="Times New Roman" w:cs="Times New Roman"/>
          <w:sz w:val="28"/>
          <w:szCs w:val="28"/>
          <w:lang w:val="ru-RU"/>
        </w:rPr>
        <w:t>дезадаптации</w:t>
      </w:r>
      <w:proofErr w:type="spellEnd"/>
      <w:r>
        <w:rPr>
          <w:rStyle w:val="Zag11"/>
          <w:rFonts w:ascii="Times New Roman" w:eastAsia="@Arial Unicode MS" w:hAnsi="Times New Roman" w:cs="Times New Roman"/>
          <w:sz w:val="28"/>
          <w:szCs w:val="28"/>
          <w:lang w:val="ru-RU"/>
        </w:rPr>
        <w:t xml:space="preserve"> и трудностей обучения;</w:t>
      </w:r>
    </w:p>
    <w:p w:rsidR="00B53FB2" w:rsidRDefault="00E83154">
      <w:pPr>
        <w:pStyle w:val="Osnova"/>
        <w:tabs>
          <w:tab w:val="left" w:leader="dot" w:pos="624"/>
        </w:tabs>
        <w:spacing w:line="100" w:lineRule="atLeast"/>
        <w:rPr>
          <w:rStyle w:val="Zag11"/>
          <w:rFonts w:ascii="Times New Roman" w:eastAsia="@Arial Unicode MS" w:hAnsi="Times New Roman" w:cs="Times New Roman"/>
          <w:sz w:val="28"/>
          <w:szCs w:val="28"/>
          <w:lang w:val="ru-RU"/>
        </w:rPr>
      </w:pPr>
      <w:r>
        <w:rPr>
          <w:rStyle w:val="Zag11"/>
          <w:rFonts w:ascii="Times New Roman" w:eastAsia="@Arial Unicode MS" w:hAnsi="Times New Roman" w:cs="Times New Roman"/>
          <w:sz w:val="28"/>
          <w:szCs w:val="28"/>
          <w:lang w:val="ru-RU"/>
        </w:rPr>
        <w:t xml:space="preserve">— системное воздействие на учебно-познавательную деятельность ребёнка в динамике образовательного процесса, направленное на формирование универсальных учебных действий и коррекцию </w:t>
      </w:r>
      <w:proofErr w:type="spellStart"/>
      <w:r>
        <w:rPr>
          <w:rStyle w:val="Zag11"/>
          <w:rFonts w:ascii="Times New Roman" w:eastAsia="@Arial Unicode MS" w:hAnsi="Times New Roman" w:cs="Times New Roman"/>
          <w:sz w:val="28"/>
          <w:szCs w:val="28"/>
          <w:lang w:val="ru-RU"/>
        </w:rPr>
        <w:t>дезадаптивных</w:t>
      </w:r>
      <w:proofErr w:type="spellEnd"/>
      <w:r>
        <w:rPr>
          <w:rStyle w:val="Zag11"/>
          <w:rFonts w:ascii="Times New Roman" w:eastAsia="@Arial Unicode MS" w:hAnsi="Times New Roman" w:cs="Times New Roman"/>
          <w:sz w:val="28"/>
          <w:szCs w:val="28"/>
          <w:lang w:val="ru-RU"/>
        </w:rPr>
        <w:t xml:space="preserve"> проявлений;</w:t>
      </w:r>
    </w:p>
    <w:p w:rsidR="00B53FB2" w:rsidRDefault="00E83154">
      <w:pPr>
        <w:pStyle w:val="Osnova"/>
        <w:tabs>
          <w:tab w:val="left" w:leader="dot" w:pos="624"/>
        </w:tabs>
        <w:spacing w:line="100" w:lineRule="atLeast"/>
        <w:rPr>
          <w:rStyle w:val="Zag11"/>
          <w:rFonts w:ascii="Times New Roman" w:eastAsia="@Arial Unicode MS" w:hAnsi="Times New Roman" w:cs="Times New Roman"/>
          <w:sz w:val="28"/>
          <w:szCs w:val="28"/>
          <w:lang w:val="ru-RU"/>
        </w:rPr>
      </w:pPr>
      <w:r>
        <w:rPr>
          <w:rStyle w:val="Zag11"/>
          <w:rFonts w:ascii="Times New Roman" w:eastAsia="@Arial Unicode MS" w:hAnsi="Times New Roman" w:cs="Times New Roman"/>
          <w:sz w:val="28"/>
          <w:szCs w:val="28"/>
          <w:lang w:val="ru-RU"/>
        </w:rPr>
        <w:t>— коррекцию и развитие высших психических функций;</w:t>
      </w:r>
    </w:p>
    <w:p w:rsidR="00B53FB2" w:rsidRDefault="00E83154">
      <w:pPr>
        <w:pStyle w:val="Osnova"/>
        <w:tabs>
          <w:tab w:val="left" w:leader="dot" w:pos="624"/>
        </w:tabs>
        <w:spacing w:line="100" w:lineRule="atLeast"/>
        <w:rPr>
          <w:rStyle w:val="Zag11"/>
          <w:rFonts w:ascii="Times New Roman" w:eastAsia="@Arial Unicode MS" w:hAnsi="Times New Roman" w:cs="Times New Roman"/>
          <w:sz w:val="28"/>
          <w:szCs w:val="28"/>
          <w:lang w:val="ru-RU"/>
        </w:rPr>
      </w:pPr>
      <w:r>
        <w:rPr>
          <w:rStyle w:val="Zag11"/>
          <w:rFonts w:ascii="Times New Roman" w:eastAsia="@Arial Unicode MS" w:hAnsi="Times New Roman" w:cs="Times New Roman"/>
          <w:sz w:val="28"/>
          <w:szCs w:val="28"/>
          <w:lang w:val="ru-RU"/>
        </w:rPr>
        <w:t>— развитие эмоционально-волевой и личностной сфер ребёнка;</w:t>
      </w:r>
    </w:p>
    <w:p w:rsidR="00B53FB2" w:rsidRDefault="00E83154">
      <w:pPr>
        <w:pStyle w:val="Osnova"/>
        <w:tabs>
          <w:tab w:val="left" w:leader="dot" w:pos="624"/>
        </w:tabs>
        <w:spacing w:line="100" w:lineRule="atLeast"/>
        <w:rPr>
          <w:rStyle w:val="Zag11"/>
          <w:rFonts w:ascii="Times New Roman" w:eastAsia="@Arial Unicode MS" w:hAnsi="Times New Roman" w:cs="Times New Roman"/>
          <w:sz w:val="28"/>
          <w:szCs w:val="28"/>
          <w:lang w:val="ru-RU"/>
        </w:rPr>
      </w:pPr>
      <w:r>
        <w:rPr>
          <w:rStyle w:val="Zag11"/>
          <w:rFonts w:ascii="Times New Roman" w:eastAsia="@Arial Unicode MS" w:hAnsi="Times New Roman" w:cs="Times New Roman"/>
          <w:sz w:val="28"/>
          <w:szCs w:val="28"/>
          <w:lang w:val="ru-RU"/>
        </w:rPr>
        <w:t>— социальную защиту ребёнка в случаях неблагоприятных условий жизни при психотравмирующих обстоятельствах в рамках правовых возможностей образовательного учреждения.</w:t>
      </w:r>
    </w:p>
    <w:p w:rsidR="00B53FB2" w:rsidRDefault="00E83154">
      <w:pPr>
        <w:pStyle w:val="Osnova"/>
        <w:tabs>
          <w:tab w:val="left" w:leader="dot" w:pos="624"/>
        </w:tabs>
        <w:spacing w:line="100" w:lineRule="atLeast"/>
        <w:rPr>
          <w:rStyle w:val="Zag11"/>
          <w:rFonts w:ascii="Times New Roman" w:eastAsia="@Arial Unicode MS" w:hAnsi="Times New Roman" w:cs="Times New Roman"/>
          <w:sz w:val="28"/>
          <w:szCs w:val="28"/>
          <w:lang w:val="ru-RU"/>
        </w:rPr>
      </w:pPr>
      <w:r>
        <w:rPr>
          <w:rStyle w:val="Zag11"/>
          <w:rFonts w:ascii="Times New Roman" w:eastAsia="@Arial Unicode MS" w:hAnsi="Times New Roman" w:cs="Times New Roman"/>
          <w:sz w:val="28"/>
          <w:szCs w:val="28"/>
          <w:lang w:val="ru-RU"/>
        </w:rPr>
        <w:t xml:space="preserve"> </w:t>
      </w:r>
    </w:p>
    <w:p w:rsidR="00B53FB2" w:rsidRDefault="00E83154">
      <w:pPr>
        <w:ind w:firstLine="709"/>
        <w:jc w:val="both"/>
        <w:rPr>
          <w:rFonts w:ascii="Times New Roman" w:eastAsia="Lucida Sans Unicode" w:hAnsi="Times New Roman" w:cs="Times New Roman"/>
          <w:sz w:val="28"/>
          <w:szCs w:val="28"/>
          <w:lang w:eastAsia="hi-IN" w:bidi="hi-IN"/>
        </w:rPr>
      </w:pPr>
      <w:r>
        <w:rPr>
          <w:rFonts w:ascii="Times New Roman" w:eastAsia="Lucida Sans Unicode" w:hAnsi="Times New Roman" w:cs="Times New Roman"/>
          <w:sz w:val="28"/>
          <w:szCs w:val="28"/>
          <w:lang w:eastAsia="hi-IN" w:bidi="hi-IN"/>
        </w:rPr>
        <w:t>Для повышения качества коррекционной работы необходимо выполнение следующих условий:</w:t>
      </w:r>
    </w:p>
    <w:p w:rsidR="00B53FB2" w:rsidRDefault="00E83154">
      <w:pPr>
        <w:ind w:firstLine="709"/>
        <w:jc w:val="both"/>
        <w:rPr>
          <w:rFonts w:ascii="Times New Roman" w:eastAsia="Lucida Sans Unicode" w:hAnsi="Times New Roman" w:cs="Times New Roman"/>
          <w:sz w:val="28"/>
          <w:szCs w:val="28"/>
          <w:lang w:eastAsia="hi-IN" w:bidi="hi-IN"/>
        </w:rPr>
      </w:pPr>
      <w:r>
        <w:rPr>
          <w:rFonts w:ascii="Times New Roman" w:eastAsia="Lucida Sans Unicode" w:hAnsi="Times New Roman" w:cs="Times New Roman"/>
          <w:sz w:val="28"/>
          <w:szCs w:val="28"/>
          <w:lang w:eastAsia="hi-IN" w:bidi="hi-IN"/>
        </w:rPr>
        <w:t>- формирование УУД на всех этапах учебного процесса;</w:t>
      </w:r>
    </w:p>
    <w:p w:rsidR="00B53FB2" w:rsidRDefault="00E83154">
      <w:pPr>
        <w:ind w:firstLine="709"/>
        <w:jc w:val="both"/>
        <w:rPr>
          <w:rFonts w:ascii="Times New Roman" w:eastAsia="Lucida Sans Unicode" w:hAnsi="Times New Roman" w:cs="Times New Roman"/>
          <w:sz w:val="28"/>
          <w:szCs w:val="28"/>
          <w:lang w:eastAsia="hi-IN" w:bidi="hi-IN"/>
        </w:rPr>
      </w:pPr>
      <w:r>
        <w:rPr>
          <w:rFonts w:ascii="Times New Roman" w:eastAsia="Lucida Sans Unicode" w:hAnsi="Times New Roman" w:cs="Times New Roman"/>
          <w:sz w:val="28"/>
          <w:szCs w:val="28"/>
          <w:lang w:eastAsia="hi-IN" w:bidi="hi-IN"/>
        </w:rPr>
        <w:t>- обучение детей (в процессе формирования представлений) выявлению характерных, существенных признаков предметов, развитие умений сравнивать, сопоставлять;</w:t>
      </w:r>
    </w:p>
    <w:p w:rsidR="00B53FB2" w:rsidRDefault="00E83154">
      <w:pPr>
        <w:ind w:firstLine="709"/>
        <w:jc w:val="both"/>
        <w:rPr>
          <w:rFonts w:ascii="Times New Roman" w:eastAsia="Lucida Sans Unicode" w:hAnsi="Times New Roman" w:cs="Times New Roman"/>
          <w:sz w:val="28"/>
          <w:szCs w:val="28"/>
          <w:lang w:eastAsia="hi-IN" w:bidi="hi-IN"/>
        </w:rPr>
      </w:pPr>
      <w:r>
        <w:rPr>
          <w:rFonts w:ascii="Times New Roman" w:eastAsia="Lucida Sans Unicode" w:hAnsi="Times New Roman" w:cs="Times New Roman"/>
          <w:sz w:val="28"/>
          <w:szCs w:val="28"/>
          <w:lang w:eastAsia="hi-IN" w:bidi="hi-IN"/>
        </w:rPr>
        <w:t xml:space="preserve">- побуждение к речевой деятельности, осуществление </w:t>
      </w:r>
      <w:proofErr w:type="gramStart"/>
      <w:r>
        <w:rPr>
          <w:rFonts w:ascii="Times New Roman" w:eastAsia="Lucida Sans Unicode" w:hAnsi="Times New Roman" w:cs="Times New Roman"/>
          <w:sz w:val="28"/>
          <w:szCs w:val="28"/>
          <w:lang w:eastAsia="hi-IN" w:bidi="hi-IN"/>
        </w:rPr>
        <w:t>контроля за</w:t>
      </w:r>
      <w:proofErr w:type="gramEnd"/>
      <w:r>
        <w:rPr>
          <w:rFonts w:ascii="Times New Roman" w:eastAsia="Lucida Sans Unicode" w:hAnsi="Times New Roman" w:cs="Times New Roman"/>
          <w:sz w:val="28"/>
          <w:szCs w:val="28"/>
          <w:lang w:eastAsia="hi-IN" w:bidi="hi-IN"/>
        </w:rPr>
        <w:t xml:space="preserve"> речевой деятельностью  детей;</w:t>
      </w:r>
    </w:p>
    <w:p w:rsidR="00B53FB2" w:rsidRDefault="00E83154">
      <w:pPr>
        <w:ind w:firstLine="709"/>
        <w:jc w:val="both"/>
        <w:rPr>
          <w:rFonts w:ascii="Times New Roman" w:eastAsia="Lucida Sans Unicode" w:hAnsi="Times New Roman" w:cs="Times New Roman"/>
          <w:sz w:val="28"/>
          <w:szCs w:val="28"/>
          <w:lang w:eastAsia="hi-IN" w:bidi="hi-IN"/>
        </w:rPr>
      </w:pPr>
      <w:r>
        <w:rPr>
          <w:rFonts w:ascii="Times New Roman" w:eastAsia="Lucida Sans Unicode" w:hAnsi="Times New Roman" w:cs="Times New Roman"/>
          <w:sz w:val="28"/>
          <w:szCs w:val="28"/>
          <w:lang w:eastAsia="hi-IN" w:bidi="hi-IN"/>
        </w:rPr>
        <w:t>- установление взаимосвязи между воспринимаемым предметом, его словесным обозначением и практическим действием;</w:t>
      </w:r>
    </w:p>
    <w:p w:rsidR="00B53FB2" w:rsidRDefault="00E83154">
      <w:pPr>
        <w:ind w:firstLine="709"/>
        <w:jc w:val="both"/>
        <w:rPr>
          <w:rFonts w:ascii="Times New Roman" w:eastAsia="Lucida Sans Unicode" w:hAnsi="Times New Roman" w:cs="Times New Roman"/>
          <w:sz w:val="28"/>
          <w:szCs w:val="28"/>
          <w:lang w:eastAsia="hi-IN" w:bidi="hi-IN"/>
        </w:rPr>
      </w:pPr>
      <w:r>
        <w:rPr>
          <w:rFonts w:ascii="Times New Roman" w:eastAsia="Lucida Sans Unicode" w:hAnsi="Times New Roman" w:cs="Times New Roman"/>
          <w:sz w:val="28"/>
          <w:szCs w:val="28"/>
          <w:lang w:eastAsia="hi-IN" w:bidi="hi-IN"/>
        </w:rPr>
        <w:t>-  использование более медленного темпа обучения, многократного возвращения к изученному материалу;</w:t>
      </w:r>
    </w:p>
    <w:p w:rsidR="00B53FB2" w:rsidRDefault="00E83154">
      <w:pPr>
        <w:ind w:firstLine="709"/>
        <w:jc w:val="both"/>
        <w:rPr>
          <w:rFonts w:ascii="Times New Roman" w:eastAsia="Lucida Sans Unicode" w:hAnsi="Times New Roman" w:cs="Times New Roman"/>
          <w:sz w:val="28"/>
          <w:szCs w:val="28"/>
          <w:lang w:eastAsia="hi-IN" w:bidi="hi-IN"/>
        </w:rPr>
      </w:pPr>
      <w:r>
        <w:rPr>
          <w:rFonts w:ascii="Times New Roman" w:eastAsia="Lucida Sans Unicode" w:hAnsi="Times New Roman" w:cs="Times New Roman"/>
          <w:sz w:val="28"/>
          <w:szCs w:val="28"/>
          <w:lang w:eastAsia="hi-IN" w:bidi="hi-IN"/>
        </w:rPr>
        <w:t>- максимальное использование сохранных анализаторов ребенка;</w:t>
      </w:r>
    </w:p>
    <w:p w:rsidR="00B53FB2" w:rsidRDefault="00E83154">
      <w:pPr>
        <w:ind w:firstLine="709"/>
        <w:jc w:val="both"/>
        <w:rPr>
          <w:rFonts w:ascii="Times New Roman" w:eastAsia="Lucida Sans Unicode" w:hAnsi="Times New Roman" w:cs="Times New Roman"/>
          <w:sz w:val="28"/>
          <w:szCs w:val="28"/>
          <w:lang w:eastAsia="hi-IN" w:bidi="hi-IN"/>
        </w:rPr>
      </w:pPr>
      <w:r>
        <w:rPr>
          <w:rFonts w:ascii="Times New Roman" w:eastAsia="Lucida Sans Unicode" w:hAnsi="Times New Roman" w:cs="Times New Roman"/>
          <w:sz w:val="28"/>
          <w:szCs w:val="28"/>
          <w:lang w:eastAsia="hi-IN" w:bidi="hi-IN"/>
        </w:rPr>
        <w:t>- разделение деятельность на отдельные составные части, элементы, операции, позволяющее осмысливать их во внутреннем отношении друг к другу;</w:t>
      </w:r>
    </w:p>
    <w:p w:rsidR="00B53FB2" w:rsidRDefault="00E83154">
      <w:pPr>
        <w:ind w:firstLine="709"/>
        <w:jc w:val="both"/>
        <w:rPr>
          <w:rFonts w:ascii="Times New Roman" w:eastAsia="Lucida Sans Unicode" w:hAnsi="Times New Roman" w:cs="Times New Roman"/>
          <w:sz w:val="28"/>
          <w:szCs w:val="28"/>
          <w:lang w:eastAsia="hi-IN" w:bidi="hi-IN"/>
        </w:rPr>
      </w:pPr>
      <w:r>
        <w:rPr>
          <w:rFonts w:ascii="Times New Roman" w:eastAsia="Lucida Sans Unicode" w:hAnsi="Times New Roman" w:cs="Times New Roman"/>
          <w:sz w:val="28"/>
          <w:szCs w:val="28"/>
          <w:lang w:eastAsia="hi-IN" w:bidi="hi-IN"/>
        </w:rPr>
        <w:lastRenderedPageBreak/>
        <w:t>- использование упражнений, направленных на развитие внимания, памяти, восприятия.</w:t>
      </w:r>
    </w:p>
    <w:p w:rsidR="00B53FB2" w:rsidRDefault="00E83154">
      <w:pPr>
        <w:ind w:firstLine="709"/>
        <w:jc w:val="both"/>
        <w:rPr>
          <w:rFonts w:ascii="Times New Roman" w:eastAsia="Lucida Sans Unicode" w:hAnsi="Times New Roman" w:cs="Times New Roman"/>
          <w:sz w:val="28"/>
          <w:szCs w:val="28"/>
          <w:lang w:eastAsia="hi-IN" w:bidi="hi-IN"/>
        </w:rPr>
      </w:pPr>
      <w:r>
        <w:rPr>
          <w:rFonts w:ascii="Times New Roman" w:eastAsia="Lucida Sans Unicode" w:hAnsi="Times New Roman" w:cs="Times New Roman"/>
          <w:sz w:val="28"/>
          <w:szCs w:val="28"/>
          <w:lang w:eastAsia="hi-IN" w:bidi="hi-IN"/>
        </w:rPr>
        <w:t>Еще одним условием успешного обучения детей с ОВЗ является организация групповых и индивидуальных занятий, которые дополняют коррекционно-развивающую работу, и направлены на преодоление специфических трудностей и недостатков, характерных для учащихся с ОВЗ.</w:t>
      </w:r>
    </w:p>
    <w:p w:rsidR="00B53FB2" w:rsidRDefault="00E83154">
      <w:pPr>
        <w:jc w:val="both"/>
        <w:rPr>
          <w:rFonts w:ascii="Times New Roman" w:eastAsia="Lucida Sans Unicode" w:hAnsi="Times New Roman" w:cs="Times New Roman"/>
          <w:sz w:val="28"/>
          <w:szCs w:val="28"/>
          <w:lang w:eastAsia="hi-IN" w:bidi="hi-IN"/>
        </w:rPr>
      </w:pPr>
      <w:r>
        <w:rPr>
          <w:rFonts w:ascii="Times New Roman" w:eastAsia="Lucida Sans Unicode" w:hAnsi="Times New Roman" w:cs="Times New Roman"/>
          <w:sz w:val="28"/>
          <w:szCs w:val="28"/>
          <w:lang w:eastAsia="hi-IN" w:bidi="hi-IN"/>
        </w:rPr>
        <w:tab/>
      </w:r>
      <w:r>
        <w:rPr>
          <w:rFonts w:ascii="Times New Roman" w:eastAsia="Lucida Sans Unicode" w:hAnsi="Times New Roman" w:cs="Times New Roman"/>
          <w:i/>
          <w:iCs/>
          <w:sz w:val="28"/>
          <w:szCs w:val="28"/>
          <w:lang w:eastAsia="hi-IN" w:bidi="hi-IN"/>
        </w:rPr>
        <w:t xml:space="preserve">Цель коррекционно-развивающих занятий </w:t>
      </w:r>
      <w:r>
        <w:rPr>
          <w:rFonts w:ascii="Times New Roman" w:eastAsia="Lucida Sans Unicode" w:hAnsi="Times New Roman" w:cs="Times New Roman"/>
          <w:sz w:val="28"/>
          <w:szCs w:val="28"/>
          <w:lang w:eastAsia="hi-IN" w:bidi="hi-IN"/>
        </w:rPr>
        <w:t>– коррекция недостатков познавательной и эмоционально-личностной сферы детей средствами изучаемого программного материала.</w:t>
      </w:r>
    </w:p>
    <w:p w:rsidR="00B53FB2" w:rsidRDefault="00E83154">
      <w:pPr>
        <w:ind w:firstLine="708"/>
        <w:jc w:val="both"/>
        <w:rPr>
          <w:rFonts w:ascii="Times New Roman" w:eastAsia="Lucida Sans Unicode" w:hAnsi="Times New Roman" w:cs="Times New Roman"/>
          <w:sz w:val="28"/>
          <w:szCs w:val="28"/>
          <w:lang w:eastAsia="hi-IN" w:bidi="hi-IN"/>
        </w:rPr>
      </w:pPr>
      <w:r>
        <w:rPr>
          <w:rFonts w:ascii="Times New Roman" w:eastAsia="Lucida Sans Unicode" w:hAnsi="Times New Roman" w:cs="Times New Roman"/>
          <w:i/>
          <w:iCs/>
          <w:sz w:val="28"/>
          <w:szCs w:val="28"/>
          <w:lang w:eastAsia="hi-IN" w:bidi="hi-IN"/>
        </w:rPr>
        <w:t>Задачи,</w:t>
      </w:r>
      <w:r>
        <w:rPr>
          <w:rFonts w:ascii="Times New Roman" w:eastAsia="Lucida Sans Unicode" w:hAnsi="Times New Roman" w:cs="Times New Roman"/>
          <w:sz w:val="28"/>
          <w:szCs w:val="28"/>
          <w:lang w:eastAsia="hi-IN" w:bidi="hi-IN"/>
        </w:rPr>
        <w:t xml:space="preserve"> решаемые на коррекционно-развивающих занятиях: создание условий для развития сохранных функций; формирование положительной мотивации к обучению; повышение уровня общего развития, восполнение пробелов предшествующего развития и обучения; коррекция отклонений в развитии познавательной и эмоционально-личностной сферы; формирование механизмов волевой регуляции в процессе осуществления заданной деятельности; воспитание умения общаться, развитие коммуникативных навыков.</w:t>
      </w:r>
    </w:p>
    <w:p w:rsidR="00B53FB2" w:rsidRDefault="00E83154">
      <w:pPr>
        <w:ind w:firstLine="708"/>
        <w:jc w:val="both"/>
        <w:rPr>
          <w:rFonts w:ascii="Times New Roman" w:eastAsia="Lucida Sans Unicode" w:hAnsi="Times New Roman" w:cs="Times New Roman"/>
          <w:sz w:val="28"/>
          <w:szCs w:val="28"/>
          <w:lang w:eastAsia="hi-IN" w:bidi="hi-IN"/>
        </w:rPr>
      </w:pPr>
      <w:r>
        <w:rPr>
          <w:rFonts w:ascii="Times New Roman" w:eastAsia="Lucida Sans Unicode" w:hAnsi="Times New Roman" w:cs="Times New Roman"/>
          <w:sz w:val="28"/>
          <w:szCs w:val="28"/>
          <w:lang w:eastAsia="hi-IN" w:bidi="hi-IN"/>
        </w:rPr>
        <w:t>Занятия строятся с учетом основных принципов коррекционно-развивающего обучения:</w:t>
      </w:r>
    </w:p>
    <w:p w:rsidR="00B53FB2" w:rsidRDefault="00E83154">
      <w:pPr>
        <w:ind w:firstLine="708"/>
        <w:jc w:val="both"/>
        <w:rPr>
          <w:rFonts w:ascii="Times New Roman" w:eastAsia="Lucida Sans Unicode" w:hAnsi="Times New Roman" w:cs="Times New Roman"/>
          <w:b/>
          <w:bCs/>
          <w:i/>
          <w:iCs/>
          <w:sz w:val="28"/>
          <w:szCs w:val="28"/>
          <w:lang w:eastAsia="hi-IN" w:bidi="hi-IN"/>
        </w:rPr>
      </w:pPr>
      <w:r>
        <w:rPr>
          <w:rFonts w:ascii="Times New Roman" w:eastAsia="Lucida Sans Unicode" w:hAnsi="Times New Roman" w:cs="Times New Roman"/>
          <w:i/>
          <w:iCs/>
          <w:sz w:val="28"/>
          <w:szCs w:val="28"/>
          <w:lang w:eastAsia="hi-IN" w:bidi="hi-IN"/>
        </w:rPr>
        <w:t>Принцип системности</w:t>
      </w:r>
      <w:r>
        <w:rPr>
          <w:rFonts w:ascii="Times New Roman" w:eastAsia="Lucida Sans Unicode" w:hAnsi="Times New Roman" w:cs="Times New Roman"/>
          <w:sz w:val="28"/>
          <w:szCs w:val="28"/>
          <w:lang w:eastAsia="hi-IN" w:bidi="hi-IN"/>
        </w:rPr>
        <w:t xml:space="preserve"> коррекционных (исправление или сглаживание отклонений и нарушений развития, преодоление трудностей развития), профилактических (предупреждение отклонений и трудностей в развитии) и развивающих</w:t>
      </w:r>
      <w:r>
        <w:rPr>
          <w:rFonts w:ascii="Times New Roman" w:eastAsia="Lucida Sans Unicode" w:hAnsi="Times New Roman" w:cs="Times New Roman"/>
          <w:b/>
          <w:bCs/>
          <w:i/>
          <w:iCs/>
          <w:sz w:val="28"/>
          <w:szCs w:val="28"/>
          <w:lang w:eastAsia="hi-IN" w:bidi="hi-IN"/>
        </w:rPr>
        <w:t xml:space="preserve"> </w:t>
      </w:r>
      <w:r>
        <w:rPr>
          <w:rFonts w:ascii="Times New Roman" w:eastAsia="Lucida Sans Unicode" w:hAnsi="Times New Roman" w:cs="Times New Roman"/>
          <w:sz w:val="28"/>
          <w:szCs w:val="28"/>
          <w:lang w:eastAsia="hi-IN" w:bidi="hi-IN"/>
        </w:rPr>
        <w:t>(стимулирование, обогащение содержания развития, опора на зону ближайшего развития) задач</w:t>
      </w:r>
      <w:r>
        <w:rPr>
          <w:rFonts w:ascii="Times New Roman" w:eastAsia="Lucida Sans Unicode" w:hAnsi="Times New Roman" w:cs="Times New Roman"/>
          <w:b/>
          <w:bCs/>
          <w:i/>
          <w:iCs/>
          <w:sz w:val="28"/>
          <w:szCs w:val="28"/>
          <w:lang w:eastAsia="hi-IN" w:bidi="hi-IN"/>
        </w:rPr>
        <w:t>.</w:t>
      </w:r>
    </w:p>
    <w:p w:rsidR="00B53FB2" w:rsidRDefault="00E83154">
      <w:pPr>
        <w:ind w:firstLine="709"/>
        <w:jc w:val="both"/>
        <w:rPr>
          <w:rFonts w:ascii="Times New Roman" w:eastAsia="Lucida Sans Unicode" w:hAnsi="Times New Roman" w:cs="Times New Roman"/>
          <w:sz w:val="28"/>
          <w:szCs w:val="28"/>
          <w:lang w:eastAsia="hi-IN" w:bidi="hi-IN"/>
        </w:rPr>
      </w:pPr>
      <w:r>
        <w:rPr>
          <w:rFonts w:ascii="Times New Roman" w:eastAsia="Lucida Sans Unicode" w:hAnsi="Times New Roman" w:cs="Times New Roman"/>
          <w:color w:val="000000"/>
          <w:sz w:val="28"/>
          <w:szCs w:val="28"/>
          <w:lang w:eastAsia="hi-IN" w:bidi="hi-IN"/>
        </w:rPr>
        <w:t xml:space="preserve">Коррекционные занятия проводятся с учащимися по мере выявления педагогом и психологом индивидуальных пробелов в их развитии и обучении. </w:t>
      </w:r>
      <w:r>
        <w:rPr>
          <w:rFonts w:ascii="Times New Roman" w:eastAsia="Lucida Sans Unicode" w:hAnsi="Times New Roman" w:cs="Times New Roman"/>
          <w:sz w:val="28"/>
          <w:szCs w:val="28"/>
          <w:lang w:eastAsia="hi-IN" w:bidi="hi-IN"/>
        </w:rPr>
        <w:t xml:space="preserve">Индивидуальные и групповые коррекционные занятия оказываются за пределами максимальной нагрузки </w:t>
      </w:r>
      <w:proofErr w:type="gramStart"/>
      <w:r>
        <w:rPr>
          <w:rFonts w:ascii="Times New Roman" w:eastAsia="Lucida Sans Unicode" w:hAnsi="Times New Roman" w:cs="Times New Roman"/>
          <w:sz w:val="28"/>
          <w:szCs w:val="28"/>
          <w:lang w:eastAsia="hi-IN" w:bidi="hi-IN"/>
        </w:rPr>
        <w:t>обучающихся</w:t>
      </w:r>
      <w:proofErr w:type="gramEnd"/>
      <w:r>
        <w:rPr>
          <w:rFonts w:ascii="Times New Roman" w:eastAsia="Lucida Sans Unicode" w:hAnsi="Times New Roman" w:cs="Times New Roman"/>
          <w:sz w:val="28"/>
          <w:szCs w:val="28"/>
          <w:lang w:eastAsia="hi-IN" w:bidi="hi-IN"/>
        </w:rPr>
        <w:t>. Однако указанное количество недельных часов (3 часа), отводимых на эти занятия в каждом классе, входит в нагрузку не каждого отдельно обучающегося соответствующего класса, а учителя. На долю же каждого обучающегося приходится в неделю от 15 до 30 минут, поскольку занятия ведутся индивидуально или в маленьких группах (из двух-трех обучающихся), укомплектованных на основе сходства корригируемых недостатков.</w:t>
      </w:r>
    </w:p>
    <w:p w:rsidR="00B53FB2" w:rsidRDefault="00E83154">
      <w:pPr>
        <w:ind w:firstLine="708"/>
        <w:jc w:val="both"/>
        <w:rPr>
          <w:rFonts w:ascii="Times New Roman" w:eastAsia="Lucida Sans Unicode" w:hAnsi="Times New Roman" w:cs="Times New Roman"/>
          <w:sz w:val="28"/>
          <w:szCs w:val="28"/>
          <w:lang w:eastAsia="hi-IN" w:bidi="hi-IN"/>
        </w:rPr>
      </w:pPr>
      <w:r>
        <w:rPr>
          <w:rFonts w:ascii="Times New Roman" w:eastAsia="Lucida Sans Unicode" w:hAnsi="Times New Roman" w:cs="Times New Roman"/>
          <w:color w:val="000000"/>
          <w:sz w:val="28"/>
          <w:szCs w:val="28"/>
          <w:lang w:eastAsia="hi-IN" w:bidi="hi-IN"/>
        </w:rPr>
        <w:lastRenderedPageBreak/>
        <w:t xml:space="preserve">Работа с целым классом или с большим числом детей на этих занятиях не допускается. </w:t>
      </w:r>
      <w:r>
        <w:rPr>
          <w:rFonts w:ascii="Times New Roman" w:eastAsia="Lucida Sans Unicode" w:hAnsi="Times New Roman" w:cs="Times New Roman"/>
          <w:sz w:val="28"/>
          <w:szCs w:val="28"/>
          <w:lang w:eastAsia="hi-IN" w:bidi="hi-IN"/>
        </w:rPr>
        <w:t>Учащиеся, удовлетворительно усваивающие учебный материал в ходе фронтальной работы, к индивидуальным занятиям не привлекаются, помощь оказывается ученикам, испытывающим особые затруднения в обучении. Периодически на индивидуальные занятия привлекаются также учащиеся, не усвоившие материал вследствие пропусков уроков по болезни либо из-за «нерабочих» состояний (чрезмерной возбудимости или заторможенности) во время уроков.</w:t>
      </w:r>
    </w:p>
    <w:p w:rsidR="00B53FB2" w:rsidRDefault="00E83154">
      <w:pPr>
        <w:ind w:firstLine="709"/>
        <w:jc w:val="both"/>
        <w:rPr>
          <w:rFonts w:ascii="Times New Roman" w:eastAsia="Lucida Sans Unicode" w:hAnsi="Times New Roman" w:cs="Times New Roman"/>
          <w:color w:val="000000"/>
          <w:sz w:val="28"/>
          <w:szCs w:val="28"/>
          <w:lang w:eastAsia="hi-IN" w:bidi="hi-IN"/>
        </w:rPr>
      </w:pPr>
      <w:r>
        <w:rPr>
          <w:rFonts w:ascii="Times New Roman" w:eastAsia="Lucida Sans Unicode" w:hAnsi="Times New Roman" w:cs="Times New Roman"/>
          <w:color w:val="000000"/>
          <w:sz w:val="28"/>
          <w:szCs w:val="28"/>
          <w:lang w:eastAsia="hi-IN" w:bidi="hi-IN"/>
        </w:rPr>
        <w:t>Индивидуальные и групповые коррекционные занятия проводит учитель во внеурочное время. Во время индивидуальных занятий со свободными учениками работают воспитатель, логопед, психолог, либо дети находятся на занятиях по внеурочной деятельности. Коррекционная работа осуществляется в рамках целостного подхода к воспитанию и развитию ребенка. В связи с этим, работа в часы индивидуальных и групповых занятий должна быть ориентирована на общее развитие, а не на тренировку отдельных психических процессов или способностей учащихся. Планируется не столько достижение отдельного результата (например: выучить таблицу умножения), сколько создание условий для  развития ребенка.</w:t>
      </w:r>
    </w:p>
    <w:p w:rsidR="00B53FB2" w:rsidRDefault="00E83154">
      <w:pPr>
        <w:ind w:left="60" w:firstLine="1428"/>
        <w:jc w:val="both"/>
        <w:rPr>
          <w:rFonts w:ascii="Times New Roman" w:eastAsia="Lucida Sans Unicode" w:hAnsi="Times New Roman" w:cs="Times New Roman"/>
          <w:sz w:val="28"/>
          <w:szCs w:val="28"/>
          <w:lang w:eastAsia="hi-IN" w:bidi="hi-IN"/>
        </w:rPr>
      </w:pPr>
      <w:r>
        <w:rPr>
          <w:rFonts w:ascii="Times New Roman" w:eastAsia="Lucida Sans Unicode" w:hAnsi="Times New Roman" w:cs="Times New Roman"/>
          <w:sz w:val="28"/>
          <w:szCs w:val="28"/>
          <w:lang w:eastAsia="hi-IN" w:bidi="hi-IN"/>
        </w:rPr>
        <w:t xml:space="preserve">Учет индивидуальных занятий осуществляется в классном журнале (при отсутствии страниц – в приложении к нему) так же, как по любому учебному предмету. На одной стороне заполняется список всех учащихся класса, фиксируются даты занятий и присутствующие ученики, на другой – содержание (тема) занятия с каждым учеником (группой) в отдельности (с указанием фамилии или порядкового номера по списку). </w:t>
      </w:r>
    </w:p>
    <w:p w:rsidR="00B53FB2" w:rsidRDefault="00E83154">
      <w:pPr>
        <w:ind w:firstLine="708"/>
        <w:jc w:val="both"/>
        <w:rPr>
          <w:rFonts w:ascii="Times New Roman" w:eastAsia="Lucida Sans Unicode" w:hAnsi="Times New Roman" w:cs="Times New Roman"/>
          <w:color w:val="000000"/>
          <w:sz w:val="28"/>
          <w:szCs w:val="28"/>
          <w:lang w:eastAsia="hi-IN" w:bidi="hi-IN"/>
        </w:rPr>
      </w:pPr>
      <w:r>
        <w:rPr>
          <w:rFonts w:ascii="Times New Roman" w:eastAsia="Lucida Sans Unicode" w:hAnsi="Times New Roman" w:cs="Times New Roman"/>
          <w:color w:val="000000"/>
          <w:sz w:val="28"/>
          <w:szCs w:val="28"/>
          <w:lang w:eastAsia="hi-IN" w:bidi="hi-IN"/>
        </w:rPr>
        <w:t xml:space="preserve">При организации коррекционных занятий следует исходить из возможностей ребенка – задание должно лежать в зоне умеренной трудности, но быть доступным, так как на первых этапах коррекционной работы необходимо обеспечить ученику субъективное переживание успеха на фоне определенной затраты усилий. В дальнейшем трудность задания следует увеличивать пропорционально возрастающим возможностям ребенка. </w:t>
      </w:r>
    </w:p>
    <w:p w:rsidR="00B53FB2" w:rsidRDefault="00E83154">
      <w:pPr>
        <w:ind w:firstLine="708"/>
        <w:jc w:val="both"/>
        <w:rPr>
          <w:rFonts w:ascii="Times New Roman" w:eastAsia="Lucida Sans Unicode" w:hAnsi="Times New Roman" w:cs="Times New Roman"/>
          <w:sz w:val="28"/>
          <w:szCs w:val="28"/>
          <w:lang w:eastAsia="hi-IN" w:bidi="hi-IN"/>
        </w:rPr>
      </w:pPr>
      <w:r>
        <w:rPr>
          <w:rFonts w:ascii="Times New Roman" w:eastAsia="Lucida Sans Unicode" w:hAnsi="Times New Roman" w:cs="Times New Roman"/>
          <w:sz w:val="28"/>
          <w:szCs w:val="28"/>
          <w:lang w:eastAsia="hi-IN" w:bidi="hi-IN"/>
        </w:rPr>
        <w:t xml:space="preserve">Изучение индивидуальных особенностей учащихся позволяет планировать сроки, этапы и основные направления коррекционной работы. Дети, успешно справляющиеся с программой, освобождаются от посещения коррекционно-развивающих занятий. </w:t>
      </w:r>
    </w:p>
    <w:p w:rsidR="00B53FB2" w:rsidRDefault="00B53FB2">
      <w:pPr>
        <w:pStyle w:val="Osnova"/>
        <w:tabs>
          <w:tab w:val="left" w:leader="dot" w:pos="624"/>
        </w:tabs>
        <w:spacing w:line="100" w:lineRule="atLeast"/>
        <w:rPr>
          <w:sz w:val="28"/>
          <w:szCs w:val="28"/>
          <w:lang w:val="ru-RU"/>
        </w:rPr>
      </w:pPr>
    </w:p>
    <w:p w:rsidR="00B53FB2" w:rsidRDefault="00E83154">
      <w:pPr>
        <w:pStyle w:val="Osnova"/>
        <w:tabs>
          <w:tab w:val="left" w:leader="dot" w:pos="624"/>
        </w:tabs>
        <w:spacing w:line="100" w:lineRule="atLeast"/>
        <w:rPr>
          <w:rStyle w:val="Zag11"/>
          <w:rFonts w:ascii="Times New Roman" w:eastAsia="@Arial Unicode MS" w:hAnsi="Times New Roman" w:cs="Times New Roman"/>
          <w:i/>
          <w:iCs/>
          <w:sz w:val="28"/>
          <w:szCs w:val="28"/>
          <w:lang w:val="ru-RU"/>
        </w:rPr>
      </w:pPr>
      <w:r>
        <w:rPr>
          <w:rStyle w:val="Zag11"/>
          <w:rFonts w:ascii="Times New Roman" w:eastAsia="@Arial Unicode MS" w:hAnsi="Times New Roman" w:cs="Times New Roman"/>
          <w:i/>
          <w:iCs/>
          <w:sz w:val="28"/>
          <w:szCs w:val="28"/>
          <w:lang w:val="ru-RU"/>
        </w:rPr>
        <w:t>Консультативная работа включает:</w:t>
      </w:r>
    </w:p>
    <w:p w:rsidR="00B53FB2" w:rsidRDefault="00E83154">
      <w:pPr>
        <w:pStyle w:val="Osnova"/>
        <w:tabs>
          <w:tab w:val="left" w:leader="dot" w:pos="624"/>
        </w:tabs>
        <w:spacing w:line="100" w:lineRule="atLeast"/>
        <w:rPr>
          <w:rStyle w:val="Zag11"/>
          <w:rFonts w:ascii="Times New Roman" w:eastAsia="@Arial Unicode MS" w:hAnsi="Times New Roman" w:cs="Times New Roman"/>
          <w:sz w:val="28"/>
          <w:szCs w:val="28"/>
          <w:lang w:val="ru-RU"/>
        </w:rPr>
      </w:pPr>
      <w:proofErr w:type="gramStart"/>
      <w:r>
        <w:rPr>
          <w:rStyle w:val="Zag11"/>
          <w:rFonts w:ascii="Times New Roman" w:eastAsia="@Arial Unicode MS" w:hAnsi="Times New Roman" w:cs="Times New Roman"/>
          <w:sz w:val="28"/>
          <w:szCs w:val="28"/>
          <w:lang w:val="ru-RU"/>
        </w:rPr>
        <w:t xml:space="preserve">— выработку совместных рекомендаций по основным направлениям работы </w:t>
      </w:r>
      <w:r>
        <w:rPr>
          <w:rStyle w:val="Zag11"/>
          <w:rFonts w:ascii="Times New Roman" w:eastAsia="@Arial Unicode MS" w:hAnsi="Times New Roman" w:cs="Times New Roman"/>
          <w:sz w:val="28"/>
          <w:szCs w:val="28"/>
          <w:lang w:val="ru-RU"/>
        </w:rPr>
        <w:lastRenderedPageBreak/>
        <w:t>с обучающимся с умеренно ограниченными возможностями здоровья, единых для всех участников образовательного процесса;</w:t>
      </w:r>
      <w:proofErr w:type="gramEnd"/>
    </w:p>
    <w:p w:rsidR="00B53FB2" w:rsidRDefault="00E83154">
      <w:pPr>
        <w:pStyle w:val="Osnova"/>
        <w:tabs>
          <w:tab w:val="left" w:leader="dot" w:pos="624"/>
        </w:tabs>
        <w:spacing w:line="100" w:lineRule="atLeast"/>
        <w:rPr>
          <w:rStyle w:val="Zag11"/>
          <w:rFonts w:ascii="Times New Roman" w:eastAsia="@Arial Unicode MS" w:hAnsi="Times New Roman" w:cs="Times New Roman"/>
          <w:sz w:val="28"/>
          <w:szCs w:val="28"/>
          <w:lang w:val="ru-RU"/>
        </w:rPr>
      </w:pPr>
      <w:r>
        <w:rPr>
          <w:rStyle w:val="Zag11"/>
          <w:rFonts w:ascii="Times New Roman" w:eastAsia="@Arial Unicode MS" w:hAnsi="Times New Roman" w:cs="Times New Roman"/>
          <w:sz w:val="28"/>
          <w:szCs w:val="28"/>
          <w:lang w:val="ru-RU"/>
        </w:rPr>
        <w:t xml:space="preserve">— консультирование специалистами педагогов по выбору индивидуально-ориентированных методов и приёмов работы с </w:t>
      </w:r>
      <w:proofErr w:type="gramStart"/>
      <w:r>
        <w:rPr>
          <w:rStyle w:val="Zag11"/>
          <w:rFonts w:ascii="Times New Roman" w:eastAsia="@Arial Unicode MS" w:hAnsi="Times New Roman" w:cs="Times New Roman"/>
          <w:sz w:val="28"/>
          <w:szCs w:val="28"/>
          <w:lang w:val="ru-RU"/>
        </w:rPr>
        <w:t>обучающимся</w:t>
      </w:r>
      <w:proofErr w:type="gramEnd"/>
      <w:r>
        <w:rPr>
          <w:rStyle w:val="Zag11"/>
          <w:rFonts w:ascii="Times New Roman" w:eastAsia="@Arial Unicode MS" w:hAnsi="Times New Roman" w:cs="Times New Roman"/>
          <w:sz w:val="28"/>
          <w:szCs w:val="28"/>
          <w:lang w:val="ru-RU"/>
        </w:rPr>
        <w:t xml:space="preserve"> с умеренно ограниченными возможностями здоровья;</w:t>
      </w:r>
    </w:p>
    <w:p w:rsidR="00B53FB2" w:rsidRDefault="00E83154">
      <w:pPr>
        <w:pStyle w:val="Osnova"/>
        <w:tabs>
          <w:tab w:val="left" w:leader="dot" w:pos="624"/>
        </w:tabs>
        <w:spacing w:line="100" w:lineRule="atLeast"/>
        <w:rPr>
          <w:rStyle w:val="Zag11"/>
          <w:rFonts w:ascii="Times New Roman" w:eastAsia="@Arial Unicode MS" w:hAnsi="Times New Roman" w:cs="Times New Roman"/>
          <w:sz w:val="28"/>
          <w:szCs w:val="28"/>
          <w:lang w:val="ru-RU"/>
        </w:rPr>
      </w:pPr>
      <w:r>
        <w:rPr>
          <w:rStyle w:val="Zag11"/>
          <w:rFonts w:ascii="Times New Roman" w:eastAsia="@Arial Unicode MS" w:hAnsi="Times New Roman" w:cs="Times New Roman"/>
          <w:sz w:val="28"/>
          <w:szCs w:val="28"/>
          <w:lang w:val="ru-RU"/>
        </w:rPr>
        <w:t>— консультативную помощь семье в вопросах выбора стратегии воспитания и приёмов коррекционного обучения ребёнка с умеренно ограниченными возможностями здоровья.</w:t>
      </w:r>
    </w:p>
    <w:p w:rsidR="00B53FB2" w:rsidRDefault="00B53FB2">
      <w:pPr>
        <w:pStyle w:val="Osnova"/>
        <w:tabs>
          <w:tab w:val="left" w:leader="dot" w:pos="624"/>
        </w:tabs>
        <w:spacing w:line="100" w:lineRule="atLeast"/>
        <w:rPr>
          <w:rFonts w:cs="Times New Roman"/>
          <w:sz w:val="28"/>
          <w:szCs w:val="28"/>
          <w:lang w:val="ru-RU"/>
        </w:rPr>
      </w:pPr>
    </w:p>
    <w:p w:rsidR="00B53FB2" w:rsidRDefault="00E83154">
      <w:pPr>
        <w:pStyle w:val="Osnova"/>
        <w:tabs>
          <w:tab w:val="left" w:leader="dot" w:pos="624"/>
        </w:tabs>
        <w:spacing w:line="100" w:lineRule="atLeast"/>
        <w:rPr>
          <w:rStyle w:val="Zag11"/>
          <w:rFonts w:ascii="Times New Roman" w:eastAsia="@Arial Unicode MS" w:hAnsi="Times New Roman" w:cs="Times New Roman"/>
          <w:i/>
          <w:iCs/>
          <w:sz w:val="28"/>
          <w:szCs w:val="28"/>
          <w:lang w:val="ru-RU"/>
        </w:rPr>
      </w:pPr>
      <w:r>
        <w:rPr>
          <w:rStyle w:val="Zag11"/>
          <w:rFonts w:ascii="Times New Roman" w:eastAsia="@Arial Unicode MS" w:hAnsi="Times New Roman" w:cs="Times New Roman"/>
          <w:i/>
          <w:iCs/>
          <w:sz w:val="28"/>
          <w:szCs w:val="28"/>
          <w:lang w:val="ru-RU"/>
        </w:rPr>
        <w:t>Информационно-просветительская работа предусматривает:</w:t>
      </w:r>
    </w:p>
    <w:p w:rsidR="00B53FB2" w:rsidRDefault="00E83154">
      <w:pPr>
        <w:pStyle w:val="Osnova"/>
        <w:tabs>
          <w:tab w:val="left" w:leader="dot" w:pos="624"/>
        </w:tabs>
        <w:spacing w:line="100" w:lineRule="atLeast"/>
        <w:rPr>
          <w:rStyle w:val="Zag11"/>
          <w:rFonts w:ascii="Times New Roman" w:eastAsia="@Arial Unicode MS" w:hAnsi="Times New Roman" w:cs="Times New Roman"/>
          <w:sz w:val="28"/>
          <w:szCs w:val="28"/>
          <w:lang w:val="ru-RU"/>
        </w:rPr>
      </w:pPr>
      <w:r>
        <w:rPr>
          <w:rStyle w:val="Zag11"/>
          <w:rFonts w:ascii="Times New Roman" w:eastAsia="@Arial Unicode MS" w:hAnsi="Times New Roman" w:cs="Times New Roman"/>
          <w:sz w:val="28"/>
          <w:szCs w:val="28"/>
          <w:lang w:val="ru-RU"/>
        </w:rPr>
        <w:t>— различные формы просветительской деятельности (лекции, беседы, информационные стенды, печатные материалы), направленные на разъяснение участникам образовательного процесса – обучающимся, их родителям (законным представителям), педагогическим работникам, — вопросов, связанных с особенностями образовательного процесса и психолого-педагогического сопровождения детей с умеренно ограниченными возможностями здоровья;</w:t>
      </w:r>
    </w:p>
    <w:p w:rsidR="00B53FB2" w:rsidRDefault="00E83154">
      <w:pPr>
        <w:pStyle w:val="Osnova"/>
        <w:tabs>
          <w:tab w:val="left" w:leader="dot" w:pos="624"/>
        </w:tabs>
        <w:spacing w:line="100" w:lineRule="atLeast"/>
        <w:rPr>
          <w:rStyle w:val="Zag11"/>
          <w:rFonts w:ascii="Times New Roman" w:eastAsia="@Arial Unicode MS" w:hAnsi="Times New Roman" w:cs="Times New Roman"/>
          <w:sz w:val="28"/>
          <w:szCs w:val="28"/>
          <w:lang w:val="ru-RU"/>
        </w:rPr>
      </w:pPr>
      <w:r>
        <w:rPr>
          <w:rStyle w:val="Zag11"/>
          <w:rFonts w:ascii="Times New Roman" w:eastAsia="@Arial Unicode MS" w:hAnsi="Times New Roman" w:cs="Times New Roman"/>
          <w:sz w:val="28"/>
          <w:szCs w:val="28"/>
          <w:lang w:val="ru-RU"/>
        </w:rPr>
        <w:t>— проведение тематических выступлений для педагогов и родителей по разъяснению индивидуально-типологических особенностей различных категорий детей с ограниченными возможностями здоровья.</w:t>
      </w:r>
    </w:p>
    <w:p w:rsidR="00B53FB2" w:rsidRDefault="00B53FB2">
      <w:pPr>
        <w:pStyle w:val="Osnova"/>
        <w:tabs>
          <w:tab w:val="left" w:leader="dot" w:pos="624"/>
        </w:tabs>
        <w:spacing w:line="100" w:lineRule="atLeast"/>
        <w:rPr>
          <w:rFonts w:ascii="Times New Roman" w:eastAsia="@Arial Unicode MS" w:hAnsi="Times New Roman" w:cs="Times New Roman"/>
          <w:sz w:val="28"/>
          <w:szCs w:val="28"/>
          <w:lang w:val="ru-RU"/>
        </w:rPr>
      </w:pPr>
    </w:p>
    <w:p w:rsidR="00B53FB2" w:rsidRDefault="00E83154">
      <w:pPr>
        <w:rPr>
          <w:rFonts w:ascii="Times New Roman" w:eastAsia="Lucida Sans Unicode" w:hAnsi="Times New Roman" w:cs="Times New Roman"/>
          <w:b/>
          <w:sz w:val="28"/>
          <w:szCs w:val="28"/>
          <w:lang w:eastAsia="hi-IN" w:bidi="hi-IN"/>
        </w:rPr>
      </w:pPr>
      <w:r>
        <w:rPr>
          <w:rFonts w:ascii="Times New Roman" w:eastAsia="Lucida Sans Unicode" w:hAnsi="Times New Roman" w:cs="Times New Roman"/>
          <w:b/>
          <w:sz w:val="28"/>
          <w:szCs w:val="28"/>
          <w:lang w:eastAsia="hi-IN" w:bidi="hi-IN"/>
        </w:rPr>
        <w:t>Диагностическое направление</w:t>
      </w:r>
    </w:p>
    <w:p w:rsidR="00B53FB2" w:rsidRDefault="00E83154">
      <w:pPr>
        <w:jc w:val="both"/>
        <w:rPr>
          <w:rFonts w:ascii="Times New Roman" w:eastAsia="Lucida Sans Unicode" w:hAnsi="Times New Roman" w:cs="Times New Roman"/>
          <w:sz w:val="28"/>
          <w:szCs w:val="28"/>
          <w:lang w:eastAsia="hi-IN" w:bidi="hi-IN"/>
        </w:rPr>
      </w:pPr>
      <w:r>
        <w:rPr>
          <w:rFonts w:ascii="Times New Roman" w:eastAsia="Lucida Sans Unicode" w:hAnsi="Times New Roman" w:cs="Times New Roman"/>
          <w:b/>
          <w:sz w:val="28"/>
          <w:szCs w:val="28"/>
          <w:lang w:eastAsia="hi-IN" w:bidi="hi-IN"/>
        </w:rPr>
        <w:t>Цель:</w:t>
      </w:r>
      <w:r>
        <w:rPr>
          <w:rFonts w:ascii="Times New Roman" w:eastAsia="Lucida Sans Unicode" w:hAnsi="Times New Roman" w:cs="Times New Roman"/>
          <w:sz w:val="28"/>
          <w:szCs w:val="28"/>
          <w:lang w:eastAsia="hi-IN" w:bidi="hi-IN"/>
        </w:rPr>
        <w:t xml:space="preserve"> </w:t>
      </w:r>
      <w:r>
        <w:rPr>
          <w:rFonts w:ascii="Times New Roman" w:eastAsia="Lucida Sans Unicode" w:hAnsi="Times New Roman" w:cs="Times New Roman"/>
          <w:i/>
          <w:iCs/>
          <w:sz w:val="28"/>
          <w:szCs w:val="28"/>
          <w:lang w:eastAsia="hi-IN" w:bidi="hi-IN"/>
        </w:rPr>
        <w:t xml:space="preserve"> </w:t>
      </w:r>
      <w:r>
        <w:rPr>
          <w:rFonts w:ascii="Times New Roman" w:eastAsia="Lucida Sans Unicode" w:hAnsi="Times New Roman" w:cs="Times New Roman"/>
          <w:sz w:val="28"/>
          <w:szCs w:val="28"/>
          <w:lang w:eastAsia="hi-IN" w:bidi="hi-IN"/>
        </w:rPr>
        <w:t xml:space="preserve">выявление характера и интенсивности трудностей развития детей с умеренно ограниченными возможностями здоровья, проведение их комплексного обследования и подготовку рекомендаций по оказанию им </w:t>
      </w:r>
      <w:proofErr w:type="spellStart"/>
      <w:r>
        <w:rPr>
          <w:rFonts w:ascii="Times New Roman" w:eastAsia="Lucida Sans Unicode" w:hAnsi="Times New Roman" w:cs="Times New Roman"/>
          <w:sz w:val="28"/>
          <w:szCs w:val="28"/>
          <w:lang w:eastAsia="hi-IN" w:bidi="hi-IN"/>
        </w:rPr>
        <w:t>психолого-медико-педагогической</w:t>
      </w:r>
      <w:proofErr w:type="spellEnd"/>
      <w:r>
        <w:rPr>
          <w:rFonts w:ascii="Times New Roman" w:eastAsia="Lucida Sans Unicode" w:hAnsi="Times New Roman" w:cs="Times New Roman"/>
          <w:sz w:val="28"/>
          <w:szCs w:val="28"/>
          <w:lang w:eastAsia="hi-IN" w:bidi="hi-IN"/>
        </w:rPr>
        <w:t xml:space="preserve"> помощи. </w:t>
      </w:r>
    </w:p>
    <w:tbl>
      <w:tblPr>
        <w:tblW w:w="10272" w:type="dxa"/>
        <w:tblInd w:w="-40" w:type="dxa"/>
        <w:tblBorders>
          <w:top w:val="single" w:sz="4" w:space="0" w:color="000001"/>
          <w:left w:val="single" w:sz="4" w:space="0" w:color="000001"/>
          <w:bottom w:val="single" w:sz="4" w:space="0" w:color="000001"/>
          <w:insideH w:val="single" w:sz="4" w:space="0" w:color="000001"/>
        </w:tblBorders>
        <w:tblCellMar>
          <w:left w:w="103" w:type="dxa"/>
        </w:tblCellMar>
        <w:tblLook w:val="0000"/>
      </w:tblPr>
      <w:tblGrid>
        <w:gridCol w:w="2242"/>
        <w:gridCol w:w="45"/>
        <w:gridCol w:w="2504"/>
        <w:gridCol w:w="2087"/>
        <w:gridCol w:w="139"/>
        <w:gridCol w:w="1239"/>
        <w:gridCol w:w="55"/>
        <w:gridCol w:w="1961"/>
      </w:tblGrid>
      <w:tr w:rsidR="00B53FB2">
        <w:tc>
          <w:tcPr>
            <w:tcW w:w="2287" w:type="dxa"/>
            <w:gridSpan w:val="2"/>
            <w:tcBorders>
              <w:top w:val="single" w:sz="4" w:space="0" w:color="000001"/>
              <w:left w:val="single" w:sz="4" w:space="0" w:color="000001"/>
              <w:bottom w:val="single" w:sz="4" w:space="0" w:color="000001"/>
            </w:tcBorders>
            <w:shd w:val="clear" w:color="auto" w:fill="auto"/>
            <w:tcMar>
              <w:left w:w="103" w:type="dxa"/>
            </w:tcMar>
          </w:tcPr>
          <w:p w:rsidR="00B53FB2" w:rsidRDefault="00E83154">
            <w:pPr>
              <w:snapToGrid w:val="0"/>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Задачи</w:t>
            </w:r>
          </w:p>
          <w:p w:rsidR="00B53FB2" w:rsidRDefault="00E83154">
            <w:pPr>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(направления деятельности)</w:t>
            </w:r>
          </w:p>
        </w:tc>
        <w:tc>
          <w:tcPr>
            <w:tcW w:w="2504" w:type="dxa"/>
            <w:tcBorders>
              <w:top w:val="single" w:sz="4" w:space="0" w:color="000001"/>
              <w:left w:val="single" w:sz="4" w:space="0" w:color="000001"/>
              <w:bottom w:val="single" w:sz="4" w:space="0" w:color="000001"/>
            </w:tcBorders>
            <w:shd w:val="clear" w:color="auto" w:fill="auto"/>
            <w:tcMar>
              <w:left w:w="103" w:type="dxa"/>
            </w:tcMar>
          </w:tcPr>
          <w:p w:rsidR="00B53FB2" w:rsidRDefault="00E83154">
            <w:pPr>
              <w:snapToGrid w:val="0"/>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Планируемые результаты</w:t>
            </w:r>
          </w:p>
        </w:tc>
        <w:tc>
          <w:tcPr>
            <w:tcW w:w="2087" w:type="dxa"/>
            <w:tcBorders>
              <w:top w:val="single" w:sz="4" w:space="0" w:color="000001"/>
              <w:left w:val="single" w:sz="4" w:space="0" w:color="000001"/>
              <w:bottom w:val="single" w:sz="4" w:space="0" w:color="000001"/>
            </w:tcBorders>
            <w:shd w:val="clear" w:color="auto" w:fill="auto"/>
            <w:tcMar>
              <w:left w:w="103" w:type="dxa"/>
            </w:tcMar>
          </w:tcPr>
          <w:p w:rsidR="00B53FB2" w:rsidRDefault="00E83154">
            <w:pPr>
              <w:snapToGrid w:val="0"/>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Виды и формы деятельности,</w:t>
            </w:r>
          </w:p>
          <w:p w:rsidR="00B53FB2" w:rsidRDefault="00E83154">
            <w:pPr>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мероприятия</w:t>
            </w:r>
          </w:p>
          <w:p w:rsidR="00B53FB2" w:rsidRDefault="00B53FB2">
            <w:pPr>
              <w:rPr>
                <w:rFonts w:ascii="Times New Roman" w:eastAsia="Lucida Sans Unicode" w:hAnsi="Times New Roman" w:cs="Times New Roman"/>
                <w:sz w:val="24"/>
                <w:szCs w:val="24"/>
                <w:lang w:eastAsia="hi-IN" w:bidi="hi-IN"/>
              </w:rPr>
            </w:pPr>
          </w:p>
        </w:tc>
        <w:tc>
          <w:tcPr>
            <w:tcW w:w="1378" w:type="dxa"/>
            <w:gridSpan w:val="2"/>
            <w:tcBorders>
              <w:top w:val="single" w:sz="4" w:space="0" w:color="000001"/>
              <w:left w:val="single" w:sz="4" w:space="0" w:color="000001"/>
              <w:bottom w:val="single" w:sz="4" w:space="0" w:color="000001"/>
            </w:tcBorders>
            <w:shd w:val="clear" w:color="auto" w:fill="auto"/>
            <w:tcMar>
              <w:left w:w="103" w:type="dxa"/>
            </w:tcMar>
          </w:tcPr>
          <w:p w:rsidR="00B53FB2" w:rsidRDefault="00E83154">
            <w:pPr>
              <w:snapToGrid w:val="0"/>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Сроки</w:t>
            </w:r>
          </w:p>
          <w:p w:rsidR="00B53FB2" w:rsidRDefault="00B53FB2">
            <w:pPr>
              <w:rPr>
                <w:rFonts w:ascii="Times New Roman" w:eastAsia="Lucida Sans Unicode" w:hAnsi="Times New Roman" w:cs="Times New Roman"/>
                <w:sz w:val="24"/>
                <w:szCs w:val="24"/>
                <w:lang w:eastAsia="hi-IN" w:bidi="hi-IN"/>
              </w:rPr>
            </w:pPr>
          </w:p>
        </w:tc>
        <w:tc>
          <w:tcPr>
            <w:tcW w:w="2016" w:type="dxa"/>
            <w:gridSpan w:val="2"/>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B53FB2" w:rsidRDefault="00E83154">
            <w:pPr>
              <w:snapToGrid w:val="0"/>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Ответственные</w:t>
            </w:r>
          </w:p>
        </w:tc>
      </w:tr>
      <w:tr w:rsidR="00B53FB2">
        <w:tc>
          <w:tcPr>
            <w:tcW w:w="10272" w:type="dxa"/>
            <w:gridSpan w:val="8"/>
            <w:tcBorders>
              <w:left w:val="single" w:sz="4" w:space="0" w:color="000001"/>
              <w:bottom w:val="single" w:sz="4" w:space="0" w:color="000001"/>
              <w:right w:val="single" w:sz="4" w:space="0" w:color="000001"/>
            </w:tcBorders>
            <w:shd w:val="clear" w:color="auto" w:fill="auto"/>
            <w:tcMar>
              <w:left w:w="103" w:type="dxa"/>
            </w:tcMar>
          </w:tcPr>
          <w:p w:rsidR="00B53FB2" w:rsidRDefault="00E83154">
            <w:pPr>
              <w:pStyle w:val="Osnova"/>
              <w:tabs>
                <w:tab w:val="left" w:leader="dot" w:pos="624"/>
              </w:tabs>
              <w:snapToGrid w:val="0"/>
              <w:spacing w:line="100" w:lineRule="atLeast"/>
              <w:ind w:firstLine="0"/>
              <w:rPr>
                <w:rFonts w:ascii="Times New Roman" w:hAnsi="Times New Roman" w:cs="Times New Roman"/>
                <w:sz w:val="24"/>
                <w:szCs w:val="24"/>
              </w:rPr>
            </w:pPr>
            <w:proofErr w:type="spellStart"/>
            <w:r>
              <w:rPr>
                <w:rFonts w:ascii="Times New Roman" w:hAnsi="Times New Roman" w:cs="Times New Roman"/>
                <w:sz w:val="24"/>
                <w:szCs w:val="24"/>
              </w:rPr>
              <w:t>Медицинская</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диагностика</w:t>
            </w:r>
            <w:proofErr w:type="spellEnd"/>
          </w:p>
        </w:tc>
      </w:tr>
      <w:tr w:rsidR="00B53FB2">
        <w:tc>
          <w:tcPr>
            <w:tcW w:w="2287" w:type="dxa"/>
            <w:gridSpan w:val="2"/>
            <w:tcBorders>
              <w:left w:val="single" w:sz="4" w:space="0" w:color="000001"/>
              <w:bottom w:val="single" w:sz="4" w:space="0" w:color="000001"/>
            </w:tcBorders>
            <w:shd w:val="clear" w:color="auto" w:fill="auto"/>
            <w:tcMar>
              <w:left w:w="103" w:type="dxa"/>
            </w:tcMar>
          </w:tcPr>
          <w:p w:rsidR="00B53FB2" w:rsidRDefault="00E83154">
            <w:pPr>
              <w:snapToGrid w:val="0"/>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Определить состояние физического и психического здоровья детей.</w:t>
            </w:r>
          </w:p>
          <w:p w:rsidR="00B53FB2" w:rsidRDefault="00B53FB2">
            <w:pPr>
              <w:pStyle w:val="Osnova"/>
              <w:tabs>
                <w:tab w:val="left" w:leader="dot" w:pos="624"/>
              </w:tabs>
              <w:spacing w:line="100" w:lineRule="atLeast"/>
              <w:ind w:firstLine="0"/>
              <w:rPr>
                <w:sz w:val="24"/>
                <w:szCs w:val="24"/>
                <w:lang w:val="ru-RU"/>
              </w:rPr>
            </w:pPr>
          </w:p>
        </w:tc>
        <w:tc>
          <w:tcPr>
            <w:tcW w:w="2504" w:type="dxa"/>
            <w:tcBorders>
              <w:left w:val="single" w:sz="4" w:space="0" w:color="000001"/>
              <w:bottom w:val="single" w:sz="4" w:space="0" w:color="000001"/>
            </w:tcBorders>
            <w:shd w:val="clear" w:color="auto" w:fill="auto"/>
            <w:tcMar>
              <w:left w:w="103" w:type="dxa"/>
            </w:tcMar>
          </w:tcPr>
          <w:p w:rsidR="00B53FB2" w:rsidRDefault="00E83154">
            <w:pPr>
              <w:pStyle w:val="Osnova"/>
              <w:tabs>
                <w:tab w:val="left" w:leader="dot" w:pos="624"/>
              </w:tabs>
              <w:snapToGrid w:val="0"/>
              <w:spacing w:line="100" w:lineRule="atLeast"/>
              <w:ind w:firstLine="0"/>
              <w:rPr>
                <w:rFonts w:ascii="Times New Roman" w:hAnsi="Times New Roman" w:cs="Times New Roman"/>
                <w:sz w:val="24"/>
                <w:szCs w:val="24"/>
                <w:lang w:val="ru-RU"/>
              </w:rPr>
            </w:pPr>
            <w:r>
              <w:rPr>
                <w:rFonts w:ascii="Times New Roman" w:hAnsi="Times New Roman" w:cs="Times New Roman"/>
                <w:sz w:val="24"/>
                <w:szCs w:val="24"/>
                <w:lang w:val="ru-RU"/>
              </w:rPr>
              <w:t>Выявление состояния физического и психического здоровья детей</w:t>
            </w:r>
          </w:p>
        </w:tc>
        <w:tc>
          <w:tcPr>
            <w:tcW w:w="2087" w:type="dxa"/>
            <w:tcBorders>
              <w:left w:val="single" w:sz="4" w:space="0" w:color="000001"/>
              <w:bottom w:val="single" w:sz="4" w:space="0" w:color="000001"/>
            </w:tcBorders>
            <w:shd w:val="clear" w:color="auto" w:fill="auto"/>
            <w:tcMar>
              <w:left w:w="103" w:type="dxa"/>
            </w:tcMar>
          </w:tcPr>
          <w:p w:rsidR="00B53FB2" w:rsidRDefault="00E83154">
            <w:pPr>
              <w:snapToGrid w:val="0"/>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Изучение истории развития ребенка, беседа с родителями,</w:t>
            </w:r>
          </w:p>
          <w:p w:rsidR="00B53FB2" w:rsidRDefault="00E83154">
            <w:pPr>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наблюдение классного руководителя,</w:t>
            </w:r>
          </w:p>
          <w:p w:rsidR="00B53FB2" w:rsidRDefault="00E83154">
            <w:pPr>
              <w:pStyle w:val="Osnova"/>
              <w:tabs>
                <w:tab w:val="left" w:leader="dot" w:pos="624"/>
              </w:tabs>
              <w:spacing w:line="100" w:lineRule="atLeast"/>
              <w:ind w:firstLine="0"/>
              <w:rPr>
                <w:rFonts w:ascii="Times New Roman" w:hAnsi="Times New Roman" w:cs="Times New Roman"/>
                <w:sz w:val="24"/>
                <w:szCs w:val="24"/>
                <w:lang w:val="ru-RU"/>
              </w:rPr>
            </w:pPr>
            <w:r>
              <w:rPr>
                <w:rFonts w:ascii="Times New Roman" w:hAnsi="Times New Roman" w:cs="Times New Roman"/>
                <w:sz w:val="24"/>
                <w:szCs w:val="24"/>
                <w:lang w:val="ru-RU"/>
              </w:rPr>
              <w:t>анализ работ обучающихся</w:t>
            </w:r>
          </w:p>
        </w:tc>
        <w:tc>
          <w:tcPr>
            <w:tcW w:w="1378" w:type="dxa"/>
            <w:gridSpan w:val="2"/>
            <w:tcBorders>
              <w:left w:val="single" w:sz="4" w:space="0" w:color="000001"/>
              <w:bottom w:val="single" w:sz="4" w:space="0" w:color="000001"/>
            </w:tcBorders>
            <w:shd w:val="clear" w:color="auto" w:fill="auto"/>
            <w:tcMar>
              <w:left w:w="103" w:type="dxa"/>
            </w:tcMar>
          </w:tcPr>
          <w:p w:rsidR="00B53FB2" w:rsidRDefault="00E83154">
            <w:pPr>
              <w:pStyle w:val="Osnova"/>
              <w:tabs>
                <w:tab w:val="left" w:leader="dot" w:pos="624"/>
              </w:tabs>
              <w:snapToGrid w:val="0"/>
              <w:spacing w:line="100" w:lineRule="atLeast"/>
              <w:ind w:firstLine="0"/>
              <w:rPr>
                <w:rFonts w:ascii="Times New Roman" w:hAnsi="Times New Roman" w:cs="Times New Roman"/>
                <w:sz w:val="24"/>
                <w:szCs w:val="24"/>
              </w:rPr>
            </w:pPr>
            <w:proofErr w:type="spellStart"/>
            <w:r>
              <w:rPr>
                <w:rFonts w:ascii="Times New Roman" w:hAnsi="Times New Roman" w:cs="Times New Roman"/>
                <w:sz w:val="24"/>
                <w:szCs w:val="24"/>
              </w:rPr>
              <w:t>сентябрь</w:t>
            </w:r>
            <w:proofErr w:type="spellEnd"/>
          </w:p>
        </w:tc>
        <w:tc>
          <w:tcPr>
            <w:tcW w:w="2016" w:type="dxa"/>
            <w:gridSpan w:val="2"/>
            <w:tcBorders>
              <w:left w:val="single" w:sz="4" w:space="0" w:color="000001"/>
              <w:bottom w:val="single" w:sz="4" w:space="0" w:color="000001"/>
              <w:right w:val="single" w:sz="4" w:space="0" w:color="000001"/>
            </w:tcBorders>
            <w:shd w:val="clear" w:color="auto" w:fill="auto"/>
            <w:tcMar>
              <w:left w:w="103" w:type="dxa"/>
            </w:tcMar>
          </w:tcPr>
          <w:p w:rsidR="00B53FB2" w:rsidRDefault="00E83154">
            <w:pPr>
              <w:snapToGrid w:val="0"/>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Классный руководитель</w:t>
            </w:r>
          </w:p>
          <w:p w:rsidR="00B53FB2" w:rsidRDefault="00E83154">
            <w:pPr>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Медицинский работник</w:t>
            </w:r>
          </w:p>
          <w:p w:rsidR="00B53FB2" w:rsidRDefault="00B53FB2">
            <w:pPr>
              <w:pStyle w:val="Osnova"/>
              <w:tabs>
                <w:tab w:val="left" w:leader="dot" w:pos="624"/>
              </w:tabs>
              <w:spacing w:line="100" w:lineRule="atLeast"/>
              <w:ind w:firstLine="0"/>
              <w:rPr>
                <w:sz w:val="24"/>
                <w:szCs w:val="24"/>
              </w:rPr>
            </w:pPr>
          </w:p>
        </w:tc>
      </w:tr>
      <w:tr w:rsidR="00B53FB2">
        <w:tc>
          <w:tcPr>
            <w:tcW w:w="10272" w:type="dxa"/>
            <w:gridSpan w:val="8"/>
            <w:tcBorders>
              <w:left w:val="single" w:sz="4" w:space="0" w:color="000001"/>
              <w:bottom w:val="single" w:sz="4" w:space="0" w:color="000001"/>
              <w:right w:val="single" w:sz="4" w:space="0" w:color="000001"/>
            </w:tcBorders>
            <w:shd w:val="clear" w:color="auto" w:fill="auto"/>
            <w:tcMar>
              <w:left w:w="103" w:type="dxa"/>
            </w:tcMar>
          </w:tcPr>
          <w:p w:rsidR="00B53FB2" w:rsidRDefault="00E83154">
            <w:pPr>
              <w:pStyle w:val="Osnova"/>
              <w:tabs>
                <w:tab w:val="left" w:leader="dot" w:pos="624"/>
              </w:tabs>
              <w:snapToGrid w:val="0"/>
              <w:spacing w:line="100" w:lineRule="atLeast"/>
              <w:ind w:firstLine="0"/>
              <w:rPr>
                <w:rFonts w:ascii="Times New Roman" w:hAnsi="Times New Roman" w:cs="Times New Roman"/>
                <w:sz w:val="24"/>
                <w:szCs w:val="24"/>
              </w:rPr>
            </w:pPr>
            <w:proofErr w:type="spellStart"/>
            <w:r>
              <w:rPr>
                <w:rFonts w:ascii="Times New Roman" w:hAnsi="Times New Roman" w:cs="Times New Roman"/>
                <w:sz w:val="24"/>
                <w:szCs w:val="24"/>
              </w:rPr>
              <w:lastRenderedPageBreak/>
              <w:t>Психолого-педагогическая</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диагностика</w:t>
            </w:r>
            <w:proofErr w:type="spellEnd"/>
          </w:p>
        </w:tc>
      </w:tr>
      <w:tr w:rsidR="00B53FB2">
        <w:tc>
          <w:tcPr>
            <w:tcW w:w="2287" w:type="dxa"/>
            <w:gridSpan w:val="2"/>
            <w:tcBorders>
              <w:left w:val="single" w:sz="4" w:space="0" w:color="000001"/>
              <w:bottom w:val="single" w:sz="4" w:space="0" w:color="000001"/>
            </w:tcBorders>
            <w:shd w:val="clear" w:color="auto" w:fill="auto"/>
            <w:tcMar>
              <w:left w:w="103" w:type="dxa"/>
            </w:tcMar>
          </w:tcPr>
          <w:p w:rsidR="00B53FB2" w:rsidRDefault="00E83154">
            <w:pPr>
              <w:pStyle w:val="Osnova"/>
              <w:tabs>
                <w:tab w:val="left" w:leader="dot" w:pos="624"/>
              </w:tabs>
              <w:snapToGrid w:val="0"/>
              <w:spacing w:line="100" w:lineRule="atLeast"/>
              <w:ind w:firstLine="0"/>
              <w:rPr>
                <w:rFonts w:ascii="Times New Roman" w:hAnsi="Times New Roman" w:cs="Times New Roman"/>
                <w:sz w:val="24"/>
                <w:szCs w:val="24"/>
                <w:lang w:val="ru-RU"/>
              </w:rPr>
            </w:pPr>
            <w:r>
              <w:rPr>
                <w:rFonts w:ascii="Times New Roman" w:hAnsi="Times New Roman" w:cs="Times New Roman"/>
                <w:sz w:val="24"/>
                <w:szCs w:val="24"/>
                <w:lang w:val="ru-RU"/>
              </w:rPr>
              <w:t>Первичная диагностика для выявления группы «риска»</w:t>
            </w:r>
          </w:p>
        </w:tc>
        <w:tc>
          <w:tcPr>
            <w:tcW w:w="2504" w:type="dxa"/>
            <w:tcBorders>
              <w:left w:val="single" w:sz="4" w:space="0" w:color="000001"/>
              <w:bottom w:val="single" w:sz="4" w:space="0" w:color="000001"/>
            </w:tcBorders>
            <w:shd w:val="clear" w:color="auto" w:fill="auto"/>
            <w:tcMar>
              <w:left w:w="103" w:type="dxa"/>
            </w:tcMar>
          </w:tcPr>
          <w:p w:rsidR="00B53FB2" w:rsidRDefault="00E83154">
            <w:pPr>
              <w:snapToGrid w:val="0"/>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Создание банка данных  обучающихся, нуждающихся в специализированной помощи</w:t>
            </w:r>
          </w:p>
          <w:p w:rsidR="00B53FB2" w:rsidRDefault="00E83154">
            <w:pPr>
              <w:pStyle w:val="Osnova"/>
              <w:tabs>
                <w:tab w:val="left" w:leader="dot" w:pos="624"/>
              </w:tabs>
              <w:spacing w:line="100" w:lineRule="atLeast"/>
              <w:ind w:firstLine="0"/>
              <w:rPr>
                <w:rFonts w:ascii="Times New Roman" w:hAnsi="Times New Roman" w:cs="Times New Roman"/>
                <w:sz w:val="24"/>
                <w:szCs w:val="24"/>
                <w:lang w:val="ru-RU"/>
              </w:rPr>
            </w:pPr>
            <w:r>
              <w:rPr>
                <w:rFonts w:ascii="Times New Roman" w:hAnsi="Times New Roman" w:cs="Times New Roman"/>
                <w:sz w:val="24"/>
                <w:szCs w:val="24"/>
                <w:lang w:val="ru-RU"/>
              </w:rPr>
              <w:t>Формирование характеристики образовательной ситуации в ОУ</w:t>
            </w:r>
          </w:p>
        </w:tc>
        <w:tc>
          <w:tcPr>
            <w:tcW w:w="2087" w:type="dxa"/>
            <w:tcBorders>
              <w:left w:val="single" w:sz="4" w:space="0" w:color="000001"/>
              <w:bottom w:val="single" w:sz="4" w:space="0" w:color="000001"/>
            </w:tcBorders>
            <w:shd w:val="clear" w:color="auto" w:fill="auto"/>
            <w:tcMar>
              <w:left w:w="103" w:type="dxa"/>
            </w:tcMar>
          </w:tcPr>
          <w:p w:rsidR="00B53FB2" w:rsidRDefault="00E83154">
            <w:pPr>
              <w:snapToGrid w:val="0"/>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Наблюдение, логопедическое и психологическое обследование;</w:t>
            </w:r>
          </w:p>
          <w:p w:rsidR="00B53FB2" w:rsidRDefault="00E83154">
            <w:pPr>
              <w:pStyle w:val="Osnova"/>
              <w:tabs>
                <w:tab w:val="left" w:leader="dot" w:pos="624"/>
              </w:tabs>
              <w:spacing w:line="100" w:lineRule="atLeast"/>
              <w:ind w:firstLine="0"/>
              <w:rPr>
                <w:rFonts w:ascii="Times New Roman" w:hAnsi="Times New Roman" w:cs="Times New Roman"/>
                <w:sz w:val="24"/>
                <w:szCs w:val="24"/>
                <w:lang w:val="ru-RU"/>
              </w:rPr>
            </w:pPr>
            <w:r>
              <w:rPr>
                <w:rFonts w:ascii="Times New Roman" w:hAnsi="Times New Roman" w:cs="Times New Roman"/>
                <w:sz w:val="24"/>
                <w:szCs w:val="24"/>
                <w:lang w:val="ru-RU"/>
              </w:rPr>
              <w:t>анкетирование  родителей, беседы с педагогами</w:t>
            </w:r>
          </w:p>
        </w:tc>
        <w:tc>
          <w:tcPr>
            <w:tcW w:w="1378" w:type="dxa"/>
            <w:gridSpan w:val="2"/>
            <w:tcBorders>
              <w:left w:val="single" w:sz="4" w:space="0" w:color="000001"/>
              <w:bottom w:val="single" w:sz="4" w:space="0" w:color="000001"/>
            </w:tcBorders>
            <w:shd w:val="clear" w:color="auto" w:fill="auto"/>
            <w:tcMar>
              <w:left w:w="103" w:type="dxa"/>
            </w:tcMar>
          </w:tcPr>
          <w:p w:rsidR="00B53FB2" w:rsidRDefault="00E83154">
            <w:pPr>
              <w:pStyle w:val="Osnova"/>
              <w:tabs>
                <w:tab w:val="left" w:leader="dot" w:pos="624"/>
              </w:tabs>
              <w:snapToGrid w:val="0"/>
              <w:spacing w:line="100" w:lineRule="atLeast"/>
              <w:ind w:firstLine="0"/>
              <w:rPr>
                <w:rStyle w:val="Zag11"/>
                <w:rFonts w:ascii="Times New Roman" w:eastAsia="@Arial Unicode MS" w:hAnsi="Times New Roman" w:cs="Times New Roman"/>
                <w:bCs/>
                <w:sz w:val="24"/>
                <w:szCs w:val="24"/>
                <w:lang w:val="ru-RU"/>
              </w:rPr>
            </w:pPr>
            <w:r>
              <w:rPr>
                <w:rStyle w:val="Zag11"/>
                <w:rFonts w:ascii="Times New Roman" w:eastAsia="@Arial Unicode MS" w:hAnsi="Times New Roman" w:cs="Times New Roman"/>
                <w:bCs/>
                <w:sz w:val="24"/>
                <w:szCs w:val="24"/>
                <w:lang w:val="ru-RU"/>
              </w:rPr>
              <w:t>сентябрь</w:t>
            </w:r>
          </w:p>
        </w:tc>
        <w:tc>
          <w:tcPr>
            <w:tcW w:w="2016" w:type="dxa"/>
            <w:gridSpan w:val="2"/>
            <w:tcBorders>
              <w:left w:val="single" w:sz="4" w:space="0" w:color="000001"/>
              <w:bottom w:val="single" w:sz="4" w:space="0" w:color="000001"/>
              <w:right w:val="single" w:sz="4" w:space="0" w:color="000001"/>
            </w:tcBorders>
            <w:shd w:val="clear" w:color="auto" w:fill="auto"/>
            <w:tcMar>
              <w:left w:w="103" w:type="dxa"/>
            </w:tcMar>
          </w:tcPr>
          <w:p w:rsidR="00B53FB2" w:rsidRDefault="00E83154">
            <w:pPr>
              <w:snapToGrid w:val="0"/>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 xml:space="preserve">Классный руководитель, </w:t>
            </w:r>
          </w:p>
          <w:p w:rsidR="00B53FB2" w:rsidRDefault="00B53FB2">
            <w:pPr>
              <w:rPr>
                <w:rFonts w:ascii="Times New Roman" w:eastAsia="Lucida Sans Unicode" w:hAnsi="Times New Roman" w:cs="Times New Roman"/>
                <w:sz w:val="24"/>
                <w:szCs w:val="24"/>
                <w:lang w:eastAsia="hi-IN" w:bidi="hi-IN"/>
              </w:rPr>
            </w:pPr>
          </w:p>
          <w:p w:rsidR="00B53FB2" w:rsidRDefault="00B53FB2">
            <w:pPr>
              <w:rPr>
                <w:rFonts w:eastAsia="Lucida Sans Unicode" w:cs="Mangal"/>
                <w:sz w:val="24"/>
                <w:szCs w:val="24"/>
                <w:lang w:eastAsia="hi-IN" w:bidi="hi-IN"/>
              </w:rPr>
            </w:pPr>
          </w:p>
        </w:tc>
      </w:tr>
      <w:tr w:rsidR="00B53FB2">
        <w:tc>
          <w:tcPr>
            <w:tcW w:w="2287" w:type="dxa"/>
            <w:gridSpan w:val="2"/>
            <w:tcBorders>
              <w:left w:val="single" w:sz="4" w:space="0" w:color="000001"/>
              <w:bottom w:val="single" w:sz="4" w:space="0" w:color="000001"/>
            </w:tcBorders>
            <w:shd w:val="clear" w:color="auto" w:fill="auto"/>
            <w:tcMar>
              <w:left w:w="103" w:type="dxa"/>
            </w:tcMar>
          </w:tcPr>
          <w:p w:rsidR="00B53FB2" w:rsidRDefault="00E83154">
            <w:pPr>
              <w:snapToGrid w:val="0"/>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Проанализировать причины возникновения трудностей в обучении.</w:t>
            </w:r>
          </w:p>
          <w:p w:rsidR="00B53FB2" w:rsidRDefault="00E83154">
            <w:pPr>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Выявить резервные возможности</w:t>
            </w:r>
          </w:p>
        </w:tc>
        <w:tc>
          <w:tcPr>
            <w:tcW w:w="2504" w:type="dxa"/>
            <w:tcBorders>
              <w:left w:val="single" w:sz="4" w:space="0" w:color="000001"/>
              <w:bottom w:val="single" w:sz="4" w:space="0" w:color="000001"/>
            </w:tcBorders>
            <w:shd w:val="clear" w:color="auto" w:fill="auto"/>
            <w:tcMar>
              <w:left w:w="103" w:type="dxa"/>
            </w:tcMar>
          </w:tcPr>
          <w:p w:rsidR="00B53FB2" w:rsidRDefault="00E83154">
            <w:pPr>
              <w:snapToGrid w:val="0"/>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Индивидуальная коррекционная программа, соответствующая выявленному уровню развития обучающегося</w:t>
            </w:r>
          </w:p>
        </w:tc>
        <w:tc>
          <w:tcPr>
            <w:tcW w:w="2087" w:type="dxa"/>
            <w:tcBorders>
              <w:left w:val="single" w:sz="4" w:space="0" w:color="000001"/>
              <w:bottom w:val="single" w:sz="4" w:space="0" w:color="000001"/>
            </w:tcBorders>
            <w:shd w:val="clear" w:color="auto" w:fill="auto"/>
            <w:tcMar>
              <w:left w:w="103" w:type="dxa"/>
            </w:tcMar>
          </w:tcPr>
          <w:p w:rsidR="00B53FB2" w:rsidRDefault="00E83154">
            <w:pPr>
              <w:snapToGrid w:val="0"/>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Разработка коррекционной программы</w:t>
            </w:r>
          </w:p>
        </w:tc>
        <w:tc>
          <w:tcPr>
            <w:tcW w:w="1378" w:type="dxa"/>
            <w:gridSpan w:val="2"/>
            <w:tcBorders>
              <w:left w:val="single" w:sz="4" w:space="0" w:color="000001"/>
              <w:bottom w:val="single" w:sz="4" w:space="0" w:color="000001"/>
            </w:tcBorders>
            <w:shd w:val="clear" w:color="auto" w:fill="auto"/>
            <w:tcMar>
              <w:left w:w="103" w:type="dxa"/>
            </w:tcMar>
          </w:tcPr>
          <w:p w:rsidR="00B53FB2" w:rsidRDefault="00E83154">
            <w:pPr>
              <w:pStyle w:val="Osnova"/>
              <w:tabs>
                <w:tab w:val="left" w:leader="dot" w:pos="624"/>
              </w:tabs>
              <w:snapToGrid w:val="0"/>
              <w:spacing w:line="100" w:lineRule="atLeast"/>
              <w:ind w:firstLine="0"/>
              <w:rPr>
                <w:rStyle w:val="Zag11"/>
                <w:rFonts w:ascii="Times New Roman" w:eastAsia="@Arial Unicode MS" w:hAnsi="Times New Roman" w:cs="Times New Roman"/>
                <w:bCs/>
                <w:sz w:val="24"/>
                <w:szCs w:val="24"/>
                <w:lang w:val="ru-RU"/>
              </w:rPr>
            </w:pPr>
            <w:r>
              <w:rPr>
                <w:rStyle w:val="Zag11"/>
                <w:rFonts w:ascii="Times New Roman" w:eastAsia="@Arial Unicode MS" w:hAnsi="Times New Roman" w:cs="Times New Roman"/>
                <w:bCs/>
                <w:sz w:val="24"/>
                <w:szCs w:val="24"/>
                <w:lang w:val="ru-RU"/>
              </w:rPr>
              <w:t>октябрь</w:t>
            </w:r>
          </w:p>
        </w:tc>
        <w:tc>
          <w:tcPr>
            <w:tcW w:w="2016" w:type="dxa"/>
            <w:gridSpan w:val="2"/>
            <w:tcBorders>
              <w:left w:val="single" w:sz="4" w:space="0" w:color="000001"/>
              <w:bottom w:val="single" w:sz="4" w:space="0" w:color="000001"/>
              <w:right w:val="single" w:sz="4" w:space="0" w:color="000001"/>
            </w:tcBorders>
            <w:shd w:val="clear" w:color="auto" w:fill="auto"/>
            <w:tcMar>
              <w:left w:w="103" w:type="dxa"/>
            </w:tcMar>
          </w:tcPr>
          <w:p w:rsidR="00B53FB2" w:rsidRDefault="00E83154">
            <w:pPr>
              <w:snapToGrid w:val="0"/>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Учитель</w:t>
            </w:r>
          </w:p>
        </w:tc>
      </w:tr>
      <w:tr w:rsidR="00B53FB2">
        <w:trPr>
          <w:trHeight w:val="492"/>
        </w:trPr>
        <w:tc>
          <w:tcPr>
            <w:tcW w:w="10272" w:type="dxa"/>
            <w:gridSpan w:val="8"/>
            <w:tcBorders>
              <w:left w:val="single" w:sz="4" w:space="0" w:color="000001"/>
              <w:bottom w:val="single" w:sz="4" w:space="0" w:color="000001"/>
              <w:right w:val="single" w:sz="4" w:space="0" w:color="000001"/>
            </w:tcBorders>
            <w:shd w:val="clear" w:color="auto" w:fill="auto"/>
            <w:tcMar>
              <w:left w:w="103" w:type="dxa"/>
            </w:tcMar>
          </w:tcPr>
          <w:p w:rsidR="00B53FB2" w:rsidRDefault="00E83154">
            <w:pPr>
              <w:pStyle w:val="Osnova"/>
              <w:tabs>
                <w:tab w:val="left" w:leader="dot" w:pos="624"/>
              </w:tabs>
              <w:snapToGrid w:val="0"/>
              <w:spacing w:line="100" w:lineRule="atLeast"/>
              <w:ind w:firstLine="0"/>
              <w:rPr>
                <w:rFonts w:ascii="Times New Roman" w:hAnsi="Times New Roman" w:cs="Times New Roman"/>
                <w:sz w:val="24"/>
                <w:szCs w:val="24"/>
              </w:rPr>
            </w:pPr>
            <w:proofErr w:type="spellStart"/>
            <w:r>
              <w:rPr>
                <w:rFonts w:ascii="Times New Roman" w:hAnsi="Times New Roman" w:cs="Times New Roman"/>
                <w:sz w:val="24"/>
                <w:szCs w:val="24"/>
              </w:rPr>
              <w:t>Социально</w:t>
            </w:r>
            <w:proofErr w:type="spellEnd"/>
            <w:r>
              <w:rPr>
                <w:rFonts w:ascii="Times New Roman" w:hAnsi="Times New Roman" w:cs="Times New Roman"/>
                <w:sz w:val="24"/>
                <w:szCs w:val="24"/>
              </w:rPr>
              <w:t xml:space="preserve"> – </w:t>
            </w:r>
            <w:proofErr w:type="spellStart"/>
            <w:r>
              <w:rPr>
                <w:rFonts w:ascii="Times New Roman" w:hAnsi="Times New Roman" w:cs="Times New Roman"/>
                <w:sz w:val="24"/>
                <w:szCs w:val="24"/>
              </w:rPr>
              <w:t>педагогическая</w:t>
            </w:r>
            <w:proofErr w:type="spellEnd"/>
            <w:r>
              <w:rPr>
                <w:rFonts w:ascii="Times New Roman" w:hAnsi="Times New Roman" w:cs="Times New Roman"/>
                <w:sz w:val="24"/>
                <w:szCs w:val="24"/>
                <w:lang w:val="ru-RU"/>
              </w:rPr>
              <w:t xml:space="preserve"> </w:t>
            </w:r>
            <w:proofErr w:type="spellStart"/>
            <w:r>
              <w:rPr>
                <w:rFonts w:ascii="Times New Roman" w:hAnsi="Times New Roman" w:cs="Times New Roman"/>
                <w:sz w:val="24"/>
                <w:szCs w:val="24"/>
              </w:rPr>
              <w:t>диагностика</w:t>
            </w:r>
            <w:proofErr w:type="spellEnd"/>
          </w:p>
        </w:tc>
      </w:tr>
      <w:tr w:rsidR="00B53FB2">
        <w:trPr>
          <w:trHeight w:val="372"/>
        </w:trPr>
        <w:tc>
          <w:tcPr>
            <w:tcW w:w="2242" w:type="dxa"/>
            <w:tcBorders>
              <w:left w:val="single" w:sz="4" w:space="0" w:color="000001"/>
              <w:bottom w:val="single" w:sz="4" w:space="0" w:color="000001"/>
            </w:tcBorders>
            <w:shd w:val="clear" w:color="auto" w:fill="auto"/>
            <w:tcMar>
              <w:left w:w="103" w:type="dxa"/>
            </w:tcMar>
          </w:tcPr>
          <w:p w:rsidR="00B53FB2" w:rsidRDefault="00E83154">
            <w:pPr>
              <w:snapToGrid w:val="0"/>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Определить уровень организованности ребенка, особенности эмоционально-волевой  и личностной сферы; уровень знаний по предметам</w:t>
            </w:r>
          </w:p>
          <w:p w:rsidR="00B53FB2" w:rsidRDefault="00B53FB2">
            <w:pPr>
              <w:rPr>
                <w:rFonts w:ascii="Times New Roman" w:eastAsia="Lucida Sans Unicode" w:hAnsi="Times New Roman" w:cs="Times New Roman"/>
                <w:sz w:val="24"/>
                <w:szCs w:val="24"/>
                <w:lang w:eastAsia="hi-IN" w:bidi="hi-IN"/>
              </w:rPr>
            </w:pPr>
          </w:p>
          <w:p w:rsidR="00B53FB2" w:rsidRDefault="00B53FB2">
            <w:pPr>
              <w:rPr>
                <w:rFonts w:ascii="Times New Roman" w:eastAsia="Lucida Sans Unicode" w:hAnsi="Times New Roman" w:cs="Times New Roman"/>
                <w:sz w:val="24"/>
                <w:szCs w:val="24"/>
                <w:lang w:eastAsia="hi-IN" w:bidi="hi-IN"/>
              </w:rPr>
            </w:pPr>
          </w:p>
          <w:p w:rsidR="00B53FB2" w:rsidRDefault="00B53FB2">
            <w:pPr>
              <w:rPr>
                <w:rFonts w:ascii="Times New Roman" w:eastAsia="Lucida Sans Unicode" w:hAnsi="Times New Roman" w:cs="Times New Roman"/>
                <w:sz w:val="24"/>
                <w:szCs w:val="24"/>
                <w:lang w:eastAsia="hi-IN" w:bidi="hi-IN"/>
              </w:rPr>
            </w:pPr>
          </w:p>
          <w:p w:rsidR="00B53FB2" w:rsidRDefault="00B53FB2">
            <w:pPr>
              <w:rPr>
                <w:rFonts w:ascii="Times New Roman" w:eastAsia="Lucida Sans Unicode" w:hAnsi="Times New Roman" w:cs="Times New Roman"/>
                <w:sz w:val="24"/>
                <w:szCs w:val="24"/>
                <w:lang w:eastAsia="hi-IN" w:bidi="hi-IN"/>
              </w:rPr>
            </w:pPr>
          </w:p>
        </w:tc>
        <w:tc>
          <w:tcPr>
            <w:tcW w:w="2549" w:type="dxa"/>
            <w:gridSpan w:val="2"/>
            <w:tcBorders>
              <w:left w:val="single" w:sz="4" w:space="0" w:color="000001"/>
              <w:bottom w:val="single" w:sz="4" w:space="0" w:color="000001"/>
            </w:tcBorders>
            <w:shd w:val="clear" w:color="auto" w:fill="auto"/>
            <w:tcMar>
              <w:left w:w="103" w:type="dxa"/>
            </w:tcMar>
          </w:tcPr>
          <w:p w:rsidR="00B53FB2" w:rsidRDefault="00E83154">
            <w:pPr>
              <w:snapToGrid w:val="0"/>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 xml:space="preserve">Получение объективной информации об организованности ребенка, умении учиться, особенности личности, уровню знаний по предметам. </w:t>
            </w:r>
          </w:p>
          <w:p w:rsidR="00B53FB2" w:rsidRDefault="00E83154">
            <w:pPr>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Выявление нарушений в поведении (</w:t>
            </w:r>
            <w:proofErr w:type="spellStart"/>
            <w:r>
              <w:rPr>
                <w:rFonts w:ascii="Times New Roman" w:eastAsia="Lucida Sans Unicode" w:hAnsi="Times New Roman" w:cs="Times New Roman"/>
                <w:sz w:val="24"/>
                <w:szCs w:val="24"/>
                <w:lang w:eastAsia="hi-IN" w:bidi="hi-IN"/>
              </w:rPr>
              <w:t>гиперактивность</w:t>
            </w:r>
            <w:proofErr w:type="spellEnd"/>
            <w:r>
              <w:rPr>
                <w:rFonts w:ascii="Times New Roman" w:eastAsia="Lucida Sans Unicode" w:hAnsi="Times New Roman" w:cs="Times New Roman"/>
                <w:sz w:val="24"/>
                <w:szCs w:val="24"/>
                <w:lang w:eastAsia="hi-IN" w:bidi="hi-IN"/>
              </w:rPr>
              <w:t xml:space="preserve">, замкнутость, обидчивость и т.д.) </w:t>
            </w:r>
          </w:p>
        </w:tc>
        <w:tc>
          <w:tcPr>
            <w:tcW w:w="2226" w:type="dxa"/>
            <w:gridSpan w:val="2"/>
            <w:tcBorders>
              <w:left w:val="single" w:sz="4" w:space="0" w:color="000001"/>
              <w:bottom w:val="single" w:sz="4" w:space="0" w:color="000001"/>
            </w:tcBorders>
            <w:shd w:val="clear" w:color="auto" w:fill="auto"/>
            <w:tcMar>
              <w:left w:w="103" w:type="dxa"/>
            </w:tcMar>
          </w:tcPr>
          <w:p w:rsidR="00B53FB2" w:rsidRDefault="00E83154">
            <w:pPr>
              <w:snapToGrid w:val="0"/>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Анкетирование, наблюдение во время занятий, беседа с родителями, посещение семьи. Составление характеристики.</w:t>
            </w:r>
          </w:p>
        </w:tc>
        <w:tc>
          <w:tcPr>
            <w:tcW w:w="1294" w:type="dxa"/>
            <w:gridSpan w:val="2"/>
            <w:tcBorders>
              <w:left w:val="single" w:sz="4" w:space="0" w:color="000001"/>
              <w:bottom w:val="single" w:sz="4" w:space="0" w:color="000001"/>
            </w:tcBorders>
            <w:shd w:val="clear" w:color="auto" w:fill="auto"/>
            <w:tcMar>
              <w:left w:w="103" w:type="dxa"/>
            </w:tcMar>
          </w:tcPr>
          <w:p w:rsidR="00B53FB2" w:rsidRDefault="00B53FB2">
            <w:pPr>
              <w:snapToGrid w:val="0"/>
              <w:rPr>
                <w:rFonts w:ascii="Times New Roman" w:eastAsia="Lucida Sans Unicode" w:hAnsi="Times New Roman" w:cs="Times New Roman"/>
                <w:sz w:val="24"/>
                <w:szCs w:val="24"/>
                <w:lang w:eastAsia="hi-IN" w:bidi="hi-IN"/>
              </w:rPr>
            </w:pPr>
          </w:p>
          <w:p w:rsidR="00B53FB2" w:rsidRDefault="00E83154">
            <w:pPr>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Сентябрь - октябрь</w:t>
            </w:r>
          </w:p>
          <w:p w:rsidR="00B53FB2" w:rsidRDefault="00B53FB2">
            <w:pPr>
              <w:rPr>
                <w:rFonts w:ascii="Times New Roman" w:eastAsia="Lucida Sans Unicode" w:hAnsi="Times New Roman" w:cs="Times New Roman"/>
                <w:sz w:val="24"/>
                <w:szCs w:val="24"/>
                <w:lang w:eastAsia="hi-IN" w:bidi="hi-IN"/>
              </w:rPr>
            </w:pPr>
          </w:p>
        </w:tc>
        <w:tc>
          <w:tcPr>
            <w:tcW w:w="1961" w:type="dxa"/>
            <w:tcBorders>
              <w:left w:val="single" w:sz="4" w:space="0" w:color="000001"/>
              <w:bottom w:val="single" w:sz="4" w:space="0" w:color="000001"/>
              <w:right w:val="single" w:sz="4" w:space="0" w:color="000001"/>
            </w:tcBorders>
            <w:shd w:val="clear" w:color="auto" w:fill="auto"/>
            <w:tcMar>
              <w:left w:w="103" w:type="dxa"/>
            </w:tcMar>
          </w:tcPr>
          <w:p w:rsidR="00B53FB2" w:rsidRDefault="00E83154">
            <w:pPr>
              <w:snapToGrid w:val="0"/>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Классный руководитель</w:t>
            </w:r>
          </w:p>
          <w:p w:rsidR="00B53FB2" w:rsidRDefault="00E83154">
            <w:pPr>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Учитель-предметник</w:t>
            </w:r>
          </w:p>
        </w:tc>
      </w:tr>
    </w:tbl>
    <w:p w:rsidR="00B53FB2" w:rsidRDefault="00B53FB2">
      <w:pPr>
        <w:pStyle w:val="Osnova"/>
        <w:tabs>
          <w:tab w:val="left" w:leader="dot" w:pos="624"/>
        </w:tabs>
        <w:spacing w:line="100" w:lineRule="atLeast"/>
        <w:ind w:firstLine="0"/>
        <w:rPr>
          <w:rFonts w:ascii="Times New Roman" w:hAnsi="Times New Roman" w:cs="Times New Roman"/>
          <w:sz w:val="28"/>
          <w:szCs w:val="28"/>
          <w:lang w:val="ru-RU"/>
        </w:rPr>
      </w:pPr>
    </w:p>
    <w:p w:rsidR="00B53FB2" w:rsidRDefault="00E83154">
      <w:pPr>
        <w:rPr>
          <w:rFonts w:ascii="Times New Roman" w:eastAsia="Lucida Sans Unicode" w:hAnsi="Times New Roman" w:cs="Times New Roman"/>
          <w:b/>
          <w:sz w:val="28"/>
          <w:szCs w:val="28"/>
          <w:lang w:eastAsia="hi-IN" w:bidi="hi-IN"/>
        </w:rPr>
      </w:pPr>
      <w:proofErr w:type="spellStart"/>
      <w:r>
        <w:rPr>
          <w:rFonts w:ascii="Times New Roman" w:eastAsia="Lucida Sans Unicode" w:hAnsi="Times New Roman" w:cs="Times New Roman"/>
          <w:b/>
          <w:sz w:val="28"/>
          <w:szCs w:val="28"/>
          <w:lang w:eastAsia="hi-IN" w:bidi="hi-IN"/>
        </w:rPr>
        <w:t>Коррекционно</w:t>
      </w:r>
      <w:proofErr w:type="spellEnd"/>
      <w:r>
        <w:rPr>
          <w:rFonts w:ascii="Times New Roman" w:eastAsia="Lucida Sans Unicode" w:hAnsi="Times New Roman" w:cs="Times New Roman"/>
          <w:b/>
          <w:sz w:val="28"/>
          <w:szCs w:val="28"/>
          <w:lang w:eastAsia="hi-IN" w:bidi="hi-IN"/>
        </w:rPr>
        <w:t xml:space="preserve"> - развивающее направление</w:t>
      </w:r>
    </w:p>
    <w:p w:rsidR="00B53FB2" w:rsidRDefault="00E83154">
      <w:pPr>
        <w:rPr>
          <w:rFonts w:ascii="Times New Roman" w:hAnsi="Times New Roman" w:cs="Times New Roman"/>
          <w:sz w:val="28"/>
          <w:szCs w:val="28"/>
        </w:rPr>
      </w:pPr>
      <w:r>
        <w:rPr>
          <w:rFonts w:ascii="Times New Roman" w:hAnsi="Times New Roman" w:cs="Times New Roman"/>
          <w:b/>
          <w:sz w:val="28"/>
          <w:szCs w:val="28"/>
        </w:rPr>
        <w:t>Цель:</w:t>
      </w:r>
      <w:r>
        <w:rPr>
          <w:rFonts w:ascii="Times New Roman" w:hAnsi="Times New Roman" w:cs="Times New Roman"/>
          <w:sz w:val="28"/>
          <w:szCs w:val="28"/>
        </w:rPr>
        <w:t xml:space="preserve"> обеспечение своевременной специализированной помощи в освоении содержания образования и коррекции недостатков в познавательной и эмоционально-личностной сфере детей с умеренно ограниченными возможностями здоровья, детей-инвалидов. </w:t>
      </w:r>
    </w:p>
    <w:tbl>
      <w:tblPr>
        <w:tblW w:w="10272" w:type="dxa"/>
        <w:tblInd w:w="-40" w:type="dxa"/>
        <w:tblBorders>
          <w:top w:val="single" w:sz="4" w:space="0" w:color="000001"/>
          <w:left w:val="single" w:sz="4" w:space="0" w:color="000001"/>
          <w:bottom w:val="single" w:sz="4" w:space="0" w:color="000001"/>
          <w:insideH w:val="single" w:sz="4" w:space="0" w:color="000001"/>
        </w:tblBorders>
        <w:tblCellMar>
          <w:left w:w="103" w:type="dxa"/>
        </w:tblCellMar>
        <w:tblLook w:val="0000"/>
      </w:tblPr>
      <w:tblGrid>
        <w:gridCol w:w="2218"/>
        <w:gridCol w:w="1684"/>
        <w:gridCol w:w="2574"/>
        <w:gridCol w:w="1891"/>
        <w:gridCol w:w="1905"/>
      </w:tblGrid>
      <w:tr w:rsidR="00B53FB2">
        <w:tc>
          <w:tcPr>
            <w:tcW w:w="2218" w:type="dxa"/>
            <w:tcBorders>
              <w:top w:val="single" w:sz="4" w:space="0" w:color="000001"/>
              <w:left w:val="single" w:sz="4" w:space="0" w:color="000001"/>
              <w:bottom w:val="single" w:sz="4" w:space="0" w:color="000001"/>
            </w:tcBorders>
            <w:shd w:val="clear" w:color="auto" w:fill="auto"/>
            <w:tcMar>
              <w:left w:w="103" w:type="dxa"/>
            </w:tcMar>
          </w:tcPr>
          <w:p w:rsidR="00B53FB2" w:rsidRDefault="00E83154">
            <w:pPr>
              <w:snapToGrid w:val="0"/>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lastRenderedPageBreak/>
              <w:t>Задачи (направления) деятельности</w:t>
            </w:r>
          </w:p>
          <w:p w:rsidR="00B53FB2" w:rsidRDefault="00B53FB2">
            <w:pPr>
              <w:rPr>
                <w:rFonts w:ascii="Times New Roman" w:eastAsia="Lucida Sans Unicode" w:hAnsi="Times New Roman" w:cs="Times New Roman"/>
                <w:sz w:val="24"/>
                <w:szCs w:val="24"/>
                <w:lang w:eastAsia="hi-IN" w:bidi="hi-IN"/>
              </w:rPr>
            </w:pPr>
          </w:p>
        </w:tc>
        <w:tc>
          <w:tcPr>
            <w:tcW w:w="1684" w:type="dxa"/>
            <w:tcBorders>
              <w:top w:val="single" w:sz="4" w:space="0" w:color="000001"/>
              <w:left w:val="single" w:sz="4" w:space="0" w:color="000001"/>
              <w:bottom w:val="single" w:sz="4" w:space="0" w:color="000001"/>
            </w:tcBorders>
            <w:shd w:val="clear" w:color="auto" w:fill="auto"/>
            <w:tcMar>
              <w:left w:w="103" w:type="dxa"/>
            </w:tcMar>
          </w:tcPr>
          <w:p w:rsidR="00B53FB2" w:rsidRDefault="00E83154">
            <w:pPr>
              <w:snapToGrid w:val="0"/>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Планируемые результаты.</w:t>
            </w:r>
          </w:p>
          <w:p w:rsidR="00B53FB2" w:rsidRDefault="00B53FB2">
            <w:pPr>
              <w:rPr>
                <w:rFonts w:ascii="Times New Roman" w:eastAsia="Lucida Sans Unicode" w:hAnsi="Times New Roman" w:cs="Times New Roman"/>
                <w:sz w:val="24"/>
                <w:szCs w:val="24"/>
                <w:lang w:eastAsia="hi-IN" w:bidi="hi-IN"/>
              </w:rPr>
            </w:pPr>
          </w:p>
        </w:tc>
        <w:tc>
          <w:tcPr>
            <w:tcW w:w="2574" w:type="dxa"/>
            <w:tcBorders>
              <w:top w:val="single" w:sz="4" w:space="0" w:color="000001"/>
              <w:left w:val="single" w:sz="4" w:space="0" w:color="000001"/>
              <w:bottom w:val="single" w:sz="4" w:space="0" w:color="000001"/>
            </w:tcBorders>
            <w:shd w:val="clear" w:color="auto" w:fill="auto"/>
            <w:tcMar>
              <w:left w:w="103" w:type="dxa"/>
            </w:tcMar>
          </w:tcPr>
          <w:p w:rsidR="00B53FB2" w:rsidRDefault="00E83154">
            <w:pPr>
              <w:snapToGrid w:val="0"/>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Виды и формы деятельности, мероприятия.</w:t>
            </w:r>
          </w:p>
          <w:p w:rsidR="00B53FB2" w:rsidRDefault="00B53FB2">
            <w:pPr>
              <w:rPr>
                <w:rFonts w:ascii="Times New Roman" w:eastAsia="Lucida Sans Unicode" w:hAnsi="Times New Roman" w:cs="Times New Roman"/>
                <w:sz w:val="24"/>
                <w:szCs w:val="24"/>
                <w:lang w:eastAsia="hi-IN" w:bidi="hi-IN"/>
              </w:rPr>
            </w:pPr>
          </w:p>
        </w:tc>
        <w:tc>
          <w:tcPr>
            <w:tcW w:w="1891" w:type="dxa"/>
            <w:tcBorders>
              <w:top w:val="single" w:sz="4" w:space="0" w:color="000001"/>
              <w:left w:val="single" w:sz="4" w:space="0" w:color="000001"/>
              <w:bottom w:val="single" w:sz="4" w:space="0" w:color="000001"/>
            </w:tcBorders>
            <w:shd w:val="clear" w:color="auto" w:fill="auto"/>
            <w:tcMar>
              <w:left w:w="103" w:type="dxa"/>
            </w:tcMar>
          </w:tcPr>
          <w:p w:rsidR="00B53FB2" w:rsidRDefault="00E83154">
            <w:pPr>
              <w:snapToGrid w:val="0"/>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Сроки (периодичность в течение года)</w:t>
            </w:r>
          </w:p>
          <w:p w:rsidR="00B53FB2" w:rsidRDefault="00B53FB2">
            <w:pPr>
              <w:rPr>
                <w:rFonts w:ascii="Times New Roman" w:eastAsia="Lucida Sans Unicode" w:hAnsi="Times New Roman" w:cs="Times New Roman"/>
                <w:sz w:val="24"/>
                <w:szCs w:val="24"/>
                <w:lang w:eastAsia="hi-IN" w:bidi="hi-IN"/>
              </w:rPr>
            </w:pPr>
          </w:p>
        </w:tc>
        <w:tc>
          <w:tcPr>
            <w:tcW w:w="1905"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B53FB2" w:rsidRDefault="00E83154">
            <w:pPr>
              <w:snapToGrid w:val="0"/>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Ответственные</w:t>
            </w:r>
          </w:p>
          <w:p w:rsidR="00B53FB2" w:rsidRDefault="00B53FB2">
            <w:pPr>
              <w:rPr>
                <w:rFonts w:ascii="Times New Roman" w:eastAsia="Lucida Sans Unicode" w:hAnsi="Times New Roman" w:cs="Times New Roman"/>
                <w:sz w:val="24"/>
                <w:szCs w:val="24"/>
                <w:lang w:eastAsia="hi-IN" w:bidi="hi-IN"/>
              </w:rPr>
            </w:pPr>
          </w:p>
        </w:tc>
      </w:tr>
      <w:tr w:rsidR="00B53FB2">
        <w:tc>
          <w:tcPr>
            <w:tcW w:w="10272" w:type="dxa"/>
            <w:gridSpan w:val="5"/>
            <w:tcBorders>
              <w:left w:val="single" w:sz="4" w:space="0" w:color="000001"/>
              <w:bottom w:val="single" w:sz="4" w:space="0" w:color="000001"/>
              <w:right w:val="single" w:sz="4" w:space="0" w:color="000001"/>
            </w:tcBorders>
            <w:shd w:val="clear" w:color="auto" w:fill="auto"/>
            <w:tcMar>
              <w:left w:w="103" w:type="dxa"/>
            </w:tcMar>
          </w:tcPr>
          <w:p w:rsidR="00B53FB2" w:rsidRDefault="00E83154">
            <w:pPr>
              <w:snapToGrid w:val="0"/>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Психолого-педагогическая работа</w:t>
            </w:r>
          </w:p>
        </w:tc>
      </w:tr>
      <w:tr w:rsidR="00B53FB2">
        <w:tc>
          <w:tcPr>
            <w:tcW w:w="2218" w:type="dxa"/>
            <w:tcBorders>
              <w:left w:val="single" w:sz="4" w:space="0" w:color="000001"/>
              <w:bottom w:val="single" w:sz="4" w:space="0" w:color="000001"/>
            </w:tcBorders>
            <w:shd w:val="clear" w:color="auto" w:fill="auto"/>
            <w:tcMar>
              <w:left w:w="103" w:type="dxa"/>
            </w:tcMar>
          </w:tcPr>
          <w:p w:rsidR="00B53FB2" w:rsidRDefault="00E83154">
            <w:pPr>
              <w:snapToGrid w:val="0"/>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Обеспечить педагогическое сопровождение детей с умеренно ограниченными возможностями, детей-инвалидов</w:t>
            </w:r>
          </w:p>
        </w:tc>
        <w:tc>
          <w:tcPr>
            <w:tcW w:w="1684" w:type="dxa"/>
            <w:tcBorders>
              <w:left w:val="single" w:sz="4" w:space="0" w:color="000001"/>
              <w:bottom w:val="single" w:sz="4" w:space="0" w:color="000001"/>
            </w:tcBorders>
            <w:shd w:val="clear" w:color="auto" w:fill="auto"/>
            <w:tcMar>
              <w:left w:w="103" w:type="dxa"/>
            </w:tcMar>
          </w:tcPr>
          <w:p w:rsidR="00B53FB2" w:rsidRDefault="00E83154">
            <w:pPr>
              <w:snapToGrid w:val="0"/>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Планы, программы</w:t>
            </w:r>
          </w:p>
          <w:p w:rsidR="00B53FB2" w:rsidRDefault="00B53FB2">
            <w:pPr>
              <w:rPr>
                <w:rFonts w:ascii="Times New Roman" w:eastAsia="Lucida Sans Unicode" w:hAnsi="Times New Roman" w:cs="Times New Roman"/>
                <w:sz w:val="24"/>
                <w:szCs w:val="24"/>
                <w:lang w:eastAsia="hi-IN" w:bidi="hi-IN"/>
              </w:rPr>
            </w:pPr>
          </w:p>
        </w:tc>
        <w:tc>
          <w:tcPr>
            <w:tcW w:w="2574" w:type="dxa"/>
            <w:tcBorders>
              <w:left w:val="single" w:sz="4" w:space="0" w:color="000001"/>
              <w:bottom w:val="single" w:sz="4" w:space="0" w:color="000001"/>
            </w:tcBorders>
            <w:shd w:val="clear" w:color="auto" w:fill="auto"/>
            <w:tcMar>
              <w:left w:w="103" w:type="dxa"/>
            </w:tcMar>
          </w:tcPr>
          <w:p w:rsidR="00B53FB2" w:rsidRDefault="00E83154">
            <w:pPr>
              <w:snapToGrid w:val="0"/>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Разработать: индивидуальную программу по предмету;</w:t>
            </w:r>
          </w:p>
          <w:p w:rsidR="00B53FB2" w:rsidRDefault="00E83154">
            <w:pPr>
              <w:rPr>
                <w:rFonts w:ascii="Times New Roman" w:hAnsi="Times New Roman" w:cs="Times New Roman"/>
                <w:sz w:val="24"/>
                <w:szCs w:val="24"/>
              </w:rPr>
            </w:pPr>
            <w:r>
              <w:rPr>
                <w:rFonts w:ascii="Times New Roman" w:hAnsi="Times New Roman" w:cs="Times New Roman"/>
                <w:sz w:val="24"/>
                <w:szCs w:val="24"/>
              </w:rPr>
              <w:t xml:space="preserve"> воспитательную программу работы с классом и индивидуальную воспитательную программу для детей с умеренно ограниченными возможностями, детей-инвалидов;</w:t>
            </w:r>
          </w:p>
          <w:p w:rsidR="00B53FB2" w:rsidRDefault="00E83154">
            <w:pPr>
              <w:rPr>
                <w:rFonts w:ascii="Times New Roman" w:hAnsi="Times New Roman" w:cs="Times New Roman"/>
                <w:sz w:val="24"/>
                <w:szCs w:val="24"/>
              </w:rPr>
            </w:pPr>
            <w:r>
              <w:rPr>
                <w:rFonts w:ascii="Times New Roman" w:hAnsi="Times New Roman" w:cs="Times New Roman"/>
                <w:sz w:val="24"/>
                <w:szCs w:val="24"/>
              </w:rPr>
              <w:t xml:space="preserve"> план работы с родителями по формированию толерантных отношений между участниками инклюзивного образовательного процесса;</w:t>
            </w:r>
          </w:p>
          <w:p w:rsidR="00B53FB2" w:rsidRDefault="00E83154">
            <w:pPr>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Осуществление педагогического мониторинга достижений школьника.</w:t>
            </w:r>
          </w:p>
        </w:tc>
        <w:tc>
          <w:tcPr>
            <w:tcW w:w="1891" w:type="dxa"/>
            <w:tcBorders>
              <w:left w:val="single" w:sz="4" w:space="0" w:color="000001"/>
              <w:bottom w:val="single" w:sz="4" w:space="0" w:color="000001"/>
            </w:tcBorders>
            <w:shd w:val="clear" w:color="auto" w:fill="auto"/>
            <w:tcMar>
              <w:left w:w="103" w:type="dxa"/>
            </w:tcMar>
          </w:tcPr>
          <w:p w:rsidR="00B53FB2" w:rsidRDefault="00E83154">
            <w:pPr>
              <w:snapToGrid w:val="0"/>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сентябрь</w:t>
            </w:r>
          </w:p>
        </w:tc>
        <w:tc>
          <w:tcPr>
            <w:tcW w:w="1905" w:type="dxa"/>
            <w:tcBorders>
              <w:left w:val="single" w:sz="4" w:space="0" w:color="000001"/>
              <w:bottom w:val="single" w:sz="4" w:space="0" w:color="000001"/>
              <w:right w:val="single" w:sz="4" w:space="0" w:color="000001"/>
            </w:tcBorders>
            <w:shd w:val="clear" w:color="auto" w:fill="auto"/>
            <w:tcMar>
              <w:left w:w="103" w:type="dxa"/>
            </w:tcMar>
          </w:tcPr>
          <w:p w:rsidR="00B53FB2" w:rsidRDefault="00E83154">
            <w:pPr>
              <w:snapToGrid w:val="0"/>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Учитель-предметник, классный руководитель.</w:t>
            </w:r>
          </w:p>
        </w:tc>
      </w:tr>
      <w:tr w:rsidR="00B53FB2">
        <w:tc>
          <w:tcPr>
            <w:tcW w:w="2218" w:type="dxa"/>
            <w:tcBorders>
              <w:left w:val="single" w:sz="4" w:space="0" w:color="000001"/>
              <w:bottom w:val="single" w:sz="4" w:space="0" w:color="000001"/>
            </w:tcBorders>
            <w:shd w:val="clear" w:color="auto" w:fill="auto"/>
            <w:tcMar>
              <w:left w:w="103" w:type="dxa"/>
            </w:tcMar>
          </w:tcPr>
          <w:p w:rsidR="00B53FB2" w:rsidRDefault="00E83154">
            <w:pPr>
              <w:snapToGrid w:val="0"/>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 xml:space="preserve">Обеспечить психологическое и логопедическое сопровождение детей с умеренно ограниченными возможностями, </w:t>
            </w:r>
            <w:r>
              <w:rPr>
                <w:rFonts w:ascii="Times New Roman" w:eastAsia="Lucida Sans Unicode" w:hAnsi="Times New Roman" w:cs="Times New Roman"/>
                <w:sz w:val="24"/>
                <w:szCs w:val="24"/>
                <w:lang w:eastAsia="hi-IN" w:bidi="hi-IN"/>
              </w:rPr>
              <w:lastRenderedPageBreak/>
              <w:t>детей-инвалидов</w:t>
            </w:r>
          </w:p>
        </w:tc>
        <w:tc>
          <w:tcPr>
            <w:tcW w:w="1684" w:type="dxa"/>
            <w:tcBorders>
              <w:left w:val="single" w:sz="4" w:space="0" w:color="000001"/>
              <w:bottom w:val="single" w:sz="4" w:space="0" w:color="000001"/>
            </w:tcBorders>
            <w:shd w:val="clear" w:color="auto" w:fill="auto"/>
            <w:tcMar>
              <w:left w:w="103" w:type="dxa"/>
            </w:tcMar>
          </w:tcPr>
          <w:p w:rsidR="00B53FB2" w:rsidRDefault="00E83154">
            <w:pPr>
              <w:snapToGrid w:val="0"/>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lastRenderedPageBreak/>
              <w:t>Позитивная динамика развиваемых параметров</w:t>
            </w:r>
          </w:p>
        </w:tc>
        <w:tc>
          <w:tcPr>
            <w:tcW w:w="2574" w:type="dxa"/>
            <w:tcBorders>
              <w:left w:val="single" w:sz="4" w:space="0" w:color="000001"/>
              <w:bottom w:val="single" w:sz="4" w:space="0" w:color="000001"/>
            </w:tcBorders>
            <w:shd w:val="clear" w:color="auto" w:fill="auto"/>
            <w:tcMar>
              <w:left w:w="103" w:type="dxa"/>
            </w:tcMar>
          </w:tcPr>
          <w:p w:rsidR="00B53FB2" w:rsidRDefault="00E83154">
            <w:pPr>
              <w:snapToGrid w:val="0"/>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1.Формирование групп для коррекционной работы.</w:t>
            </w:r>
          </w:p>
          <w:p w:rsidR="00B53FB2" w:rsidRDefault="00E83154">
            <w:pPr>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2.Составление расписания занятий.</w:t>
            </w:r>
          </w:p>
          <w:p w:rsidR="00B53FB2" w:rsidRDefault="00E83154">
            <w:pPr>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 xml:space="preserve">3. Проведение </w:t>
            </w:r>
            <w:r>
              <w:rPr>
                <w:rFonts w:ascii="Times New Roman" w:eastAsia="Lucida Sans Unicode" w:hAnsi="Times New Roman" w:cs="Times New Roman"/>
                <w:sz w:val="24"/>
                <w:szCs w:val="24"/>
                <w:lang w:eastAsia="hi-IN" w:bidi="hi-IN"/>
              </w:rPr>
              <w:lastRenderedPageBreak/>
              <w:t>коррекционных занятий.</w:t>
            </w:r>
          </w:p>
          <w:p w:rsidR="00B53FB2" w:rsidRDefault="00E83154">
            <w:pPr>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4. Отслеживание динамики развития ребенка</w:t>
            </w:r>
          </w:p>
        </w:tc>
        <w:tc>
          <w:tcPr>
            <w:tcW w:w="1891" w:type="dxa"/>
            <w:tcBorders>
              <w:left w:val="single" w:sz="4" w:space="0" w:color="000001"/>
              <w:bottom w:val="single" w:sz="4" w:space="0" w:color="000001"/>
            </w:tcBorders>
            <w:shd w:val="clear" w:color="auto" w:fill="auto"/>
            <w:tcMar>
              <w:left w:w="103" w:type="dxa"/>
            </w:tcMar>
          </w:tcPr>
          <w:p w:rsidR="00B53FB2" w:rsidRDefault="00E83154">
            <w:pPr>
              <w:snapToGrid w:val="0"/>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lastRenderedPageBreak/>
              <w:t>До 15.09</w:t>
            </w:r>
          </w:p>
          <w:p w:rsidR="00B53FB2" w:rsidRDefault="00B53FB2">
            <w:pPr>
              <w:rPr>
                <w:rFonts w:ascii="Times New Roman" w:eastAsia="Lucida Sans Unicode" w:hAnsi="Times New Roman" w:cs="Times New Roman"/>
                <w:sz w:val="24"/>
                <w:szCs w:val="24"/>
                <w:lang w:eastAsia="hi-IN" w:bidi="hi-IN"/>
              </w:rPr>
            </w:pPr>
          </w:p>
          <w:p w:rsidR="00B53FB2" w:rsidRDefault="00B53FB2">
            <w:pPr>
              <w:rPr>
                <w:rFonts w:ascii="Times New Roman" w:eastAsia="Lucida Sans Unicode" w:hAnsi="Times New Roman" w:cs="Times New Roman"/>
                <w:sz w:val="24"/>
                <w:szCs w:val="24"/>
                <w:lang w:eastAsia="hi-IN" w:bidi="hi-IN"/>
              </w:rPr>
            </w:pPr>
          </w:p>
          <w:p w:rsidR="00B53FB2" w:rsidRDefault="00B53FB2">
            <w:pPr>
              <w:rPr>
                <w:rFonts w:ascii="Times New Roman" w:eastAsia="Lucida Sans Unicode" w:hAnsi="Times New Roman" w:cs="Times New Roman"/>
                <w:sz w:val="24"/>
                <w:szCs w:val="24"/>
                <w:lang w:eastAsia="hi-IN" w:bidi="hi-IN"/>
              </w:rPr>
            </w:pPr>
          </w:p>
          <w:p w:rsidR="00B53FB2" w:rsidRDefault="00B53FB2">
            <w:pPr>
              <w:rPr>
                <w:rFonts w:ascii="Times New Roman" w:eastAsia="Lucida Sans Unicode" w:hAnsi="Times New Roman" w:cs="Times New Roman"/>
                <w:sz w:val="24"/>
                <w:szCs w:val="24"/>
                <w:lang w:eastAsia="hi-IN" w:bidi="hi-IN"/>
              </w:rPr>
            </w:pPr>
          </w:p>
          <w:p w:rsidR="00B53FB2" w:rsidRDefault="00E83154">
            <w:pPr>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lastRenderedPageBreak/>
              <w:t>15.09-15.05</w:t>
            </w:r>
          </w:p>
          <w:p w:rsidR="00B53FB2" w:rsidRDefault="00B53FB2">
            <w:pPr>
              <w:rPr>
                <w:rFonts w:ascii="Times New Roman" w:eastAsia="Lucida Sans Unicode" w:hAnsi="Times New Roman" w:cs="Times New Roman"/>
                <w:sz w:val="24"/>
                <w:szCs w:val="24"/>
                <w:lang w:eastAsia="hi-IN" w:bidi="hi-IN"/>
              </w:rPr>
            </w:pPr>
          </w:p>
          <w:p w:rsidR="00B53FB2" w:rsidRDefault="00B53FB2">
            <w:pPr>
              <w:rPr>
                <w:rFonts w:ascii="Times New Roman" w:eastAsia="Lucida Sans Unicode" w:hAnsi="Times New Roman" w:cs="Times New Roman"/>
                <w:sz w:val="24"/>
                <w:szCs w:val="24"/>
                <w:lang w:eastAsia="hi-IN" w:bidi="hi-IN"/>
              </w:rPr>
            </w:pPr>
          </w:p>
          <w:p w:rsidR="00B53FB2" w:rsidRDefault="00E83154">
            <w:pPr>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В течение года</w:t>
            </w:r>
          </w:p>
        </w:tc>
        <w:tc>
          <w:tcPr>
            <w:tcW w:w="1905" w:type="dxa"/>
            <w:tcBorders>
              <w:left w:val="single" w:sz="4" w:space="0" w:color="000001"/>
              <w:bottom w:val="single" w:sz="4" w:space="0" w:color="000001"/>
              <w:right w:val="single" w:sz="4" w:space="0" w:color="000001"/>
            </w:tcBorders>
            <w:shd w:val="clear" w:color="auto" w:fill="auto"/>
            <w:tcMar>
              <w:left w:w="103" w:type="dxa"/>
            </w:tcMar>
          </w:tcPr>
          <w:p w:rsidR="00B53FB2" w:rsidRDefault="00E83154">
            <w:pPr>
              <w:snapToGrid w:val="0"/>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lastRenderedPageBreak/>
              <w:t>психолог</w:t>
            </w:r>
          </w:p>
          <w:p w:rsidR="00B53FB2" w:rsidRDefault="00E83154">
            <w:pPr>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 xml:space="preserve">Учитель-логопед </w:t>
            </w:r>
          </w:p>
          <w:p w:rsidR="00B53FB2" w:rsidRDefault="00B53FB2">
            <w:pPr>
              <w:rPr>
                <w:rFonts w:ascii="Times New Roman" w:eastAsia="Lucida Sans Unicode" w:hAnsi="Times New Roman" w:cs="Times New Roman"/>
                <w:sz w:val="24"/>
                <w:szCs w:val="24"/>
                <w:lang w:eastAsia="hi-IN" w:bidi="hi-IN"/>
              </w:rPr>
            </w:pPr>
          </w:p>
        </w:tc>
      </w:tr>
      <w:tr w:rsidR="00B53FB2">
        <w:tc>
          <w:tcPr>
            <w:tcW w:w="2218" w:type="dxa"/>
            <w:tcBorders>
              <w:left w:val="single" w:sz="4" w:space="0" w:color="000001"/>
              <w:bottom w:val="single" w:sz="4" w:space="0" w:color="000001"/>
            </w:tcBorders>
            <w:shd w:val="clear" w:color="auto" w:fill="auto"/>
            <w:tcMar>
              <w:left w:w="103" w:type="dxa"/>
            </w:tcMar>
          </w:tcPr>
          <w:p w:rsidR="00B53FB2" w:rsidRDefault="00E83154">
            <w:pPr>
              <w:snapToGrid w:val="0"/>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lastRenderedPageBreak/>
              <w:t>Профилактическая работа</w:t>
            </w:r>
          </w:p>
        </w:tc>
        <w:tc>
          <w:tcPr>
            <w:tcW w:w="8054" w:type="dxa"/>
            <w:gridSpan w:val="4"/>
            <w:tcBorders>
              <w:bottom w:val="single" w:sz="4" w:space="0" w:color="000001"/>
              <w:right w:val="single" w:sz="4" w:space="0" w:color="000001"/>
            </w:tcBorders>
            <w:shd w:val="clear" w:color="auto" w:fill="auto"/>
          </w:tcPr>
          <w:p w:rsidR="00B53FB2" w:rsidRDefault="00B53FB2">
            <w:pPr>
              <w:snapToGrid w:val="0"/>
              <w:rPr>
                <w:rFonts w:ascii="Times New Roman" w:eastAsia="Lucida Sans Unicode" w:hAnsi="Times New Roman" w:cs="Times New Roman"/>
                <w:b/>
                <w:sz w:val="24"/>
                <w:szCs w:val="24"/>
                <w:lang w:eastAsia="hi-IN" w:bidi="hi-IN"/>
              </w:rPr>
            </w:pPr>
          </w:p>
        </w:tc>
      </w:tr>
      <w:tr w:rsidR="00B53FB2">
        <w:tc>
          <w:tcPr>
            <w:tcW w:w="2218" w:type="dxa"/>
            <w:tcBorders>
              <w:left w:val="single" w:sz="4" w:space="0" w:color="000001"/>
              <w:bottom w:val="single" w:sz="4" w:space="0" w:color="000001"/>
            </w:tcBorders>
            <w:shd w:val="clear" w:color="auto" w:fill="auto"/>
            <w:tcMar>
              <w:left w:w="103" w:type="dxa"/>
            </w:tcMar>
          </w:tcPr>
          <w:p w:rsidR="00B53FB2" w:rsidRDefault="00E83154">
            <w:pPr>
              <w:snapToGrid w:val="0"/>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Создание условий для сохранения и укрепления здоровья обучающихся с умеренно ограниченными возможностями, детей-инвалидов</w:t>
            </w:r>
          </w:p>
          <w:p w:rsidR="00B53FB2" w:rsidRDefault="00B53FB2">
            <w:pPr>
              <w:rPr>
                <w:rFonts w:ascii="Times New Roman" w:eastAsia="Lucida Sans Unicode" w:hAnsi="Times New Roman" w:cs="Times New Roman"/>
                <w:sz w:val="24"/>
                <w:szCs w:val="24"/>
                <w:lang w:eastAsia="hi-IN" w:bidi="hi-IN"/>
              </w:rPr>
            </w:pPr>
          </w:p>
          <w:p w:rsidR="00B53FB2" w:rsidRDefault="00B53FB2">
            <w:pPr>
              <w:rPr>
                <w:rFonts w:ascii="Times New Roman" w:eastAsia="Lucida Sans Unicode" w:hAnsi="Times New Roman" w:cs="Times New Roman"/>
                <w:sz w:val="24"/>
                <w:szCs w:val="24"/>
                <w:lang w:eastAsia="hi-IN" w:bidi="hi-IN"/>
              </w:rPr>
            </w:pPr>
          </w:p>
        </w:tc>
        <w:tc>
          <w:tcPr>
            <w:tcW w:w="1684" w:type="dxa"/>
            <w:tcBorders>
              <w:left w:val="single" w:sz="4" w:space="0" w:color="000001"/>
              <w:bottom w:val="single" w:sz="4" w:space="0" w:color="000001"/>
            </w:tcBorders>
            <w:shd w:val="clear" w:color="auto" w:fill="auto"/>
            <w:tcMar>
              <w:left w:w="103" w:type="dxa"/>
            </w:tcMar>
          </w:tcPr>
          <w:p w:rsidR="00B53FB2" w:rsidRDefault="00B53FB2">
            <w:pPr>
              <w:snapToGrid w:val="0"/>
              <w:rPr>
                <w:rFonts w:ascii="Times New Roman" w:eastAsia="Lucida Sans Unicode" w:hAnsi="Times New Roman" w:cs="Times New Roman"/>
                <w:sz w:val="24"/>
                <w:szCs w:val="24"/>
                <w:lang w:eastAsia="hi-IN" w:bidi="hi-IN"/>
              </w:rPr>
            </w:pPr>
          </w:p>
        </w:tc>
        <w:tc>
          <w:tcPr>
            <w:tcW w:w="2574" w:type="dxa"/>
            <w:tcBorders>
              <w:left w:val="single" w:sz="4" w:space="0" w:color="000001"/>
              <w:bottom w:val="single" w:sz="4" w:space="0" w:color="000001"/>
            </w:tcBorders>
            <w:shd w:val="clear" w:color="auto" w:fill="auto"/>
            <w:tcMar>
              <w:left w:w="103" w:type="dxa"/>
            </w:tcMar>
          </w:tcPr>
          <w:p w:rsidR="00B53FB2" w:rsidRDefault="00E83154">
            <w:pPr>
              <w:snapToGrid w:val="0"/>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Разработка  рекомендаций для педагогов, учителя, и родителей по работе с детьми.</w:t>
            </w:r>
          </w:p>
          <w:p w:rsidR="00B53FB2" w:rsidRDefault="00E83154">
            <w:pPr>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 xml:space="preserve">Внедрение </w:t>
            </w:r>
            <w:proofErr w:type="spellStart"/>
            <w:r>
              <w:rPr>
                <w:rFonts w:ascii="Times New Roman" w:eastAsia="Lucida Sans Unicode" w:hAnsi="Times New Roman" w:cs="Times New Roman"/>
                <w:sz w:val="24"/>
                <w:szCs w:val="24"/>
                <w:lang w:eastAsia="hi-IN" w:bidi="hi-IN"/>
              </w:rPr>
              <w:t>здоровьесберегающих</w:t>
            </w:r>
            <w:proofErr w:type="spellEnd"/>
            <w:r>
              <w:rPr>
                <w:rFonts w:ascii="Times New Roman" w:eastAsia="Lucida Sans Unicode" w:hAnsi="Times New Roman" w:cs="Times New Roman"/>
                <w:sz w:val="24"/>
                <w:szCs w:val="24"/>
                <w:lang w:eastAsia="hi-IN" w:bidi="hi-IN"/>
              </w:rPr>
              <w:t xml:space="preserve"> технологий в образовательный процесс.</w:t>
            </w:r>
          </w:p>
          <w:p w:rsidR="00B53FB2" w:rsidRDefault="00E83154">
            <w:pPr>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 xml:space="preserve"> Организация  и проведение мероприятий, направленных на сохранение, профилактику здоровья и формирование  навыков здорового, безопасного образа жизни.</w:t>
            </w:r>
          </w:p>
        </w:tc>
        <w:tc>
          <w:tcPr>
            <w:tcW w:w="1891" w:type="dxa"/>
            <w:tcBorders>
              <w:left w:val="single" w:sz="4" w:space="0" w:color="000001"/>
              <w:bottom w:val="single" w:sz="4" w:space="0" w:color="000001"/>
            </w:tcBorders>
            <w:shd w:val="clear" w:color="auto" w:fill="auto"/>
            <w:tcMar>
              <w:left w:w="103" w:type="dxa"/>
            </w:tcMar>
          </w:tcPr>
          <w:p w:rsidR="00B53FB2" w:rsidRDefault="00B53FB2">
            <w:pPr>
              <w:snapToGrid w:val="0"/>
              <w:rPr>
                <w:rFonts w:ascii="Times New Roman" w:eastAsia="Lucida Sans Unicode" w:hAnsi="Times New Roman" w:cs="Times New Roman"/>
                <w:sz w:val="24"/>
                <w:szCs w:val="24"/>
                <w:lang w:eastAsia="hi-IN" w:bidi="hi-IN"/>
              </w:rPr>
            </w:pPr>
          </w:p>
          <w:p w:rsidR="00B53FB2" w:rsidRDefault="00E83154">
            <w:pPr>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В течение года</w:t>
            </w:r>
          </w:p>
        </w:tc>
        <w:tc>
          <w:tcPr>
            <w:tcW w:w="1905" w:type="dxa"/>
            <w:tcBorders>
              <w:left w:val="single" w:sz="4" w:space="0" w:color="000001"/>
              <w:bottom w:val="single" w:sz="4" w:space="0" w:color="000001"/>
              <w:right w:val="single" w:sz="4" w:space="0" w:color="000001"/>
            </w:tcBorders>
            <w:shd w:val="clear" w:color="auto" w:fill="auto"/>
            <w:tcMar>
              <w:left w:w="103" w:type="dxa"/>
            </w:tcMar>
          </w:tcPr>
          <w:p w:rsidR="00B53FB2" w:rsidRDefault="00E83154">
            <w:pPr>
              <w:snapToGrid w:val="0"/>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 xml:space="preserve">Медицинский работник </w:t>
            </w:r>
          </w:p>
        </w:tc>
      </w:tr>
    </w:tbl>
    <w:p w:rsidR="00B53FB2" w:rsidRDefault="00B53FB2">
      <w:pPr>
        <w:rPr>
          <w:sz w:val="28"/>
          <w:szCs w:val="28"/>
        </w:rPr>
      </w:pPr>
    </w:p>
    <w:p w:rsidR="00B53FB2" w:rsidRDefault="00E83154">
      <w:pPr>
        <w:rPr>
          <w:rFonts w:ascii="Times New Roman" w:eastAsia="Lucida Sans Unicode" w:hAnsi="Times New Roman" w:cs="Times New Roman"/>
          <w:b/>
          <w:sz w:val="28"/>
          <w:szCs w:val="28"/>
          <w:lang w:eastAsia="hi-IN" w:bidi="hi-IN"/>
        </w:rPr>
      </w:pPr>
      <w:r>
        <w:rPr>
          <w:rFonts w:ascii="Times New Roman" w:eastAsia="Lucida Sans Unicode" w:hAnsi="Times New Roman" w:cs="Times New Roman"/>
          <w:b/>
          <w:sz w:val="28"/>
          <w:szCs w:val="28"/>
          <w:lang w:eastAsia="hi-IN" w:bidi="hi-IN"/>
        </w:rPr>
        <w:t>Консультативное направление</w:t>
      </w:r>
    </w:p>
    <w:p w:rsidR="00B53FB2" w:rsidRDefault="00E83154">
      <w:pPr>
        <w:jc w:val="both"/>
        <w:rPr>
          <w:rFonts w:ascii="Times New Roman" w:eastAsia="Lucida Sans Unicode" w:hAnsi="Times New Roman" w:cs="Times New Roman"/>
          <w:sz w:val="28"/>
          <w:szCs w:val="28"/>
          <w:lang w:eastAsia="hi-IN" w:bidi="hi-IN"/>
        </w:rPr>
      </w:pPr>
      <w:r>
        <w:rPr>
          <w:rFonts w:ascii="Times New Roman" w:eastAsia="Lucida Sans Unicode" w:hAnsi="Times New Roman" w:cs="Times New Roman"/>
          <w:b/>
          <w:sz w:val="28"/>
          <w:szCs w:val="28"/>
          <w:lang w:eastAsia="hi-IN" w:bidi="hi-IN"/>
        </w:rPr>
        <w:t>Цель:</w:t>
      </w:r>
      <w:r>
        <w:rPr>
          <w:rFonts w:ascii="Times New Roman" w:eastAsia="Lucida Sans Unicode" w:hAnsi="Times New Roman" w:cs="Times New Roman"/>
          <w:sz w:val="28"/>
          <w:szCs w:val="28"/>
          <w:lang w:eastAsia="hi-IN" w:bidi="hi-IN"/>
        </w:rPr>
        <w:t xml:space="preserve"> обеспечение специального индивидуального сопровождения детей с умеренно ограниченными возможностями здоровья и их семей по вопросам реализации дифференцированных психолого-педагогических условий обучения, воспитания; коррекции, развития и социализации обучающихся</w:t>
      </w:r>
    </w:p>
    <w:tbl>
      <w:tblPr>
        <w:tblW w:w="10272" w:type="dxa"/>
        <w:tblInd w:w="-40" w:type="dxa"/>
        <w:tblBorders>
          <w:top w:val="single" w:sz="4" w:space="0" w:color="000001"/>
          <w:left w:val="single" w:sz="4" w:space="0" w:color="000001"/>
          <w:bottom w:val="single" w:sz="4" w:space="0" w:color="000001"/>
          <w:insideH w:val="single" w:sz="4" w:space="0" w:color="000001"/>
        </w:tblBorders>
        <w:tblCellMar>
          <w:left w:w="103" w:type="dxa"/>
        </w:tblCellMar>
        <w:tblLook w:val="0000"/>
      </w:tblPr>
      <w:tblGrid>
        <w:gridCol w:w="2231"/>
        <w:gridCol w:w="2058"/>
        <w:gridCol w:w="2133"/>
        <w:gridCol w:w="1918"/>
        <w:gridCol w:w="1932"/>
      </w:tblGrid>
      <w:tr w:rsidR="00B53FB2">
        <w:tc>
          <w:tcPr>
            <w:tcW w:w="2231" w:type="dxa"/>
            <w:tcBorders>
              <w:top w:val="single" w:sz="4" w:space="0" w:color="000001"/>
              <w:left w:val="single" w:sz="4" w:space="0" w:color="000001"/>
              <w:bottom w:val="single" w:sz="4" w:space="0" w:color="000001"/>
            </w:tcBorders>
            <w:shd w:val="clear" w:color="auto" w:fill="auto"/>
            <w:tcMar>
              <w:left w:w="103" w:type="dxa"/>
            </w:tcMar>
          </w:tcPr>
          <w:p w:rsidR="00B53FB2" w:rsidRDefault="00E83154">
            <w:pPr>
              <w:snapToGrid w:val="0"/>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Задачи (направления) деятельности</w:t>
            </w:r>
          </w:p>
          <w:p w:rsidR="00B53FB2" w:rsidRDefault="00B53FB2">
            <w:pPr>
              <w:rPr>
                <w:rFonts w:ascii="Times New Roman" w:eastAsia="Lucida Sans Unicode" w:hAnsi="Times New Roman" w:cs="Times New Roman"/>
                <w:sz w:val="24"/>
                <w:szCs w:val="24"/>
                <w:lang w:eastAsia="hi-IN" w:bidi="hi-IN"/>
              </w:rPr>
            </w:pPr>
          </w:p>
        </w:tc>
        <w:tc>
          <w:tcPr>
            <w:tcW w:w="2058" w:type="dxa"/>
            <w:tcBorders>
              <w:top w:val="single" w:sz="4" w:space="0" w:color="000001"/>
              <w:left w:val="single" w:sz="4" w:space="0" w:color="000001"/>
              <w:bottom w:val="single" w:sz="4" w:space="0" w:color="000001"/>
            </w:tcBorders>
            <w:shd w:val="clear" w:color="auto" w:fill="auto"/>
            <w:tcMar>
              <w:left w:w="103" w:type="dxa"/>
            </w:tcMar>
          </w:tcPr>
          <w:p w:rsidR="00B53FB2" w:rsidRDefault="00E83154">
            <w:pPr>
              <w:snapToGrid w:val="0"/>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lastRenderedPageBreak/>
              <w:t>Планируемые результаты.</w:t>
            </w:r>
          </w:p>
          <w:p w:rsidR="00B53FB2" w:rsidRDefault="00B53FB2">
            <w:pPr>
              <w:rPr>
                <w:rFonts w:ascii="Times New Roman" w:eastAsia="Lucida Sans Unicode" w:hAnsi="Times New Roman" w:cs="Times New Roman"/>
                <w:sz w:val="24"/>
                <w:szCs w:val="24"/>
                <w:lang w:eastAsia="hi-IN" w:bidi="hi-IN"/>
              </w:rPr>
            </w:pPr>
          </w:p>
        </w:tc>
        <w:tc>
          <w:tcPr>
            <w:tcW w:w="2133" w:type="dxa"/>
            <w:tcBorders>
              <w:top w:val="single" w:sz="4" w:space="0" w:color="000001"/>
              <w:left w:val="single" w:sz="4" w:space="0" w:color="000001"/>
              <w:bottom w:val="single" w:sz="4" w:space="0" w:color="000001"/>
            </w:tcBorders>
            <w:shd w:val="clear" w:color="auto" w:fill="auto"/>
            <w:tcMar>
              <w:left w:w="103" w:type="dxa"/>
            </w:tcMar>
          </w:tcPr>
          <w:p w:rsidR="00B53FB2" w:rsidRDefault="00E83154">
            <w:pPr>
              <w:snapToGrid w:val="0"/>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Виды и формы деятельности, мероприятия.</w:t>
            </w:r>
          </w:p>
          <w:p w:rsidR="00B53FB2" w:rsidRDefault="00B53FB2">
            <w:pPr>
              <w:rPr>
                <w:rFonts w:ascii="Times New Roman" w:eastAsia="Lucida Sans Unicode" w:hAnsi="Times New Roman" w:cs="Times New Roman"/>
                <w:sz w:val="24"/>
                <w:szCs w:val="24"/>
                <w:lang w:eastAsia="hi-IN" w:bidi="hi-IN"/>
              </w:rPr>
            </w:pPr>
          </w:p>
        </w:tc>
        <w:tc>
          <w:tcPr>
            <w:tcW w:w="1918" w:type="dxa"/>
            <w:tcBorders>
              <w:top w:val="single" w:sz="4" w:space="0" w:color="000001"/>
              <w:left w:val="single" w:sz="4" w:space="0" w:color="000001"/>
              <w:bottom w:val="single" w:sz="4" w:space="0" w:color="000001"/>
            </w:tcBorders>
            <w:shd w:val="clear" w:color="auto" w:fill="auto"/>
            <w:tcMar>
              <w:left w:w="103" w:type="dxa"/>
            </w:tcMar>
          </w:tcPr>
          <w:p w:rsidR="00B53FB2" w:rsidRDefault="00E83154">
            <w:pPr>
              <w:snapToGrid w:val="0"/>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lastRenderedPageBreak/>
              <w:t>Сроки (периодичность в течение года)</w:t>
            </w:r>
          </w:p>
          <w:p w:rsidR="00B53FB2" w:rsidRDefault="00B53FB2">
            <w:pPr>
              <w:rPr>
                <w:rFonts w:ascii="Times New Roman" w:eastAsia="Lucida Sans Unicode" w:hAnsi="Times New Roman" w:cs="Times New Roman"/>
                <w:sz w:val="24"/>
                <w:szCs w:val="24"/>
                <w:lang w:eastAsia="hi-IN" w:bidi="hi-IN"/>
              </w:rPr>
            </w:pPr>
          </w:p>
        </w:tc>
        <w:tc>
          <w:tcPr>
            <w:tcW w:w="1932"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B53FB2" w:rsidRDefault="00E83154">
            <w:pPr>
              <w:snapToGrid w:val="0"/>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lastRenderedPageBreak/>
              <w:t>Ответственные</w:t>
            </w:r>
          </w:p>
          <w:p w:rsidR="00B53FB2" w:rsidRDefault="00B53FB2">
            <w:pPr>
              <w:rPr>
                <w:rFonts w:ascii="Times New Roman" w:eastAsia="Lucida Sans Unicode" w:hAnsi="Times New Roman" w:cs="Times New Roman"/>
                <w:sz w:val="24"/>
                <w:szCs w:val="24"/>
                <w:lang w:eastAsia="hi-IN" w:bidi="hi-IN"/>
              </w:rPr>
            </w:pPr>
          </w:p>
        </w:tc>
      </w:tr>
      <w:tr w:rsidR="00B53FB2">
        <w:tc>
          <w:tcPr>
            <w:tcW w:w="2231" w:type="dxa"/>
            <w:tcBorders>
              <w:left w:val="single" w:sz="4" w:space="0" w:color="000001"/>
              <w:bottom w:val="single" w:sz="4" w:space="0" w:color="000001"/>
            </w:tcBorders>
            <w:shd w:val="clear" w:color="auto" w:fill="auto"/>
            <w:tcMar>
              <w:left w:w="103" w:type="dxa"/>
            </w:tcMar>
          </w:tcPr>
          <w:p w:rsidR="00B53FB2" w:rsidRDefault="00E83154">
            <w:pPr>
              <w:snapToGrid w:val="0"/>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lastRenderedPageBreak/>
              <w:t>Консультирование педагогических работников по  вопросам инклюзивного образования</w:t>
            </w:r>
          </w:p>
        </w:tc>
        <w:tc>
          <w:tcPr>
            <w:tcW w:w="2058" w:type="dxa"/>
            <w:tcBorders>
              <w:left w:val="single" w:sz="4" w:space="0" w:color="000001"/>
              <w:bottom w:val="single" w:sz="4" w:space="0" w:color="000001"/>
            </w:tcBorders>
            <w:shd w:val="clear" w:color="auto" w:fill="auto"/>
            <w:tcMar>
              <w:left w:w="103" w:type="dxa"/>
            </w:tcMar>
          </w:tcPr>
          <w:p w:rsidR="00B53FB2" w:rsidRDefault="00E83154">
            <w:pPr>
              <w:snapToGrid w:val="0"/>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 xml:space="preserve">Рекомендации, приёмы, упражнения и др. материалы. </w:t>
            </w:r>
          </w:p>
          <w:p w:rsidR="00B53FB2" w:rsidRDefault="00E83154">
            <w:pPr>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 xml:space="preserve"> Разработка плана консультативной работы с ребенком, родителями, классом, работниками школы</w:t>
            </w:r>
          </w:p>
        </w:tc>
        <w:tc>
          <w:tcPr>
            <w:tcW w:w="2133" w:type="dxa"/>
            <w:tcBorders>
              <w:left w:val="single" w:sz="4" w:space="0" w:color="000001"/>
              <w:bottom w:val="single" w:sz="4" w:space="0" w:color="000001"/>
            </w:tcBorders>
            <w:shd w:val="clear" w:color="auto" w:fill="auto"/>
            <w:tcMar>
              <w:left w:w="103" w:type="dxa"/>
            </w:tcMar>
          </w:tcPr>
          <w:p w:rsidR="00B53FB2" w:rsidRDefault="00E83154">
            <w:pPr>
              <w:snapToGrid w:val="0"/>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Индивидуальные, групповые, тематические консультации</w:t>
            </w:r>
          </w:p>
          <w:p w:rsidR="00B53FB2" w:rsidRDefault="00B53FB2">
            <w:pPr>
              <w:rPr>
                <w:rFonts w:ascii="Times New Roman" w:eastAsia="Lucida Sans Unicode" w:hAnsi="Times New Roman" w:cs="Times New Roman"/>
                <w:sz w:val="24"/>
                <w:szCs w:val="24"/>
                <w:lang w:eastAsia="hi-IN" w:bidi="hi-IN"/>
              </w:rPr>
            </w:pPr>
          </w:p>
        </w:tc>
        <w:tc>
          <w:tcPr>
            <w:tcW w:w="1918" w:type="dxa"/>
            <w:tcBorders>
              <w:left w:val="single" w:sz="4" w:space="0" w:color="000001"/>
              <w:bottom w:val="single" w:sz="4" w:space="0" w:color="000001"/>
            </w:tcBorders>
            <w:shd w:val="clear" w:color="auto" w:fill="auto"/>
            <w:tcMar>
              <w:left w:w="103" w:type="dxa"/>
            </w:tcMar>
          </w:tcPr>
          <w:p w:rsidR="00B53FB2" w:rsidRDefault="00E83154">
            <w:pPr>
              <w:snapToGrid w:val="0"/>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По отдельному плану-графику</w:t>
            </w:r>
          </w:p>
        </w:tc>
        <w:tc>
          <w:tcPr>
            <w:tcW w:w="1932" w:type="dxa"/>
            <w:tcBorders>
              <w:left w:val="single" w:sz="4" w:space="0" w:color="000001"/>
              <w:bottom w:val="single" w:sz="4" w:space="0" w:color="000001"/>
              <w:right w:val="single" w:sz="4" w:space="0" w:color="000001"/>
            </w:tcBorders>
            <w:shd w:val="clear" w:color="auto" w:fill="auto"/>
            <w:tcMar>
              <w:left w:w="103" w:type="dxa"/>
            </w:tcMar>
          </w:tcPr>
          <w:p w:rsidR="00B53FB2" w:rsidRDefault="00E83154">
            <w:pPr>
              <w:snapToGrid w:val="0"/>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 xml:space="preserve">Специалисты </w:t>
            </w:r>
            <w:proofErr w:type="spellStart"/>
            <w:r>
              <w:rPr>
                <w:rFonts w:ascii="Times New Roman" w:eastAsia="Lucida Sans Unicode" w:hAnsi="Times New Roman" w:cs="Times New Roman"/>
                <w:sz w:val="24"/>
                <w:szCs w:val="24"/>
                <w:lang w:eastAsia="hi-IN" w:bidi="hi-IN"/>
              </w:rPr>
              <w:t>ПМПк</w:t>
            </w:r>
            <w:proofErr w:type="spellEnd"/>
          </w:p>
          <w:p w:rsidR="00B53FB2" w:rsidRDefault="00E83154">
            <w:pPr>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Заместитель директора по УВР</w:t>
            </w:r>
          </w:p>
        </w:tc>
      </w:tr>
      <w:tr w:rsidR="00B53FB2">
        <w:tc>
          <w:tcPr>
            <w:tcW w:w="2231" w:type="dxa"/>
            <w:tcBorders>
              <w:left w:val="single" w:sz="4" w:space="0" w:color="000001"/>
              <w:bottom w:val="single" w:sz="4" w:space="0" w:color="000001"/>
            </w:tcBorders>
            <w:shd w:val="clear" w:color="auto" w:fill="auto"/>
            <w:tcMar>
              <w:left w:w="103" w:type="dxa"/>
            </w:tcMar>
          </w:tcPr>
          <w:p w:rsidR="00B53FB2" w:rsidRDefault="00E83154">
            <w:pPr>
              <w:snapToGrid w:val="0"/>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 xml:space="preserve">Консультирование </w:t>
            </w:r>
            <w:proofErr w:type="gramStart"/>
            <w:r>
              <w:rPr>
                <w:rFonts w:ascii="Times New Roman" w:eastAsia="Lucida Sans Unicode" w:hAnsi="Times New Roman" w:cs="Times New Roman"/>
                <w:sz w:val="24"/>
                <w:szCs w:val="24"/>
                <w:lang w:eastAsia="hi-IN" w:bidi="hi-IN"/>
              </w:rPr>
              <w:t>обучающихся</w:t>
            </w:r>
            <w:proofErr w:type="gramEnd"/>
            <w:r>
              <w:rPr>
                <w:rFonts w:ascii="Times New Roman" w:eastAsia="Lucida Sans Unicode" w:hAnsi="Times New Roman" w:cs="Times New Roman"/>
                <w:sz w:val="24"/>
                <w:szCs w:val="24"/>
                <w:lang w:eastAsia="hi-IN" w:bidi="hi-IN"/>
              </w:rPr>
              <w:t xml:space="preserve"> по выявленным проблемам, оказание превентивной помощи</w:t>
            </w:r>
          </w:p>
        </w:tc>
        <w:tc>
          <w:tcPr>
            <w:tcW w:w="2058" w:type="dxa"/>
            <w:tcBorders>
              <w:left w:val="single" w:sz="4" w:space="0" w:color="000001"/>
              <w:bottom w:val="single" w:sz="4" w:space="0" w:color="000001"/>
            </w:tcBorders>
            <w:shd w:val="clear" w:color="auto" w:fill="auto"/>
            <w:tcMar>
              <w:left w:w="103" w:type="dxa"/>
            </w:tcMar>
          </w:tcPr>
          <w:p w:rsidR="00B53FB2" w:rsidRDefault="00E83154">
            <w:pPr>
              <w:snapToGrid w:val="0"/>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 xml:space="preserve">Рекомендации, приёмы, упражнения и др. материалы. </w:t>
            </w:r>
          </w:p>
          <w:p w:rsidR="00B53FB2" w:rsidRDefault="00E83154">
            <w:pPr>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 xml:space="preserve"> Разработка плана консультативной работы с ребенком</w:t>
            </w:r>
          </w:p>
        </w:tc>
        <w:tc>
          <w:tcPr>
            <w:tcW w:w="2133" w:type="dxa"/>
            <w:tcBorders>
              <w:left w:val="single" w:sz="4" w:space="0" w:color="000001"/>
              <w:bottom w:val="single" w:sz="4" w:space="0" w:color="000001"/>
            </w:tcBorders>
            <w:shd w:val="clear" w:color="auto" w:fill="auto"/>
            <w:tcMar>
              <w:left w:w="103" w:type="dxa"/>
            </w:tcMar>
          </w:tcPr>
          <w:p w:rsidR="00B53FB2" w:rsidRDefault="00E83154">
            <w:pPr>
              <w:snapToGrid w:val="0"/>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Индивидуальные, групповые, тематические консультации</w:t>
            </w:r>
          </w:p>
          <w:p w:rsidR="00B53FB2" w:rsidRDefault="00B53FB2">
            <w:pPr>
              <w:rPr>
                <w:rFonts w:ascii="Times New Roman" w:eastAsia="Lucida Sans Unicode" w:hAnsi="Times New Roman" w:cs="Times New Roman"/>
                <w:sz w:val="24"/>
                <w:szCs w:val="24"/>
                <w:lang w:eastAsia="hi-IN" w:bidi="hi-IN"/>
              </w:rPr>
            </w:pPr>
          </w:p>
        </w:tc>
        <w:tc>
          <w:tcPr>
            <w:tcW w:w="1918" w:type="dxa"/>
            <w:tcBorders>
              <w:left w:val="single" w:sz="4" w:space="0" w:color="000001"/>
              <w:bottom w:val="single" w:sz="4" w:space="0" w:color="000001"/>
            </w:tcBorders>
            <w:shd w:val="clear" w:color="auto" w:fill="auto"/>
            <w:tcMar>
              <w:left w:w="103" w:type="dxa"/>
            </w:tcMar>
          </w:tcPr>
          <w:p w:rsidR="00B53FB2" w:rsidRDefault="00E83154">
            <w:pPr>
              <w:snapToGrid w:val="0"/>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По отдельному плану-графику</w:t>
            </w:r>
          </w:p>
        </w:tc>
        <w:tc>
          <w:tcPr>
            <w:tcW w:w="1932" w:type="dxa"/>
            <w:tcBorders>
              <w:left w:val="single" w:sz="4" w:space="0" w:color="000001"/>
              <w:bottom w:val="single" w:sz="4" w:space="0" w:color="000001"/>
              <w:right w:val="single" w:sz="4" w:space="0" w:color="000001"/>
            </w:tcBorders>
            <w:shd w:val="clear" w:color="auto" w:fill="auto"/>
            <w:tcMar>
              <w:left w:w="103" w:type="dxa"/>
            </w:tcMar>
          </w:tcPr>
          <w:p w:rsidR="00B53FB2" w:rsidRDefault="00E83154">
            <w:pPr>
              <w:snapToGrid w:val="0"/>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 xml:space="preserve">Специалисты </w:t>
            </w:r>
            <w:proofErr w:type="spellStart"/>
            <w:r>
              <w:rPr>
                <w:rFonts w:ascii="Times New Roman" w:eastAsia="Lucida Sans Unicode" w:hAnsi="Times New Roman" w:cs="Times New Roman"/>
                <w:sz w:val="24"/>
                <w:szCs w:val="24"/>
                <w:lang w:eastAsia="hi-IN" w:bidi="hi-IN"/>
              </w:rPr>
              <w:t>ПМПк</w:t>
            </w:r>
            <w:proofErr w:type="spellEnd"/>
          </w:p>
          <w:p w:rsidR="00B53FB2" w:rsidRDefault="00E83154">
            <w:pPr>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психолог</w:t>
            </w:r>
          </w:p>
          <w:p w:rsidR="00B53FB2" w:rsidRDefault="00E83154">
            <w:pPr>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Заместитель директора по УВР</w:t>
            </w:r>
          </w:p>
        </w:tc>
      </w:tr>
      <w:tr w:rsidR="00B53FB2">
        <w:tc>
          <w:tcPr>
            <w:tcW w:w="2231" w:type="dxa"/>
            <w:tcBorders>
              <w:left w:val="single" w:sz="4" w:space="0" w:color="000001"/>
              <w:bottom w:val="single" w:sz="4" w:space="0" w:color="000001"/>
            </w:tcBorders>
            <w:shd w:val="clear" w:color="auto" w:fill="auto"/>
            <w:tcMar>
              <w:left w:w="103" w:type="dxa"/>
            </w:tcMar>
          </w:tcPr>
          <w:p w:rsidR="00B53FB2" w:rsidRDefault="00E83154">
            <w:pPr>
              <w:snapToGrid w:val="0"/>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Консультирование родителей по  вопросам инклюзивного образования, выбора стратегии воспитания, психолого-физиологическим особенностям детей</w:t>
            </w:r>
          </w:p>
        </w:tc>
        <w:tc>
          <w:tcPr>
            <w:tcW w:w="2058" w:type="dxa"/>
            <w:tcBorders>
              <w:left w:val="single" w:sz="4" w:space="0" w:color="000001"/>
              <w:bottom w:val="single" w:sz="4" w:space="0" w:color="000001"/>
            </w:tcBorders>
            <w:shd w:val="clear" w:color="auto" w:fill="auto"/>
            <w:tcMar>
              <w:left w:w="103" w:type="dxa"/>
            </w:tcMar>
          </w:tcPr>
          <w:p w:rsidR="00B53FB2" w:rsidRDefault="00E83154">
            <w:pPr>
              <w:snapToGrid w:val="0"/>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 xml:space="preserve">Рекомендации, приёмы, упражнения и др. материалы. </w:t>
            </w:r>
          </w:p>
          <w:p w:rsidR="00B53FB2" w:rsidRDefault="00E83154">
            <w:pPr>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 xml:space="preserve">Разработка плана консультативной работы с родителями </w:t>
            </w:r>
          </w:p>
        </w:tc>
        <w:tc>
          <w:tcPr>
            <w:tcW w:w="2133" w:type="dxa"/>
            <w:tcBorders>
              <w:left w:val="single" w:sz="4" w:space="0" w:color="000001"/>
              <w:bottom w:val="single" w:sz="4" w:space="0" w:color="000001"/>
            </w:tcBorders>
            <w:shd w:val="clear" w:color="auto" w:fill="auto"/>
            <w:tcMar>
              <w:left w:w="103" w:type="dxa"/>
            </w:tcMar>
          </w:tcPr>
          <w:p w:rsidR="00B53FB2" w:rsidRDefault="00E83154">
            <w:pPr>
              <w:snapToGrid w:val="0"/>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Индивидуальные, групповые, тематические консультации</w:t>
            </w:r>
          </w:p>
          <w:p w:rsidR="00B53FB2" w:rsidRDefault="00B53FB2">
            <w:pPr>
              <w:rPr>
                <w:rFonts w:ascii="Times New Roman" w:eastAsia="Lucida Sans Unicode" w:hAnsi="Times New Roman" w:cs="Times New Roman"/>
                <w:sz w:val="24"/>
                <w:szCs w:val="24"/>
                <w:lang w:eastAsia="hi-IN" w:bidi="hi-IN"/>
              </w:rPr>
            </w:pPr>
          </w:p>
        </w:tc>
        <w:tc>
          <w:tcPr>
            <w:tcW w:w="1918" w:type="dxa"/>
            <w:tcBorders>
              <w:left w:val="single" w:sz="4" w:space="0" w:color="000001"/>
              <w:bottom w:val="single" w:sz="4" w:space="0" w:color="000001"/>
            </w:tcBorders>
            <w:shd w:val="clear" w:color="auto" w:fill="auto"/>
            <w:tcMar>
              <w:left w:w="103" w:type="dxa"/>
            </w:tcMar>
          </w:tcPr>
          <w:p w:rsidR="00B53FB2" w:rsidRDefault="00E83154">
            <w:pPr>
              <w:snapToGrid w:val="0"/>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По отдельному плану-графику</w:t>
            </w:r>
          </w:p>
        </w:tc>
        <w:tc>
          <w:tcPr>
            <w:tcW w:w="1932" w:type="dxa"/>
            <w:tcBorders>
              <w:left w:val="single" w:sz="4" w:space="0" w:color="000001"/>
              <w:bottom w:val="single" w:sz="4" w:space="0" w:color="000001"/>
              <w:right w:val="single" w:sz="4" w:space="0" w:color="000001"/>
            </w:tcBorders>
            <w:shd w:val="clear" w:color="auto" w:fill="auto"/>
            <w:tcMar>
              <w:left w:w="103" w:type="dxa"/>
            </w:tcMar>
          </w:tcPr>
          <w:p w:rsidR="00B53FB2" w:rsidRDefault="00E83154">
            <w:pPr>
              <w:snapToGrid w:val="0"/>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 xml:space="preserve">Специалисты </w:t>
            </w:r>
            <w:proofErr w:type="spellStart"/>
            <w:r>
              <w:rPr>
                <w:rFonts w:ascii="Times New Roman" w:eastAsia="Lucida Sans Unicode" w:hAnsi="Times New Roman" w:cs="Times New Roman"/>
                <w:sz w:val="24"/>
                <w:szCs w:val="24"/>
                <w:lang w:eastAsia="hi-IN" w:bidi="hi-IN"/>
              </w:rPr>
              <w:t>ПМПк</w:t>
            </w:r>
            <w:proofErr w:type="spellEnd"/>
          </w:p>
          <w:p w:rsidR="00B53FB2" w:rsidRDefault="00E83154">
            <w:pPr>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психолог</w:t>
            </w:r>
          </w:p>
          <w:p w:rsidR="00B53FB2" w:rsidRDefault="00E83154">
            <w:pPr>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Заместитель директора по УВР</w:t>
            </w:r>
          </w:p>
        </w:tc>
      </w:tr>
    </w:tbl>
    <w:p w:rsidR="00B53FB2" w:rsidRDefault="00B53FB2">
      <w:pPr>
        <w:pStyle w:val="Osnova"/>
        <w:tabs>
          <w:tab w:val="left" w:leader="dot" w:pos="624"/>
        </w:tabs>
        <w:spacing w:line="100" w:lineRule="atLeast"/>
        <w:rPr>
          <w:sz w:val="28"/>
          <w:szCs w:val="28"/>
          <w:lang w:val="ru-RU"/>
        </w:rPr>
      </w:pPr>
    </w:p>
    <w:p w:rsidR="00B53FB2" w:rsidRDefault="00E83154">
      <w:pPr>
        <w:rPr>
          <w:rFonts w:ascii="Times New Roman" w:eastAsia="Lucida Sans Unicode" w:hAnsi="Times New Roman" w:cs="Times New Roman"/>
          <w:b/>
          <w:sz w:val="28"/>
          <w:szCs w:val="28"/>
          <w:lang w:eastAsia="hi-IN" w:bidi="hi-IN"/>
        </w:rPr>
      </w:pPr>
      <w:r>
        <w:rPr>
          <w:rFonts w:ascii="Times New Roman" w:eastAsia="Lucida Sans Unicode" w:hAnsi="Times New Roman" w:cs="Times New Roman"/>
          <w:b/>
          <w:sz w:val="28"/>
          <w:szCs w:val="28"/>
          <w:lang w:eastAsia="hi-IN" w:bidi="hi-IN"/>
        </w:rPr>
        <w:t>Информационно – просветительское направление</w:t>
      </w:r>
    </w:p>
    <w:p w:rsidR="00B53FB2" w:rsidRDefault="00E83154">
      <w:pPr>
        <w:jc w:val="both"/>
        <w:rPr>
          <w:rFonts w:ascii="Times New Roman" w:eastAsia="Lucida Sans Unicode" w:hAnsi="Times New Roman" w:cs="Times New Roman"/>
          <w:sz w:val="28"/>
          <w:szCs w:val="28"/>
          <w:lang w:eastAsia="hi-IN" w:bidi="hi-IN"/>
        </w:rPr>
      </w:pPr>
      <w:r>
        <w:rPr>
          <w:rFonts w:ascii="Times New Roman" w:eastAsia="Lucida Sans Unicode" w:hAnsi="Times New Roman" w:cs="Times New Roman"/>
          <w:b/>
          <w:iCs/>
          <w:sz w:val="28"/>
          <w:szCs w:val="28"/>
          <w:lang w:eastAsia="hi-IN" w:bidi="hi-IN"/>
        </w:rPr>
        <w:t>Цель:</w:t>
      </w:r>
      <w:r>
        <w:rPr>
          <w:rFonts w:ascii="Times New Roman" w:eastAsia="Lucida Sans Unicode" w:hAnsi="Times New Roman" w:cs="Times New Roman"/>
          <w:i/>
          <w:iCs/>
          <w:sz w:val="28"/>
          <w:szCs w:val="28"/>
          <w:lang w:eastAsia="hi-IN" w:bidi="hi-IN"/>
        </w:rPr>
        <w:t xml:space="preserve"> </w:t>
      </w:r>
      <w:r>
        <w:rPr>
          <w:rFonts w:ascii="Times New Roman" w:eastAsia="Lucida Sans Unicode" w:hAnsi="Times New Roman" w:cs="Times New Roman"/>
          <w:sz w:val="28"/>
          <w:szCs w:val="28"/>
          <w:lang w:eastAsia="hi-IN" w:bidi="hi-IN"/>
        </w:rPr>
        <w:t>организация информационно-просветительской деятельности по вопросам инклюзивного образования со всеми участниками образовательного процесса</w:t>
      </w:r>
    </w:p>
    <w:tbl>
      <w:tblPr>
        <w:tblW w:w="10272" w:type="dxa"/>
        <w:tblInd w:w="-40" w:type="dxa"/>
        <w:tblBorders>
          <w:top w:val="single" w:sz="4" w:space="0" w:color="000001"/>
          <w:left w:val="single" w:sz="4" w:space="0" w:color="000001"/>
          <w:bottom w:val="single" w:sz="4" w:space="0" w:color="000001"/>
          <w:insideH w:val="single" w:sz="4" w:space="0" w:color="000001"/>
        </w:tblBorders>
        <w:tblCellMar>
          <w:left w:w="103" w:type="dxa"/>
        </w:tblCellMar>
        <w:tblLook w:val="0000"/>
      </w:tblPr>
      <w:tblGrid>
        <w:gridCol w:w="2188"/>
        <w:gridCol w:w="1833"/>
        <w:gridCol w:w="2252"/>
        <w:gridCol w:w="1994"/>
        <w:gridCol w:w="2005"/>
      </w:tblGrid>
      <w:tr w:rsidR="00B53FB2">
        <w:tc>
          <w:tcPr>
            <w:tcW w:w="2188" w:type="dxa"/>
            <w:tcBorders>
              <w:top w:val="single" w:sz="4" w:space="0" w:color="000001"/>
              <w:left w:val="single" w:sz="4" w:space="0" w:color="000001"/>
              <w:bottom w:val="single" w:sz="4" w:space="0" w:color="000001"/>
            </w:tcBorders>
            <w:shd w:val="clear" w:color="auto" w:fill="auto"/>
            <w:tcMar>
              <w:left w:w="103" w:type="dxa"/>
            </w:tcMar>
          </w:tcPr>
          <w:p w:rsidR="00B53FB2" w:rsidRDefault="00E83154">
            <w:pPr>
              <w:snapToGrid w:val="0"/>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 xml:space="preserve">Задачи (направления) </w:t>
            </w:r>
            <w:r>
              <w:rPr>
                <w:rFonts w:ascii="Times New Roman" w:eastAsia="Lucida Sans Unicode" w:hAnsi="Times New Roman" w:cs="Times New Roman"/>
                <w:sz w:val="24"/>
                <w:szCs w:val="24"/>
                <w:lang w:eastAsia="hi-IN" w:bidi="hi-IN"/>
              </w:rPr>
              <w:lastRenderedPageBreak/>
              <w:t>деятельности</w:t>
            </w:r>
          </w:p>
          <w:p w:rsidR="00B53FB2" w:rsidRDefault="00B53FB2">
            <w:pPr>
              <w:rPr>
                <w:rFonts w:ascii="Times New Roman" w:eastAsia="Lucida Sans Unicode" w:hAnsi="Times New Roman" w:cs="Times New Roman"/>
                <w:sz w:val="24"/>
                <w:szCs w:val="24"/>
                <w:lang w:eastAsia="hi-IN" w:bidi="hi-IN"/>
              </w:rPr>
            </w:pPr>
          </w:p>
        </w:tc>
        <w:tc>
          <w:tcPr>
            <w:tcW w:w="1833" w:type="dxa"/>
            <w:tcBorders>
              <w:top w:val="single" w:sz="4" w:space="0" w:color="000001"/>
              <w:left w:val="single" w:sz="4" w:space="0" w:color="000001"/>
              <w:bottom w:val="single" w:sz="4" w:space="0" w:color="000001"/>
            </w:tcBorders>
            <w:shd w:val="clear" w:color="auto" w:fill="auto"/>
            <w:tcMar>
              <w:left w:w="103" w:type="dxa"/>
            </w:tcMar>
          </w:tcPr>
          <w:p w:rsidR="00B53FB2" w:rsidRDefault="00E83154">
            <w:pPr>
              <w:snapToGrid w:val="0"/>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lastRenderedPageBreak/>
              <w:t>Планируемые результаты.</w:t>
            </w:r>
          </w:p>
          <w:p w:rsidR="00B53FB2" w:rsidRDefault="00B53FB2">
            <w:pPr>
              <w:rPr>
                <w:rFonts w:ascii="Times New Roman" w:eastAsia="Lucida Sans Unicode" w:hAnsi="Times New Roman" w:cs="Times New Roman"/>
                <w:sz w:val="24"/>
                <w:szCs w:val="24"/>
                <w:lang w:eastAsia="hi-IN" w:bidi="hi-IN"/>
              </w:rPr>
            </w:pPr>
          </w:p>
        </w:tc>
        <w:tc>
          <w:tcPr>
            <w:tcW w:w="2252" w:type="dxa"/>
            <w:tcBorders>
              <w:top w:val="single" w:sz="4" w:space="0" w:color="000001"/>
              <w:left w:val="single" w:sz="4" w:space="0" w:color="000001"/>
              <w:bottom w:val="single" w:sz="4" w:space="0" w:color="000001"/>
            </w:tcBorders>
            <w:shd w:val="clear" w:color="auto" w:fill="auto"/>
            <w:tcMar>
              <w:left w:w="103" w:type="dxa"/>
            </w:tcMar>
          </w:tcPr>
          <w:p w:rsidR="00B53FB2" w:rsidRDefault="00E83154">
            <w:pPr>
              <w:snapToGrid w:val="0"/>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lastRenderedPageBreak/>
              <w:t xml:space="preserve">Виды и формы деятельности, </w:t>
            </w:r>
            <w:r>
              <w:rPr>
                <w:rFonts w:ascii="Times New Roman" w:eastAsia="Lucida Sans Unicode" w:hAnsi="Times New Roman" w:cs="Times New Roman"/>
                <w:sz w:val="24"/>
                <w:szCs w:val="24"/>
                <w:lang w:eastAsia="hi-IN" w:bidi="hi-IN"/>
              </w:rPr>
              <w:lastRenderedPageBreak/>
              <w:t>мероприятия.</w:t>
            </w:r>
          </w:p>
          <w:p w:rsidR="00B53FB2" w:rsidRDefault="00B53FB2">
            <w:pPr>
              <w:rPr>
                <w:rFonts w:ascii="Times New Roman" w:eastAsia="Lucida Sans Unicode" w:hAnsi="Times New Roman" w:cs="Times New Roman"/>
                <w:sz w:val="24"/>
                <w:szCs w:val="24"/>
                <w:lang w:eastAsia="hi-IN" w:bidi="hi-IN"/>
              </w:rPr>
            </w:pPr>
          </w:p>
        </w:tc>
        <w:tc>
          <w:tcPr>
            <w:tcW w:w="1994" w:type="dxa"/>
            <w:tcBorders>
              <w:top w:val="single" w:sz="4" w:space="0" w:color="000001"/>
              <w:left w:val="single" w:sz="4" w:space="0" w:color="000001"/>
              <w:bottom w:val="single" w:sz="4" w:space="0" w:color="000001"/>
            </w:tcBorders>
            <w:shd w:val="clear" w:color="auto" w:fill="auto"/>
            <w:tcMar>
              <w:left w:w="103" w:type="dxa"/>
            </w:tcMar>
          </w:tcPr>
          <w:p w:rsidR="00B53FB2" w:rsidRDefault="00E83154">
            <w:pPr>
              <w:snapToGrid w:val="0"/>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lastRenderedPageBreak/>
              <w:t xml:space="preserve">Сроки (периодичность </w:t>
            </w:r>
            <w:r>
              <w:rPr>
                <w:rFonts w:ascii="Times New Roman" w:eastAsia="Lucida Sans Unicode" w:hAnsi="Times New Roman" w:cs="Times New Roman"/>
                <w:sz w:val="24"/>
                <w:szCs w:val="24"/>
                <w:lang w:eastAsia="hi-IN" w:bidi="hi-IN"/>
              </w:rPr>
              <w:lastRenderedPageBreak/>
              <w:t>в течение года)</w:t>
            </w:r>
          </w:p>
          <w:p w:rsidR="00B53FB2" w:rsidRDefault="00B53FB2">
            <w:pPr>
              <w:rPr>
                <w:rFonts w:ascii="Times New Roman" w:eastAsia="Lucida Sans Unicode" w:hAnsi="Times New Roman" w:cs="Times New Roman"/>
                <w:sz w:val="24"/>
                <w:szCs w:val="24"/>
                <w:lang w:eastAsia="hi-IN" w:bidi="hi-IN"/>
              </w:rPr>
            </w:pPr>
          </w:p>
        </w:tc>
        <w:tc>
          <w:tcPr>
            <w:tcW w:w="2005"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B53FB2" w:rsidRDefault="00E83154">
            <w:pPr>
              <w:snapToGrid w:val="0"/>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lastRenderedPageBreak/>
              <w:t>Ответственные</w:t>
            </w:r>
          </w:p>
          <w:p w:rsidR="00B53FB2" w:rsidRDefault="00B53FB2">
            <w:pPr>
              <w:rPr>
                <w:rFonts w:ascii="Times New Roman" w:eastAsia="Lucida Sans Unicode" w:hAnsi="Times New Roman" w:cs="Times New Roman"/>
                <w:sz w:val="24"/>
                <w:szCs w:val="24"/>
                <w:lang w:eastAsia="hi-IN" w:bidi="hi-IN"/>
              </w:rPr>
            </w:pPr>
          </w:p>
        </w:tc>
      </w:tr>
      <w:tr w:rsidR="00B53FB2">
        <w:tc>
          <w:tcPr>
            <w:tcW w:w="2188" w:type="dxa"/>
            <w:tcBorders>
              <w:left w:val="single" w:sz="4" w:space="0" w:color="000001"/>
              <w:bottom w:val="single" w:sz="4" w:space="0" w:color="000001"/>
            </w:tcBorders>
            <w:shd w:val="clear" w:color="auto" w:fill="auto"/>
            <w:tcMar>
              <w:left w:w="103" w:type="dxa"/>
            </w:tcMar>
          </w:tcPr>
          <w:p w:rsidR="00B53FB2" w:rsidRDefault="00E83154">
            <w:pPr>
              <w:snapToGrid w:val="0"/>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lastRenderedPageBreak/>
              <w:t xml:space="preserve">Информирование родителей (законных представителей) по медицинским, социальным, правовым и другим вопросам </w:t>
            </w:r>
          </w:p>
          <w:p w:rsidR="00B53FB2" w:rsidRDefault="00B53FB2">
            <w:pPr>
              <w:rPr>
                <w:rFonts w:ascii="Times New Roman" w:eastAsia="Lucida Sans Unicode" w:hAnsi="Times New Roman" w:cs="Times New Roman"/>
                <w:i/>
                <w:sz w:val="24"/>
                <w:szCs w:val="24"/>
                <w:lang w:eastAsia="hi-IN" w:bidi="hi-IN"/>
              </w:rPr>
            </w:pPr>
          </w:p>
        </w:tc>
        <w:tc>
          <w:tcPr>
            <w:tcW w:w="1833" w:type="dxa"/>
            <w:tcBorders>
              <w:left w:val="single" w:sz="4" w:space="0" w:color="000001"/>
              <w:bottom w:val="single" w:sz="4" w:space="0" w:color="000001"/>
            </w:tcBorders>
            <w:shd w:val="clear" w:color="auto" w:fill="auto"/>
            <w:tcMar>
              <w:left w:w="103" w:type="dxa"/>
            </w:tcMar>
          </w:tcPr>
          <w:p w:rsidR="00B53FB2" w:rsidRDefault="00E83154">
            <w:pPr>
              <w:snapToGrid w:val="0"/>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 xml:space="preserve">Организация работы  семинаров, тренингов, клуба и др. по вопросам инклюзивного образования </w:t>
            </w:r>
          </w:p>
        </w:tc>
        <w:tc>
          <w:tcPr>
            <w:tcW w:w="2252" w:type="dxa"/>
            <w:tcBorders>
              <w:left w:val="single" w:sz="4" w:space="0" w:color="000001"/>
              <w:bottom w:val="single" w:sz="4" w:space="0" w:color="000001"/>
            </w:tcBorders>
            <w:shd w:val="clear" w:color="auto" w:fill="auto"/>
            <w:tcMar>
              <w:left w:w="103" w:type="dxa"/>
            </w:tcMar>
          </w:tcPr>
          <w:p w:rsidR="00B53FB2" w:rsidRDefault="00E83154">
            <w:pPr>
              <w:snapToGrid w:val="0"/>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Информационные мероприятия</w:t>
            </w:r>
          </w:p>
        </w:tc>
        <w:tc>
          <w:tcPr>
            <w:tcW w:w="1994" w:type="dxa"/>
            <w:tcBorders>
              <w:left w:val="single" w:sz="4" w:space="0" w:color="000001"/>
              <w:bottom w:val="single" w:sz="4" w:space="0" w:color="000001"/>
            </w:tcBorders>
            <w:shd w:val="clear" w:color="auto" w:fill="auto"/>
            <w:tcMar>
              <w:left w:w="103" w:type="dxa"/>
            </w:tcMar>
          </w:tcPr>
          <w:p w:rsidR="00B53FB2" w:rsidRDefault="00E83154">
            <w:pPr>
              <w:snapToGrid w:val="0"/>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По отдельному плану-графику</w:t>
            </w:r>
          </w:p>
        </w:tc>
        <w:tc>
          <w:tcPr>
            <w:tcW w:w="2005" w:type="dxa"/>
            <w:tcBorders>
              <w:left w:val="single" w:sz="4" w:space="0" w:color="000001"/>
              <w:bottom w:val="single" w:sz="4" w:space="0" w:color="000001"/>
              <w:right w:val="single" w:sz="4" w:space="0" w:color="000001"/>
            </w:tcBorders>
            <w:shd w:val="clear" w:color="auto" w:fill="auto"/>
            <w:tcMar>
              <w:left w:w="103" w:type="dxa"/>
            </w:tcMar>
          </w:tcPr>
          <w:p w:rsidR="00B53FB2" w:rsidRDefault="00E83154">
            <w:pPr>
              <w:snapToGrid w:val="0"/>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 xml:space="preserve">Специалисты </w:t>
            </w:r>
            <w:proofErr w:type="spellStart"/>
            <w:r>
              <w:rPr>
                <w:rFonts w:ascii="Times New Roman" w:eastAsia="Lucida Sans Unicode" w:hAnsi="Times New Roman" w:cs="Times New Roman"/>
                <w:sz w:val="24"/>
                <w:szCs w:val="24"/>
                <w:lang w:eastAsia="hi-IN" w:bidi="hi-IN"/>
              </w:rPr>
              <w:t>ПМПк</w:t>
            </w:r>
            <w:proofErr w:type="spellEnd"/>
          </w:p>
          <w:p w:rsidR="00B53FB2" w:rsidRDefault="00E83154">
            <w:pPr>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 xml:space="preserve">Заместитель директора по УВР </w:t>
            </w:r>
          </w:p>
          <w:p w:rsidR="00B53FB2" w:rsidRDefault="00E83154">
            <w:pPr>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другие организации</w:t>
            </w:r>
          </w:p>
        </w:tc>
      </w:tr>
      <w:tr w:rsidR="00B53FB2">
        <w:tc>
          <w:tcPr>
            <w:tcW w:w="2188" w:type="dxa"/>
            <w:tcBorders>
              <w:left w:val="single" w:sz="4" w:space="0" w:color="000001"/>
              <w:bottom w:val="single" w:sz="4" w:space="0" w:color="000001"/>
            </w:tcBorders>
            <w:shd w:val="clear" w:color="auto" w:fill="auto"/>
            <w:tcMar>
              <w:left w:w="103" w:type="dxa"/>
            </w:tcMar>
          </w:tcPr>
          <w:p w:rsidR="00B53FB2" w:rsidRDefault="00E83154">
            <w:pPr>
              <w:snapToGrid w:val="0"/>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 xml:space="preserve">Психолого-педагогическое просвещение педагогических работников по вопросам развития, обучения и воспитания данной категории детей </w:t>
            </w:r>
          </w:p>
        </w:tc>
        <w:tc>
          <w:tcPr>
            <w:tcW w:w="1833" w:type="dxa"/>
            <w:tcBorders>
              <w:left w:val="single" w:sz="4" w:space="0" w:color="000001"/>
              <w:bottom w:val="single" w:sz="4" w:space="0" w:color="000001"/>
            </w:tcBorders>
            <w:shd w:val="clear" w:color="auto" w:fill="auto"/>
            <w:tcMar>
              <w:left w:w="103" w:type="dxa"/>
            </w:tcMar>
          </w:tcPr>
          <w:p w:rsidR="00B53FB2" w:rsidRDefault="00E83154">
            <w:pPr>
              <w:snapToGrid w:val="0"/>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 xml:space="preserve">Организация методических мероприятий по вопросам инклюзивного образования </w:t>
            </w:r>
          </w:p>
        </w:tc>
        <w:tc>
          <w:tcPr>
            <w:tcW w:w="2252" w:type="dxa"/>
            <w:tcBorders>
              <w:left w:val="single" w:sz="4" w:space="0" w:color="000001"/>
              <w:bottom w:val="single" w:sz="4" w:space="0" w:color="000001"/>
            </w:tcBorders>
            <w:shd w:val="clear" w:color="auto" w:fill="auto"/>
            <w:tcMar>
              <w:left w:w="103" w:type="dxa"/>
            </w:tcMar>
          </w:tcPr>
          <w:p w:rsidR="00B53FB2" w:rsidRDefault="00E83154">
            <w:pPr>
              <w:snapToGrid w:val="0"/>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Информационные мероприятия</w:t>
            </w:r>
          </w:p>
        </w:tc>
        <w:tc>
          <w:tcPr>
            <w:tcW w:w="1994" w:type="dxa"/>
            <w:tcBorders>
              <w:left w:val="single" w:sz="4" w:space="0" w:color="000001"/>
              <w:bottom w:val="single" w:sz="4" w:space="0" w:color="000001"/>
            </w:tcBorders>
            <w:shd w:val="clear" w:color="auto" w:fill="auto"/>
            <w:tcMar>
              <w:left w:w="103" w:type="dxa"/>
            </w:tcMar>
          </w:tcPr>
          <w:p w:rsidR="00B53FB2" w:rsidRDefault="00E83154">
            <w:pPr>
              <w:snapToGrid w:val="0"/>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 xml:space="preserve"> По отдельному плану-графику</w:t>
            </w:r>
          </w:p>
          <w:p w:rsidR="00B53FB2" w:rsidRDefault="00B53FB2">
            <w:pPr>
              <w:rPr>
                <w:rFonts w:ascii="Times New Roman" w:eastAsia="Lucida Sans Unicode" w:hAnsi="Times New Roman" w:cs="Times New Roman"/>
                <w:sz w:val="24"/>
                <w:szCs w:val="24"/>
                <w:lang w:eastAsia="hi-IN" w:bidi="hi-IN"/>
              </w:rPr>
            </w:pPr>
          </w:p>
          <w:p w:rsidR="00B53FB2" w:rsidRDefault="00B53FB2">
            <w:pPr>
              <w:rPr>
                <w:rFonts w:ascii="Times New Roman" w:eastAsia="Lucida Sans Unicode" w:hAnsi="Times New Roman" w:cs="Times New Roman"/>
                <w:sz w:val="24"/>
                <w:szCs w:val="24"/>
                <w:lang w:eastAsia="hi-IN" w:bidi="hi-IN"/>
              </w:rPr>
            </w:pPr>
          </w:p>
          <w:p w:rsidR="00B53FB2" w:rsidRDefault="00B53FB2">
            <w:pPr>
              <w:rPr>
                <w:rFonts w:ascii="Times New Roman" w:eastAsia="Lucida Sans Unicode" w:hAnsi="Times New Roman" w:cs="Times New Roman"/>
                <w:sz w:val="24"/>
                <w:szCs w:val="24"/>
                <w:lang w:eastAsia="hi-IN" w:bidi="hi-IN"/>
              </w:rPr>
            </w:pPr>
          </w:p>
          <w:p w:rsidR="00B53FB2" w:rsidRDefault="00B53FB2">
            <w:pPr>
              <w:rPr>
                <w:rFonts w:ascii="Times New Roman" w:eastAsia="Lucida Sans Unicode" w:hAnsi="Times New Roman" w:cs="Times New Roman"/>
                <w:sz w:val="24"/>
                <w:szCs w:val="24"/>
                <w:lang w:eastAsia="hi-IN" w:bidi="hi-IN"/>
              </w:rPr>
            </w:pPr>
          </w:p>
          <w:p w:rsidR="00B53FB2" w:rsidRDefault="00B53FB2">
            <w:pPr>
              <w:rPr>
                <w:rFonts w:ascii="Times New Roman" w:eastAsia="Lucida Sans Unicode" w:hAnsi="Times New Roman" w:cs="Times New Roman"/>
                <w:sz w:val="24"/>
                <w:szCs w:val="24"/>
                <w:lang w:eastAsia="hi-IN" w:bidi="hi-IN"/>
              </w:rPr>
            </w:pPr>
          </w:p>
          <w:p w:rsidR="00B53FB2" w:rsidRDefault="00E83154">
            <w:pPr>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 xml:space="preserve"> </w:t>
            </w:r>
          </w:p>
        </w:tc>
        <w:tc>
          <w:tcPr>
            <w:tcW w:w="2005" w:type="dxa"/>
            <w:tcBorders>
              <w:left w:val="single" w:sz="4" w:space="0" w:color="000001"/>
              <w:bottom w:val="single" w:sz="4" w:space="0" w:color="000001"/>
              <w:right w:val="single" w:sz="4" w:space="0" w:color="000001"/>
            </w:tcBorders>
            <w:shd w:val="clear" w:color="auto" w:fill="auto"/>
            <w:tcMar>
              <w:left w:w="103" w:type="dxa"/>
            </w:tcMar>
          </w:tcPr>
          <w:p w:rsidR="00B53FB2" w:rsidRDefault="00E83154">
            <w:pPr>
              <w:snapToGrid w:val="0"/>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 xml:space="preserve">Специалисты </w:t>
            </w:r>
            <w:proofErr w:type="spellStart"/>
            <w:r>
              <w:rPr>
                <w:rFonts w:ascii="Times New Roman" w:eastAsia="Lucida Sans Unicode" w:hAnsi="Times New Roman" w:cs="Times New Roman"/>
                <w:sz w:val="24"/>
                <w:szCs w:val="24"/>
                <w:lang w:eastAsia="hi-IN" w:bidi="hi-IN"/>
              </w:rPr>
              <w:t>ПМПк</w:t>
            </w:r>
            <w:proofErr w:type="spellEnd"/>
          </w:p>
          <w:p w:rsidR="00B53FB2" w:rsidRDefault="00E83154">
            <w:pPr>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 xml:space="preserve">Заместитель директора по УВР </w:t>
            </w:r>
          </w:p>
          <w:p w:rsidR="00B53FB2" w:rsidRDefault="00E83154">
            <w:pPr>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другие организации</w:t>
            </w:r>
          </w:p>
        </w:tc>
      </w:tr>
    </w:tbl>
    <w:p w:rsidR="00B53FB2" w:rsidRDefault="00B53FB2" w:rsidP="008A6FF4">
      <w:pPr>
        <w:pStyle w:val="Osnova"/>
        <w:tabs>
          <w:tab w:val="left" w:leader="dot" w:pos="624"/>
        </w:tabs>
        <w:spacing w:line="100" w:lineRule="atLeast"/>
        <w:ind w:firstLine="0"/>
        <w:rPr>
          <w:sz w:val="28"/>
          <w:szCs w:val="28"/>
          <w:lang w:val="ru-RU"/>
        </w:rPr>
      </w:pPr>
    </w:p>
    <w:p w:rsidR="00B53FB2" w:rsidRDefault="00E83154">
      <w:pPr>
        <w:ind w:firstLine="709"/>
        <w:jc w:val="center"/>
        <w:rPr>
          <w:rFonts w:ascii="Times New Roman" w:eastAsia="Lucida Sans Unicode" w:hAnsi="Times New Roman" w:cs="Times New Roman"/>
          <w:iCs/>
          <w:sz w:val="28"/>
          <w:szCs w:val="28"/>
          <w:lang w:eastAsia="hi-IN" w:bidi="hi-IN"/>
        </w:rPr>
      </w:pPr>
      <w:r>
        <w:rPr>
          <w:rFonts w:ascii="Times New Roman" w:eastAsia="Lucida Sans Unicode" w:hAnsi="Times New Roman" w:cs="Times New Roman"/>
          <w:iCs/>
          <w:sz w:val="28"/>
          <w:szCs w:val="28"/>
          <w:lang w:eastAsia="hi-IN" w:bidi="hi-IN"/>
        </w:rPr>
        <w:t>Направления и задачи коррекционной работы</w:t>
      </w:r>
    </w:p>
    <w:tbl>
      <w:tblPr>
        <w:tblW w:w="9734" w:type="dxa"/>
        <w:tblInd w:w="55" w:type="dxa"/>
        <w:tblBorders>
          <w:top w:val="single" w:sz="4" w:space="0" w:color="000001"/>
          <w:left w:val="single" w:sz="4" w:space="0" w:color="000001"/>
          <w:bottom w:val="single" w:sz="4" w:space="0" w:color="000001"/>
          <w:insideH w:val="single" w:sz="4" w:space="0" w:color="000001"/>
        </w:tblBorders>
        <w:tblCellMar>
          <w:top w:w="55" w:type="dxa"/>
          <w:left w:w="50" w:type="dxa"/>
          <w:bottom w:w="55" w:type="dxa"/>
          <w:right w:w="55" w:type="dxa"/>
        </w:tblCellMar>
        <w:tblLook w:val="0000"/>
      </w:tblPr>
      <w:tblGrid>
        <w:gridCol w:w="1883"/>
        <w:gridCol w:w="2391"/>
        <w:gridCol w:w="2397"/>
        <w:gridCol w:w="3063"/>
      </w:tblGrid>
      <w:tr w:rsidR="00B53FB2">
        <w:tc>
          <w:tcPr>
            <w:tcW w:w="1362" w:type="dxa"/>
            <w:tcBorders>
              <w:top w:val="single" w:sz="4" w:space="0" w:color="000001"/>
              <w:left w:val="single" w:sz="4" w:space="0" w:color="000001"/>
              <w:bottom w:val="single" w:sz="4" w:space="0" w:color="000001"/>
            </w:tcBorders>
            <w:shd w:val="clear" w:color="auto" w:fill="auto"/>
            <w:tcMar>
              <w:left w:w="50" w:type="dxa"/>
            </w:tcMar>
          </w:tcPr>
          <w:p w:rsidR="00B53FB2" w:rsidRDefault="00E83154">
            <w:pPr>
              <w:snapToGrid w:val="0"/>
              <w:jc w:val="center"/>
              <w:rPr>
                <w:rFonts w:ascii="Times New Roman" w:eastAsia="Lucida Sans Unicode" w:hAnsi="Times New Roman" w:cs="Times New Roman"/>
                <w:i/>
                <w:iCs/>
                <w:sz w:val="24"/>
                <w:szCs w:val="24"/>
                <w:lang w:eastAsia="hi-IN" w:bidi="hi-IN"/>
              </w:rPr>
            </w:pPr>
            <w:r>
              <w:rPr>
                <w:rFonts w:ascii="Times New Roman" w:eastAsia="Lucida Sans Unicode" w:hAnsi="Times New Roman" w:cs="Times New Roman"/>
                <w:i/>
                <w:iCs/>
                <w:sz w:val="24"/>
                <w:szCs w:val="24"/>
                <w:lang w:eastAsia="hi-IN" w:bidi="hi-IN"/>
              </w:rPr>
              <w:t xml:space="preserve">Направления </w:t>
            </w:r>
          </w:p>
        </w:tc>
        <w:tc>
          <w:tcPr>
            <w:tcW w:w="2513" w:type="dxa"/>
            <w:tcBorders>
              <w:top w:val="single" w:sz="4" w:space="0" w:color="000001"/>
              <w:left w:val="single" w:sz="4" w:space="0" w:color="000001"/>
              <w:bottom w:val="single" w:sz="4" w:space="0" w:color="000001"/>
            </w:tcBorders>
            <w:shd w:val="clear" w:color="auto" w:fill="auto"/>
            <w:tcMar>
              <w:left w:w="50" w:type="dxa"/>
            </w:tcMar>
          </w:tcPr>
          <w:p w:rsidR="00B53FB2" w:rsidRDefault="00E83154">
            <w:pPr>
              <w:snapToGrid w:val="0"/>
              <w:jc w:val="center"/>
              <w:rPr>
                <w:rFonts w:ascii="Times New Roman" w:eastAsia="Lucida Sans Unicode" w:hAnsi="Times New Roman" w:cs="Times New Roman"/>
                <w:i/>
                <w:iCs/>
                <w:sz w:val="24"/>
                <w:szCs w:val="24"/>
                <w:lang w:eastAsia="hi-IN" w:bidi="hi-IN"/>
              </w:rPr>
            </w:pPr>
            <w:r>
              <w:rPr>
                <w:rFonts w:ascii="Times New Roman" w:eastAsia="Lucida Sans Unicode" w:hAnsi="Times New Roman" w:cs="Times New Roman"/>
                <w:i/>
                <w:iCs/>
                <w:sz w:val="24"/>
                <w:szCs w:val="24"/>
                <w:lang w:eastAsia="hi-IN" w:bidi="hi-IN"/>
              </w:rPr>
              <w:t>Задачи исследовательской работы</w:t>
            </w:r>
          </w:p>
        </w:tc>
        <w:tc>
          <w:tcPr>
            <w:tcW w:w="2537" w:type="dxa"/>
            <w:tcBorders>
              <w:top w:val="single" w:sz="4" w:space="0" w:color="000001"/>
              <w:left w:val="single" w:sz="4" w:space="0" w:color="000001"/>
              <w:bottom w:val="single" w:sz="4" w:space="0" w:color="000001"/>
            </w:tcBorders>
            <w:shd w:val="clear" w:color="auto" w:fill="auto"/>
            <w:tcMar>
              <w:left w:w="50" w:type="dxa"/>
            </w:tcMar>
          </w:tcPr>
          <w:p w:rsidR="00B53FB2" w:rsidRDefault="00E83154">
            <w:pPr>
              <w:snapToGrid w:val="0"/>
              <w:jc w:val="center"/>
              <w:rPr>
                <w:rFonts w:ascii="Times New Roman" w:eastAsia="Lucida Sans Unicode" w:hAnsi="Times New Roman" w:cs="Times New Roman"/>
                <w:i/>
                <w:iCs/>
                <w:sz w:val="24"/>
                <w:szCs w:val="24"/>
                <w:lang w:eastAsia="hi-IN" w:bidi="hi-IN"/>
              </w:rPr>
            </w:pPr>
            <w:r>
              <w:rPr>
                <w:rFonts w:ascii="Times New Roman" w:eastAsia="Lucida Sans Unicode" w:hAnsi="Times New Roman" w:cs="Times New Roman"/>
                <w:i/>
                <w:iCs/>
                <w:sz w:val="24"/>
                <w:szCs w:val="24"/>
                <w:lang w:eastAsia="hi-IN" w:bidi="hi-IN"/>
              </w:rPr>
              <w:t>Содержание и формы работы</w:t>
            </w:r>
          </w:p>
        </w:tc>
        <w:tc>
          <w:tcPr>
            <w:tcW w:w="3321" w:type="dxa"/>
            <w:tcBorders>
              <w:top w:val="single" w:sz="4" w:space="0" w:color="000001"/>
              <w:left w:val="single" w:sz="4" w:space="0" w:color="000001"/>
              <w:bottom w:val="single" w:sz="4" w:space="0" w:color="000001"/>
              <w:right w:val="single" w:sz="4" w:space="0" w:color="000001"/>
            </w:tcBorders>
            <w:shd w:val="clear" w:color="auto" w:fill="auto"/>
            <w:tcMar>
              <w:left w:w="50" w:type="dxa"/>
            </w:tcMar>
          </w:tcPr>
          <w:p w:rsidR="00B53FB2" w:rsidRDefault="00E83154">
            <w:pPr>
              <w:snapToGrid w:val="0"/>
              <w:ind w:right="25"/>
              <w:jc w:val="center"/>
              <w:rPr>
                <w:rFonts w:ascii="Times New Roman" w:eastAsia="Lucida Sans Unicode" w:hAnsi="Times New Roman" w:cs="Times New Roman"/>
                <w:i/>
                <w:iCs/>
                <w:sz w:val="24"/>
                <w:szCs w:val="24"/>
                <w:lang w:eastAsia="hi-IN" w:bidi="hi-IN"/>
              </w:rPr>
            </w:pPr>
            <w:r>
              <w:rPr>
                <w:rFonts w:ascii="Times New Roman" w:eastAsia="Lucida Sans Unicode" w:hAnsi="Times New Roman" w:cs="Times New Roman"/>
                <w:i/>
                <w:iCs/>
                <w:sz w:val="24"/>
                <w:szCs w:val="24"/>
                <w:lang w:eastAsia="hi-IN" w:bidi="hi-IN"/>
              </w:rPr>
              <w:t>Ожидаемые</w:t>
            </w:r>
          </w:p>
          <w:p w:rsidR="00B53FB2" w:rsidRDefault="00E83154">
            <w:pPr>
              <w:ind w:right="-108"/>
              <w:jc w:val="center"/>
              <w:rPr>
                <w:rFonts w:ascii="Times New Roman" w:eastAsia="Lucida Sans Unicode" w:hAnsi="Times New Roman" w:cs="Times New Roman"/>
                <w:i/>
                <w:iCs/>
                <w:sz w:val="24"/>
                <w:szCs w:val="24"/>
                <w:lang w:eastAsia="hi-IN" w:bidi="hi-IN"/>
              </w:rPr>
            </w:pPr>
            <w:r>
              <w:rPr>
                <w:rFonts w:ascii="Times New Roman" w:eastAsia="Lucida Sans Unicode" w:hAnsi="Times New Roman" w:cs="Times New Roman"/>
                <w:i/>
                <w:iCs/>
                <w:sz w:val="24"/>
                <w:szCs w:val="24"/>
                <w:lang w:eastAsia="hi-IN" w:bidi="hi-IN"/>
              </w:rPr>
              <w:t>результаты</w:t>
            </w:r>
          </w:p>
        </w:tc>
      </w:tr>
      <w:tr w:rsidR="00B53FB2">
        <w:tc>
          <w:tcPr>
            <w:tcW w:w="1362" w:type="dxa"/>
            <w:tcBorders>
              <w:left w:val="single" w:sz="4" w:space="0" w:color="000001"/>
              <w:bottom w:val="single" w:sz="4" w:space="0" w:color="000001"/>
            </w:tcBorders>
            <w:shd w:val="clear" w:color="auto" w:fill="auto"/>
            <w:tcMar>
              <w:left w:w="50" w:type="dxa"/>
            </w:tcMar>
          </w:tcPr>
          <w:p w:rsidR="00B53FB2" w:rsidRDefault="00E83154">
            <w:pPr>
              <w:snapToGrid w:val="0"/>
              <w:ind w:left="-5" w:right="20"/>
              <w:jc w:val="center"/>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Диагностическое</w:t>
            </w:r>
          </w:p>
        </w:tc>
        <w:tc>
          <w:tcPr>
            <w:tcW w:w="2513" w:type="dxa"/>
            <w:tcBorders>
              <w:left w:val="single" w:sz="4" w:space="0" w:color="000001"/>
              <w:bottom w:val="single" w:sz="4" w:space="0" w:color="000001"/>
            </w:tcBorders>
            <w:shd w:val="clear" w:color="auto" w:fill="auto"/>
            <w:tcMar>
              <w:left w:w="50" w:type="dxa"/>
            </w:tcMar>
          </w:tcPr>
          <w:p w:rsidR="00B53FB2" w:rsidRDefault="00E83154">
            <w:pPr>
              <w:snapToGrid w:val="0"/>
              <w:jc w:val="both"/>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Повышение компетентности педагогов по проблеме исследования.</w:t>
            </w:r>
          </w:p>
          <w:p w:rsidR="00B53FB2" w:rsidRDefault="00E83154">
            <w:pPr>
              <w:jc w:val="both"/>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Диагностика школьных трудностей обучающихся.</w:t>
            </w:r>
          </w:p>
          <w:p w:rsidR="00B53FB2" w:rsidRDefault="00E83154">
            <w:pPr>
              <w:jc w:val="both"/>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 xml:space="preserve">Дифференциация детей по уровню и типу их психического </w:t>
            </w:r>
            <w:r>
              <w:rPr>
                <w:rFonts w:ascii="Times New Roman" w:eastAsia="Lucida Sans Unicode" w:hAnsi="Times New Roman" w:cs="Times New Roman"/>
                <w:sz w:val="24"/>
                <w:szCs w:val="24"/>
                <w:lang w:eastAsia="hi-IN" w:bidi="hi-IN"/>
              </w:rPr>
              <w:lastRenderedPageBreak/>
              <w:t>развития</w:t>
            </w:r>
          </w:p>
        </w:tc>
        <w:tc>
          <w:tcPr>
            <w:tcW w:w="2537" w:type="dxa"/>
            <w:tcBorders>
              <w:left w:val="single" w:sz="4" w:space="0" w:color="000001"/>
              <w:bottom w:val="single" w:sz="4" w:space="0" w:color="000001"/>
            </w:tcBorders>
            <w:shd w:val="clear" w:color="auto" w:fill="auto"/>
            <w:tcMar>
              <w:left w:w="50" w:type="dxa"/>
            </w:tcMar>
          </w:tcPr>
          <w:p w:rsidR="00B53FB2" w:rsidRDefault="00E83154">
            <w:pPr>
              <w:snapToGrid w:val="0"/>
              <w:jc w:val="both"/>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lastRenderedPageBreak/>
              <w:t>Реализация спецкурса для педагогов.</w:t>
            </w:r>
          </w:p>
          <w:p w:rsidR="00B53FB2" w:rsidRDefault="00E83154">
            <w:pPr>
              <w:jc w:val="both"/>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 xml:space="preserve">Изучение индивидуальных карт </w:t>
            </w:r>
            <w:proofErr w:type="spellStart"/>
            <w:r>
              <w:rPr>
                <w:rFonts w:ascii="Times New Roman" w:eastAsia="Lucida Sans Unicode" w:hAnsi="Times New Roman" w:cs="Times New Roman"/>
                <w:sz w:val="24"/>
                <w:szCs w:val="24"/>
                <w:lang w:eastAsia="hi-IN" w:bidi="hi-IN"/>
              </w:rPr>
              <w:t>медико-психолого-педагогической</w:t>
            </w:r>
            <w:proofErr w:type="spellEnd"/>
            <w:r>
              <w:rPr>
                <w:rFonts w:ascii="Times New Roman" w:eastAsia="Lucida Sans Unicode" w:hAnsi="Times New Roman" w:cs="Times New Roman"/>
                <w:sz w:val="24"/>
                <w:szCs w:val="24"/>
                <w:lang w:eastAsia="hi-IN" w:bidi="hi-IN"/>
              </w:rPr>
              <w:t xml:space="preserve"> диагностики</w:t>
            </w:r>
          </w:p>
          <w:p w:rsidR="00B53FB2" w:rsidRDefault="00E83154">
            <w:pPr>
              <w:jc w:val="both"/>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Анкетирование, беседа, тестирование, наблюдение.</w:t>
            </w:r>
          </w:p>
        </w:tc>
        <w:tc>
          <w:tcPr>
            <w:tcW w:w="3321" w:type="dxa"/>
            <w:tcBorders>
              <w:left w:val="single" w:sz="4" w:space="0" w:color="000001"/>
              <w:bottom w:val="single" w:sz="4" w:space="0" w:color="000001"/>
              <w:right w:val="single" w:sz="4" w:space="0" w:color="000001"/>
            </w:tcBorders>
            <w:shd w:val="clear" w:color="auto" w:fill="auto"/>
            <w:tcMar>
              <w:left w:w="50" w:type="dxa"/>
            </w:tcMar>
          </w:tcPr>
          <w:p w:rsidR="00B53FB2" w:rsidRDefault="00E83154">
            <w:pPr>
              <w:snapToGrid w:val="0"/>
              <w:jc w:val="both"/>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Характеристика образовательной ситуации в школе.</w:t>
            </w:r>
          </w:p>
          <w:p w:rsidR="00B53FB2" w:rsidRDefault="00E83154">
            <w:pPr>
              <w:jc w:val="both"/>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 xml:space="preserve">Диагностические портреты детей (карты </w:t>
            </w:r>
            <w:proofErr w:type="spellStart"/>
            <w:r>
              <w:rPr>
                <w:rFonts w:ascii="Times New Roman" w:eastAsia="Lucida Sans Unicode" w:hAnsi="Times New Roman" w:cs="Times New Roman"/>
                <w:sz w:val="24"/>
                <w:szCs w:val="24"/>
                <w:lang w:eastAsia="hi-IN" w:bidi="hi-IN"/>
              </w:rPr>
              <w:t>медико-психолого-педагогической</w:t>
            </w:r>
            <w:proofErr w:type="spellEnd"/>
            <w:r>
              <w:rPr>
                <w:rFonts w:ascii="Times New Roman" w:eastAsia="Lucida Sans Unicode" w:hAnsi="Times New Roman" w:cs="Times New Roman"/>
                <w:sz w:val="24"/>
                <w:szCs w:val="24"/>
                <w:lang w:eastAsia="hi-IN" w:bidi="hi-IN"/>
              </w:rPr>
              <w:t xml:space="preserve"> диагностики, диагностические карты школьных трудностей).</w:t>
            </w:r>
          </w:p>
          <w:p w:rsidR="00B53FB2" w:rsidRDefault="00E83154">
            <w:pPr>
              <w:jc w:val="both"/>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 xml:space="preserve">Характеристика дифференцированных групп </w:t>
            </w:r>
            <w:r>
              <w:rPr>
                <w:rFonts w:ascii="Times New Roman" w:eastAsia="Lucida Sans Unicode" w:hAnsi="Times New Roman" w:cs="Times New Roman"/>
                <w:sz w:val="24"/>
                <w:szCs w:val="24"/>
                <w:lang w:eastAsia="hi-IN" w:bidi="hi-IN"/>
              </w:rPr>
              <w:lastRenderedPageBreak/>
              <w:t>учащихся</w:t>
            </w:r>
          </w:p>
        </w:tc>
      </w:tr>
      <w:tr w:rsidR="00B53FB2">
        <w:tc>
          <w:tcPr>
            <w:tcW w:w="1362" w:type="dxa"/>
            <w:tcBorders>
              <w:left w:val="single" w:sz="4" w:space="0" w:color="000001"/>
              <w:bottom w:val="single" w:sz="4" w:space="0" w:color="000001"/>
            </w:tcBorders>
            <w:shd w:val="clear" w:color="auto" w:fill="auto"/>
            <w:tcMar>
              <w:left w:w="50" w:type="dxa"/>
            </w:tcMar>
          </w:tcPr>
          <w:p w:rsidR="00B53FB2" w:rsidRDefault="00E83154">
            <w:pPr>
              <w:snapToGrid w:val="0"/>
              <w:ind w:left="-5" w:right="20"/>
              <w:jc w:val="center"/>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lastRenderedPageBreak/>
              <w:t>Проектное</w:t>
            </w:r>
          </w:p>
        </w:tc>
        <w:tc>
          <w:tcPr>
            <w:tcW w:w="2513" w:type="dxa"/>
            <w:tcBorders>
              <w:left w:val="single" w:sz="4" w:space="0" w:color="000001"/>
              <w:bottom w:val="single" w:sz="4" w:space="0" w:color="000001"/>
            </w:tcBorders>
            <w:shd w:val="clear" w:color="auto" w:fill="auto"/>
            <w:tcMar>
              <w:left w:w="50" w:type="dxa"/>
            </w:tcMar>
          </w:tcPr>
          <w:p w:rsidR="00B53FB2" w:rsidRDefault="00E83154">
            <w:pPr>
              <w:snapToGrid w:val="0"/>
              <w:jc w:val="both"/>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Проектирование образовательных маршрутов на основе данных диагностического исследования.</w:t>
            </w:r>
          </w:p>
        </w:tc>
        <w:tc>
          <w:tcPr>
            <w:tcW w:w="2537" w:type="dxa"/>
            <w:tcBorders>
              <w:left w:val="single" w:sz="4" w:space="0" w:color="000001"/>
              <w:bottom w:val="single" w:sz="4" w:space="0" w:color="000001"/>
            </w:tcBorders>
            <w:shd w:val="clear" w:color="auto" w:fill="auto"/>
            <w:tcMar>
              <w:left w:w="50" w:type="dxa"/>
            </w:tcMar>
          </w:tcPr>
          <w:p w:rsidR="00B53FB2" w:rsidRDefault="00E83154">
            <w:pPr>
              <w:snapToGrid w:val="0"/>
              <w:jc w:val="both"/>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Консультирование учителей при разработке индивидуальных образовательных маршрутов сопровождения и коррекции.</w:t>
            </w:r>
          </w:p>
        </w:tc>
        <w:tc>
          <w:tcPr>
            <w:tcW w:w="3321" w:type="dxa"/>
            <w:tcBorders>
              <w:left w:val="single" w:sz="4" w:space="0" w:color="000001"/>
              <w:bottom w:val="single" w:sz="4" w:space="0" w:color="000001"/>
              <w:right w:val="single" w:sz="4" w:space="0" w:color="000001"/>
            </w:tcBorders>
            <w:shd w:val="clear" w:color="auto" w:fill="auto"/>
            <w:tcMar>
              <w:left w:w="50" w:type="dxa"/>
            </w:tcMar>
          </w:tcPr>
          <w:p w:rsidR="00B53FB2" w:rsidRDefault="00E83154">
            <w:pPr>
              <w:snapToGrid w:val="0"/>
              <w:jc w:val="both"/>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 xml:space="preserve">Индивидуальные карты </w:t>
            </w:r>
            <w:proofErr w:type="spellStart"/>
            <w:r>
              <w:rPr>
                <w:rFonts w:ascii="Times New Roman" w:eastAsia="Lucida Sans Unicode" w:hAnsi="Times New Roman" w:cs="Times New Roman"/>
                <w:sz w:val="24"/>
                <w:szCs w:val="24"/>
                <w:lang w:eastAsia="hi-IN" w:bidi="hi-IN"/>
              </w:rPr>
              <w:t>медико-психолого-педагогического</w:t>
            </w:r>
            <w:proofErr w:type="spellEnd"/>
            <w:r>
              <w:rPr>
                <w:rFonts w:ascii="Times New Roman" w:eastAsia="Lucida Sans Unicode" w:hAnsi="Times New Roman" w:cs="Times New Roman"/>
                <w:sz w:val="24"/>
                <w:szCs w:val="24"/>
                <w:lang w:eastAsia="hi-IN" w:bidi="hi-IN"/>
              </w:rPr>
              <w:t xml:space="preserve"> сопровождения ребёнка с ОВЗ.</w:t>
            </w:r>
          </w:p>
        </w:tc>
      </w:tr>
      <w:tr w:rsidR="00B53FB2">
        <w:tc>
          <w:tcPr>
            <w:tcW w:w="1362" w:type="dxa"/>
            <w:tcBorders>
              <w:left w:val="single" w:sz="4" w:space="0" w:color="000001"/>
              <w:bottom w:val="single" w:sz="4" w:space="0" w:color="000001"/>
            </w:tcBorders>
            <w:shd w:val="clear" w:color="auto" w:fill="auto"/>
            <w:tcMar>
              <w:left w:w="50" w:type="dxa"/>
            </w:tcMar>
          </w:tcPr>
          <w:p w:rsidR="00B53FB2" w:rsidRDefault="00E83154">
            <w:pPr>
              <w:snapToGrid w:val="0"/>
              <w:ind w:left="-5" w:right="20"/>
              <w:jc w:val="center"/>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Аналитическое</w:t>
            </w:r>
          </w:p>
        </w:tc>
        <w:tc>
          <w:tcPr>
            <w:tcW w:w="2513" w:type="dxa"/>
            <w:tcBorders>
              <w:left w:val="single" w:sz="4" w:space="0" w:color="000001"/>
              <w:bottom w:val="single" w:sz="4" w:space="0" w:color="000001"/>
            </w:tcBorders>
            <w:shd w:val="clear" w:color="auto" w:fill="auto"/>
            <w:tcMar>
              <w:left w:w="50" w:type="dxa"/>
            </w:tcMar>
          </w:tcPr>
          <w:p w:rsidR="00B53FB2" w:rsidRDefault="00E83154">
            <w:pPr>
              <w:snapToGrid w:val="0"/>
              <w:jc w:val="both"/>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Обсуждение возможных вариантов решения проблемы, построение прогнозов эффективности  программ коррекционной работы.</w:t>
            </w:r>
          </w:p>
        </w:tc>
        <w:tc>
          <w:tcPr>
            <w:tcW w:w="2537" w:type="dxa"/>
            <w:tcBorders>
              <w:left w:val="single" w:sz="4" w:space="0" w:color="000001"/>
              <w:bottom w:val="single" w:sz="4" w:space="0" w:color="000001"/>
            </w:tcBorders>
            <w:shd w:val="clear" w:color="auto" w:fill="auto"/>
            <w:tcMar>
              <w:left w:w="50" w:type="dxa"/>
            </w:tcMar>
          </w:tcPr>
          <w:p w:rsidR="00B53FB2" w:rsidRDefault="00E83154">
            <w:pPr>
              <w:snapToGrid w:val="0"/>
              <w:jc w:val="both"/>
              <w:rPr>
                <w:rFonts w:ascii="Times New Roman" w:eastAsia="Lucida Sans Unicode" w:hAnsi="Times New Roman" w:cs="Times New Roman"/>
                <w:sz w:val="24"/>
                <w:szCs w:val="24"/>
                <w:lang w:eastAsia="hi-IN" w:bidi="hi-IN"/>
              </w:rPr>
            </w:pPr>
            <w:proofErr w:type="spellStart"/>
            <w:r>
              <w:rPr>
                <w:rFonts w:ascii="Times New Roman" w:eastAsia="Lucida Sans Unicode" w:hAnsi="Times New Roman" w:cs="Times New Roman"/>
                <w:sz w:val="24"/>
                <w:szCs w:val="24"/>
                <w:lang w:eastAsia="hi-IN" w:bidi="hi-IN"/>
              </w:rPr>
              <w:t>Медико-психолого-педагогический</w:t>
            </w:r>
            <w:proofErr w:type="spellEnd"/>
            <w:r>
              <w:rPr>
                <w:rFonts w:ascii="Times New Roman" w:eastAsia="Lucida Sans Unicode" w:hAnsi="Times New Roman" w:cs="Times New Roman"/>
                <w:sz w:val="24"/>
                <w:szCs w:val="24"/>
                <w:lang w:eastAsia="hi-IN" w:bidi="hi-IN"/>
              </w:rPr>
              <w:t xml:space="preserve"> консилиум.</w:t>
            </w:r>
          </w:p>
        </w:tc>
        <w:tc>
          <w:tcPr>
            <w:tcW w:w="3321" w:type="dxa"/>
            <w:tcBorders>
              <w:left w:val="single" w:sz="4" w:space="0" w:color="000001"/>
              <w:bottom w:val="single" w:sz="4" w:space="0" w:color="000001"/>
              <w:right w:val="single" w:sz="4" w:space="0" w:color="000001"/>
            </w:tcBorders>
            <w:shd w:val="clear" w:color="auto" w:fill="auto"/>
            <w:tcMar>
              <w:left w:w="50" w:type="dxa"/>
            </w:tcMar>
          </w:tcPr>
          <w:p w:rsidR="00B53FB2" w:rsidRDefault="00E83154">
            <w:pPr>
              <w:snapToGrid w:val="0"/>
              <w:jc w:val="both"/>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 xml:space="preserve">План заседаний </w:t>
            </w:r>
            <w:proofErr w:type="spellStart"/>
            <w:r>
              <w:rPr>
                <w:rFonts w:ascii="Times New Roman" w:eastAsia="Lucida Sans Unicode" w:hAnsi="Times New Roman" w:cs="Times New Roman"/>
                <w:sz w:val="24"/>
                <w:szCs w:val="24"/>
                <w:lang w:eastAsia="hi-IN" w:bidi="hi-IN"/>
              </w:rPr>
              <w:t>медико-психолого-педагогического</w:t>
            </w:r>
            <w:proofErr w:type="spellEnd"/>
            <w:r>
              <w:rPr>
                <w:rFonts w:ascii="Times New Roman" w:eastAsia="Lucida Sans Unicode" w:hAnsi="Times New Roman" w:cs="Times New Roman"/>
                <w:sz w:val="24"/>
                <w:szCs w:val="24"/>
                <w:lang w:eastAsia="hi-IN" w:bidi="hi-IN"/>
              </w:rPr>
              <w:t xml:space="preserve"> консилиума школы.</w:t>
            </w:r>
          </w:p>
        </w:tc>
      </w:tr>
    </w:tbl>
    <w:p w:rsidR="00B53FB2" w:rsidRDefault="00B53FB2">
      <w:pPr>
        <w:pStyle w:val="af7"/>
      </w:pPr>
    </w:p>
    <w:p w:rsidR="00B53FB2" w:rsidRDefault="00E83154">
      <w:pPr>
        <w:jc w:val="both"/>
        <w:rPr>
          <w:rFonts w:ascii="Times New Roman" w:eastAsia="Lucida Sans Unicode" w:hAnsi="Times New Roman" w:cs="Times New Roman"/>
          <w:b/>
          <w:i/>
          <w:sz w:val="28"/>
          <w:szCs w:val="28"/>
          <w:lang w:eastAsia="hi-IN" w:bidi="hi-IN"/>
        </w:rPr>
      </w:pPr>
      <w:r>
        <w:rPr>
          <w:rFonts w:ascii="Times New Roman" w:eastAsia="Lucida Sans Unicode" w:hAnsi="Times New Roman" w:cs="Times New Roman"/>
          <w:b/>
          <w:i/>
          <w:sz w:val="28"/>
          <w:szCs w:val="28"/>
          <w:lang w:eastAsia="hi-IN" w:bidi="hi-IN"/>
        </w:rPr>
        <w:t>1) Преодоление затруднений учащихся в учебной деятельности</w:t>
      </w:r>
    </w:p>
    <w:p w:rsidR="00B53FB2" w:rsidRDefault="00E83154">
      <w:pPr>
        <w:ind w:firstLine="709"/>
        <w:jc w:val="both"/>
        <w:rPr>
          <w:rFonts w:ascii="Times New Roman" w:eastAsia="Lucida Sans Unicode" w:hAnsi="Times New Roman" w:cs="Times New Roman"/>
          <w:sz w:val="28"/>
          <w:szCs w:val="28"/>
          <w:lang w:eastAsia="hi-IN" w:bidi="hi-IN"/>
        </w:rPr>
      </w:pPr>
      <w:r>
        <w:rPr>
          <w:rFonts w:ascii="Times New Roman" w:eastAsia="Lucida Sans Unicode" w:hAnsi="Times New Roman" w:cs="Times New Roman"/>
          <w:sz w:val="28"/>
          <w:szCs w:val="28"/>
          <w:lang w:eastAsia="hi-IN" w:bidi="hi-IN"/>
        </w:rPr>
        <w:t xml:space="preserve">Преодолению  </w:t>
      </w:r>
      <w:proofErr w:type="spellStart"/>
      <w:r>
        <w:rPr>
          <w:rFonts w:ascii="Times New Roman" w:eastAsia="Lucida Sans Unicode" w:hAnsi="Times New Roman" w:cs="Times New Roman"/>
          <w:sz w:val="28"/>
          <w:szCs w:val="28"/>
          <w:lang w:eastAsia="hi-IN" w:bidi="hi-IN"/>
        </w:rPr>
        <w:t>неуспешности</w:t>
      </w:r>
      <w:proofErr w:type="spellEnd"/>
      <w:r>
        <w:rPr>
          <w:rFonts w:ascii="Times New Roman" w:eastAsia="Lucida Sans Unicode" w:hAnsi="Times New Roman" w:cs="Times New Roman"/>
          <w:sz w:val="28"/>
          <w:szCs w:val="28"/>
          <w:lang w:eastAsia="hi-IN" w:bidi="hi-IN"/>
        </w:rPr>
        <w:t xml:space="preserve">  отдельных учеников помогают задания для групповой и коллективной работы, когда общий успех работы поглощает чью-то неудачу и способствуя пониманию результата. В учебниках представлена система таких работ, позволяющих каждому  ребенку действовать конструктивно в пределах своих возможностей и способностей.</w:t>
      </w:r>
    </w:p>
    <w:p w:rsidR="00B53FB2" w:rsidRDefault="00E83154">
      <w:pPr>
        <w:ind w:left="-10" w:firstLine="718"/>
        <w:jc w:val="both"/>
        <w:rPr>
          <w:rFonts w:ascii="Times New Roman" w:eastAsia="Lucida Sans Unicode" w:hAnsi="Times New Roman" w:cs="Times New Roman"/>
          <w:color w:val="000000"/>
          <w:sz w:val="28"/>
          <w:szCs w:val="28"/>
          <w:lang w:eastAsia="hi-IN" w:bidi="hi-IN"/>
        </w:rPr>
      </w:pPr>
      <w:r>
        <w:rPr>
          <w:rFonts w:ascii="Times New Roman" w:eastAsia="Lucida Sans Unicode" w:hAnsi="Times New Roman" w:cs="Times New Roman"/>
          <w:b/>
          <w:sz w:val="28"/>
          <w:szCs w:val="28"/>
          <w:lang w:eastAsia="hi-IN" w:bidi="hi-IN"/>
        </w:rPr>
        <w:t>В учебниках курса «Математика»</w:t>
      </w:r>
      <w:r>
        <w:rPr>
          <w:rFonts w:ascii="Times New Roman" w:eastAsia="Lucida Sans Unicode" w:hAnsi="Times New Roman" w:cs="Times New Roman"/>
          <w:sz w:val="28"/>
          <w:szCs w:val="28"/>
          <w:lang w:eastAsia="hi-IN" w:bidi="hi-IN"/>
        </w:rPr>
        <w:t xml:space="preserve"> </w:t>
      </w:r>
      <w:r>
        <w:rPr>
          <w:rFonts w:ascii="Times New Roman" w:eastAsia="Lucida Sans Unicode" w:hAnsi="Times New Roman" w:cs="Times New Roman"/>
          <w:color w:val="000000"/>
          <w:sz w:val="28"/>
          <w:szCs w:val="28"/>
          <w:lang w:eastAsia="hi-IN" w:bidi="hi-IN"/>
        </w:rPr>
        <w:t xml:space="preserve">в конце каждого урока представлены задания для самопроверки. Каждая тема во всех учебниках заканчивается разделами; «Что узнали. Чему научились» и «Проверим себя и оценим свои достижения», которые согласуются с целями, сформулированными на шмуцтитуле. Этот материал позволяет учащимся сделать вывод о достижении целей, поставленных в начале изучения темы. В учебниках 1 — 4 классов в конце каждого года обучения приводятся «Тексты для контрольных работ», представленные на двух уровнях: базовом и на уровне повышенной сложности.  </w:t>
      </w:r>
    </w:p>
    <w:p w:rsidR="00B53FB2" w:rsidRDefault="00E83154">
      <w:pPr>
        <w:ind w:left="-10" w:firstLine="718"/>
        <w:jc w:val="both"/>
        <w:rPr>
          <w:rFonts w:ascii="Times New Roman" w:eastAsia="Lucida Sans Unicode" w:hAnsi="Times New Roman" w:cs="Times New Roman"/>
          <w:color w:val="000000"/>
          <w:sz w:val="28"/>
          <w:szCs w:val="28"/>
          <w:lang w:eastAsia="hi-IN" w:bidi="hi-IN"/>
        </w:rPr>
      </w:pPr>
      <w:r>
        <w:rPr>
          <w:rFonts w:ascii="Times New Roman" w:eastAsia="Lucida Sans Unicode" w:hAnsi="Times New Roman" w:cs="Times New Roman"/>
          <w:color w:val="000000"/>
          <w:sz w:val="28"/>
          <w:szCs w:val="28"/>
          <w:lang w:eastAsia="hi-IN" w:bidi="hi-IN"/>
        </w:rPr>
        <w:t xml:space="preserve">В учебниках 1—4 классов представлен материал, направленный на формирование умений планировать учебные действия: учащиеся составляют план учебных действий при решении текстовых задач, при применении алгоритмов вычислений, при составлении плана успешного ведения математической игры, при работе над учебными проектами. </w:t>
      </w:r>
    </w:p>
    <w:p w:rsidR="00B53FB2" w:rsidRDefault="00E83154">
      <w:pPr>
        <w:ind w:left="-10" w:firstLine="718"/>
        <w:jc w:val="both"/>
        <w:rPr>
          <w:rFonts w:ascii="Times New Roman" w:eastAsia="Lucida Sans Unicode" w:hAnsi="Times New Roman" w:cs="Times New Roman"/>
          <w:color w:val="000000"/>
          <w:sz w:val="28"/>
          <w:szCs w:val="28"/>
          <w:lang w:eastAsia="hi-IN" w:bidi="hi-IN"/>
        </w:rPr>
      </w:pPr>
      <w:r>
        <w:rPr>
          <w:rFonts w:ascii="Times New Roman" w:eastAsia="Lucida Sans Unicode" w:hAnsi="Times New Roman" w:cs="Times New Roman"/>
          <w:color w:val="000000"/>
          <w:sz w:val="28"/>
          <w:szCs w:val="28"/>
          <w:lang w:eastAsia="hi-IN" w:bidi="hi-IN"/>
        </w:rPr>
        <w:lastRenderedPageBreak/>
        <w:t>Всё это создаёт условия для формирования умений проводить пошаговый, тематический и итоговый контроль полученных знаний и освоенных способов действий.</w:t>
      </w:r>
    </w:p>
    <w:p w:rsidR="00B53FB2" w:rsidRDefault="00E83154">
      <w:pPr>
        <w:ind w:firstLine="709"/>
        <w:jc w:val="both"/>
        <w:rPr>
          <w:rFonts w:ascii="Times New Roman" w:eastAsia="Lucida Sans Unicode" w:hAnsi="Times New Roman" w:cs="Times New Roman"/>
          <w:sz w:val="28"/>
          <w:szCs w:val="28"/>
          <w:lang w:eastAsia="hi-IN" w:bidi="hi-IN"/>
        </w:rPr>
      </w:pPr>
      <w:r>
        <w:rPr>
          <w:rFonts w:ascii="Times New Roman" w:eastAsia="Lucida Sans Unicode" w:hAnsi="Times New Roman" w:cs="Times New Roman"/>
          <w:b/>
          <w:sz w:val="28"/>
          <w:szCs w:val="28"/>
          <w:lang w:eastAsia="hi-IN" w:bidi="hi-IN"/>
        </w:rPr>
        <w:t>В курсе «Изобразительное искусство»,</w:t>
      </w:r>
      <w:r>
        <w:rPr>
          <w:rFonts w:ascii="Times New Roman" w:eastAsia="Lucida Sans Unicode" w:hAnsi="Times New Roman" w:cs="Times New Roman"/>
          <w:sz w:val="28"/>
          <w:szCs w:val="28"/>
          <w:lang w:eastAsia="hi-IN" w:bidi="hi-IN"/>
        </w:rPr>
        <w:t xml:space="preserve">  начиная с первого класса, формируется умение учащихся обсуждать и оценивать как собственные работы, так и работы своих одноклассников.  Такой подход способствует осознанию причин успеха или неуспеха учебной деятельности. Обсуждение работ учащихся с этих позиций обеспечивает их способность конструктивно реагировать на критику учителя или товарищей по классу. В каждом учебнике курса «Изобразительное искусство» представлены детские работы, которые тематически связаны с предлагаемыми практическими заданиями. Рассмотрение работ ребят-одноклассников помогает понять, насколько удачно выполнил творческую работу сам ученик.</w:t>
      </w:r>
    </w:p>
    <w:p w:rsidR="00B53FB2" w:rsidRDefault="00E83154">
      <w:pPr>
        <w:ind w:firstLine="708"/>
        <w:jc w:val="both"/>
        <w:rPr>
          <w:rFonts w:ascii="Times New Roman" w:eastAsia="Lucida Sans Unicode" w:hAnsi="Times New Roman" w:cs="Times New Roman"/>
          <w:sz w:val="28"/>
          <w:szCs w:val="28"/>
          <w:lang w:eastAsia="hi-IN" w:bidi="hi-IN"/>
        </w:rPr>
      </w:pPr>
      <w:r>
        <w:rPr>
          <w:rFonts w:ascii="Times New Roman" w:eastAsia="Lucida Sans Unicode" w:hAnsi="Times New Roman" w:cs="Times New Roman"/>
          <w:b/>
          <w:iCs/>
          <w:sz w:val="28"/>
          <w:szCs w:val="28"/>
          <w:lang w:eastAsia="hi-IN" w:bidi="hi-IN"/>
        </w:rPr>
        <w:t>В</w:t>
      </w:r>
      <w:r>
        <w:rPr>
          <w:rFonts w:ascii="Times New Roman" w:eastAsia="Lucida Sans Unicode" w:hAnsi="Times New Roman" w:cs="Times New Roman"/>
          <w:iCs/>
          <w:sz w:val="28"/>
          <w:szCs w:val="28"/>
          <w:lang w:eastAsia="hi-IN" w:bidi="hi-IN"/>
        </w:rPr>
        <w:t xml:space="preserve"> </w:t>
      </w:r>
      <w:r>
        <w:rPr>
          <w:rFonts w:ascii="Times New Roman" w:eastAsia="Lucida Sans Unicode" w:hAnsi="Times New Roman" w:cs="Times New Roman"/>
          <w:b/>
          <w:iCs/>
          <w:sz w:val="28"/>
          <w:szCs w:val="28"/>
          <w:lang w:eastAsia="hi-IN" w:bidi="hi-IN"/>
        </w:rPr>
        <w:t>курсе «Технология»</w:t>
      </w:r>
      <w:r>
        <w:rPr>
          <w:rFonts w:ascii="Times New Roman" w:eastAsia="Lucida Sans Unicode" w:hAnsi="Times New Roman" w:cs="Times New Roman"/>
          <w:iCs/>
          <w:sz w:val="28"/>
          <w:szCs w:val="28"/>
          <w:lang w:eastAsia="hi-IN" w:bidi="hi-IN"/>
        </w:rPr>
        <w:t xml:space="preserve"> </w:t>
      </w:r>
      <w:r>
        <w:rPr>
          <w:rFonts w:ascii="Times New Roman" w:eastAsia="Lucida Sans Unicode" w:hAnsi="Times New Roman" w:cs="Times New Roman"/>
          <w:sz w:val="28"/>
          <w:szCs w:val="28"/>
          <w:lang w:eastAsia="hi-IN" w:bidi="hi-IN"/>
        </w:rPr>
        <w:t>составление плана  является основой обучения предмету.</w:t>
      </w:r>
      <w:r>
        <w:rPr>
          <w:rFonts w:ascii="Times New Roman" w:eastAsia="Lucida Sans Unicode" w:hAnsi="Times New Roman" w:cs="Times New Roman"/>
          <w:iCs/>
          <w:sz w:val="28"/>
          <w:szCs w:val="28"/>
          <w:lang w:eastAsia="hi-IN" w:bidi="hi-IN"/>
        </w:rPr>
        <w:t xml:space="preserve"> </w:t>
      </w:r>
      <w:proofErr w:type="gramStart"/>
      <w:r>
        <w:rPr>
          <w:rFonts w:ascii="Times New Roman" w:eastAsia="Lucida Sans Unicode" w:hAnsi="Times New Roman" w:cs="Times New Roman"/>
          <w:sz w:val="28"/>
          <w:szCs w:val="28"/>
          <w:lang w:eastAsia="hi-IN" w:bidi="hi-IN"/>
        </w:rPr>
        <w:t xml:space="preserve">Исходя из возрастных особенностей младших школьников, в учебниках (1—4 </w:t>
      </w:r>
      <w:proofErr w:type="spellStart"/>
      <w:r>
        <w:rPr>
          <w:rFonts w:ascii="Times New Roman" w:eastAsia="Lucida Sans Unicode" w:hAnsi="Times New Roman" w:cs="Times New Roman"/>
          <w:sz w:val="28"/>
          <w:szCs w:val="28"/>
          <w:lang w:eastAsia="hi-IN" w:bidi="hi-IN"/>
        </w:rPr>
        <w:t>кл</w:t>
      </w:r>
      <w:proofErr w:type="spellEnd"/>
      <w:r>
        <w:rPr>
          <w:rFonts w:ascii="Times New Roman" w:eastAsia="Lucida Sans Unicode" w:hAnsi="Times New Roman" w:cs="Times New Roman"/>
          <w:sz w:val="28"/>
          <w:szCs w:val="28"/>
          <w:lang w:eastAsia="hi-IN" w:bidi="hi-IN"/>
        </w:rPr>
        <w:t>.) планы изготовления изделий представлены в двух видах: тестовом и иллюстративном (в виде слайдов).</w:t>
      </w:r>
      <w:proofErr w:type="gramEnd"/>
      <w:r>
        <w:rPr>
          <w:rFonts w:ascii="Times New Roman" w:eastAsia="Lucida Sans Unicode" w:hAnsi="Times New Roman" w:cs="Times New Roman"/>
          <w:sz w:val="28"/>
          <w:szCs w:val="28"/>
          <w:lang w:eastAsia="hi-IN" w:bidi="hi-IN"/>
        </w:rPr>
        <w:t xml:space="preserve"> Каждому пункту текстового плана соответствуют один или несколько слайдов, которые позволяют продемонстрировать использование специальных приемов, способов и техник изготовления изделий. </w:t>
      </w:r>
    </w:p>
    <w:p w:rsidR="00B53FB2" w:rsidRDefault="00E83154">
      <w:pPr>
        <w:pStyle w:val="afc"/>
        <w:ind w:firstLine="567"/>
        <w:rPr>
          <w:rFonts w:ascii="Times New Roman" w:eastAsia="Lucida Sans Unicode" w:hAnsi="Times New Roman" w:cs="Mangal"/>
          <w:bCs/>
          <w:spacing w:val="1"/>
          <w:sz w:val="28"/>
          <w:szCs w:val="28"/>
          <w:lang w:eastAsia="hi-IN" w:bidi="hi-IN"/>
        </w:rPr>
      </w:pPr>
      <w:r>
        <w:rPr>
          <w:rFonts w:eastAsia="Lucida Sans Unicode" w:cs="Mangal"/>
          <w:bCs/>
          <w:spacing w:val="1"/>
          <w:sz w:val="28"/>
          <w:szCs w:val="28"/>
          <w:lang w:eastAsia="hi-IN" w:bidi="hi-IN"/>
        </w:rPr>
        <w:t xml:space="preserve"> </w:t>
      </w:r>
      <w:r>
        <w:rPr>
          <w:rFonts w:ascii="Times New Roman" w:eastAsia="Lucida Sans Unicode" w:hAnsi="Times New Roman" w:cs="Mangal"/>
          <w:bCs/>
          <w:spacing w:val="1"/>
          <w:sz w:val="28"/>
          <w:szCs w:val="28"/>
          <w:lang w:eastAsia="hi-IN" w:bidi="hi-IN"/>
        </w:rPr>
        <w:t xml:space="preserve">  </w:t>
      </w:r>
      <w:r>
        <w:rPr>
          <w:rFonts w:ascii="Times New Roman" w:eastAsia="Lucida Sans Unicode" w:hAnsi="Times New Roman" w:cs="Mangal"/>
          <w:b/>
          <w:bCs/>
          <w:spacing w:val="1"/>
          <w:sz w:val="28"/>
          <w:szCs w:val="28"/>
          <w:lang w:eastAsia="hi-IN" w:bidi="hi-IN"/>
        </w:rPr>
        <w:t>В учебниках курса «Литературное чтение»</w:t>
      </w:r>
      <w:r>
        <w:rPr>
          <w:rFonts w:ascii="Times New Roman" w:eastAsia="Lucida Sans Unicode" w:hAnsi="Times New Roman" w:cs="Mangal"/>
          <w:bCs/>
          <w:spacing w:val="1"/>
          <w:sz w:val="28"/>
          <w:szCs w:val="28"/>
          <w:lang w:eastAsia="hi-IN" w:bidi="hi-IN"/>
        </w:rPr>
        <w:t xml:space="preserve"> в методическом аппарате каждой темы выстроена система вопросов и заданий для планирования и осуществления контрольно-оценочной деятельности.</w:t>
      </w:r>
    </w:p>
    <w:p w:rsidR="00B53FB2" w:rsidRDefault="00E83154">
      <w:pPr>
        <w:pStyle w:val="afc"/>
        <w:ind w:firstLine="567"/>
        <w:rPr>
          <w:rFonts w:ascii="Times New Roman" w:eastAsia="Lucida Sans Unicode" w:hAnsi="Times New Roman" w:cs="Mangal"/>
          <w:bCs/>
          <w:spacing w:val="1"/>
          <w:sz w:val="28"/>
          <w:szCs w:val="28"/>
          <w:lang w:eastAsia="hi-IN" w:bidi="hi-IN"/>
        </w:rPr>
      </w:pPr>
      <w:r>
        <w:rPr>
          <w:rFonts w:ascii="Times New Roman" w:eastAsia="Lucida Sans Unicode" w:hAnsi="Times New Roman" w:cs="Mangal"/>
          <w:bCs/>
          <w:spacing w:val="1"/>
          <w:sz w:val="28"/>
          <w:szCs w:val="28"/>
          <w:lang w:eastAsia="hi-IN" w:bidi="hi-IN"/>
        </w:rPr>
        <w:t xml:space="preserve">   В конце каждого раздела помещен материал «Наши достижения. Проверь себя». Задания этого раздела включают вопросы как базового уровня (планируемые результаты ФГОС на базовом уровне освоения), так и повышенного уровня, которые позволяют учащимся сделать вывод о достижении поставленных в начале изучения раздела целей и задач.</w:t>
      </w:r>
    </w:p>
    <w:p w:rsidR="00B53FB2" w:rsidRDefault="00E83154">
      <w:pPr>
        <w:tabs>
          <w:tab w:val="left" w:pos="993"/>
        </w:tabs>
        <w:jc w:val="both"/>
        <w:rPr>
          <w:rFonts w:ascii="Times New Roman" w:eastAsia="Lucida Sans Unicode" w:hAnsi="Times New Roman" w:cs="Times New Roman"/>
          <w:iCs/>
          <w:sz w:val="28"/>
          <w:szCs w:val="28"/>
          <w:lang w:eastAsia="hi-IN" w:bidi="hi-IN"/>
        </w:rPr>
      </w:pPr>
      <w:r>
        <w:rPr>
          <w:rFonts w:ascii="Times New Roman" w:eastAsia="Lucida Sans Unicode" w:hAnsi="Times New Roman" w:cs="Times New Roman"/>
          <w:b/>
          <w:iCs/>
          <w:sz w:val="28"/>
          <w:szCs w:val="28"/>
          <w:lang w:eastAsia="hi-IN" w:bidi="hi-IN"/>
        </w:rPr>
        <w:tab/>
        <w:t>В курсе «Русский язык»,</w:t>
      </w:r>
      <w:r>
        <w:rPr>
          <w:rFonts w:ascii="Times New Roman" w:eastAsia="Lucida Sans Unicode" w:hAnsi="Times New Roman" w:cs="Times New Roman"/>
          <w:iCs/>
          <w:sz w:val="28"/>
          <w:szCs w:val="28"/>
          <w:lang w:eastAsia="hi-IN" w:bidi="hi-IN"/>
        </w:rPr>
        <w:t xml:space="preserve"> в 1 классе, сопоставляя рисунки  с изображением детей разных национальностей и предложения, написанные на разных языках, первоклассники, прочитав запись на русском языке, задумываются над тем, что, не зная чужой язык, невозможно и прочитать и понять написанное.  Или,    решая орфографические задачи,  при постановке вопроса:  «В каких словах выбор буквы вызывает у тебя затруднение…» — ученик задумывается над причиной этого явления; либо он не знает правило, либо не понял значение слова, либо не может найти проверочное слово  и  т.п.</w:t>
      </w:r>
    </w:p>
    <w:p w:rsidR="00B53FB2" w:rsidRDefault="00E83154">
      <w:pPr>
        <w:ind w:firstLine="357"/>
        <w:jc w:val="both"/>
        <w:rPr>
          <w:rFonts w:ascii="Times New Roman" w:eastAsia="Lucida Sans Unicode" w:hAnsi="Times New Roman" w:cs="Times New Roman"/>
          <w:sz w:val="28"/>
          <w:szCs w:val="28"/>
          <w:lang w:eastAsia="hi-IN" w:bidi="hi-IN"/>
        </w:rPr>
      </w:pPr>
      <w:r>
        <w:rPr>
          <w:rFonts w:ascii="Times New Roman" w:eastAsia="Lucida Sans Unicode" w:hAnsi="Times New Roman" w:cs="Times New Roman"/>
          <w:b/>
          <w:sz w:val="28"/>
          <w:szCs w:val="28"/>
          <w:lang w:eastAsia="hi-IN" w:bidi="hi-IN"/>
        </w:rPr>
        <w:t xml:space="preserve">   В курсе «Английский язык» </w:t>
      </w:r>
      <w:r>
        <w:rPr>
          <w:rFonts w:ascii="Times New Roman" w:eastAsia="Lucida Sans Unicode" w:hAnsi="Times New Roman" w:cs="Times New Roman"/>
          <w:sz w:val="28"/>
          <w:szCs w:val="28"/>
          <w:lang w:eastAsia="hi-IN" w:bidi="hi-IN"/>
        </w:rPr>
        <w:t xml:space="preserve">содержание и структура  учебников (2-4 классы) отвечают задаче максимально увеличить самостоятельную </w:t>
      </w:r>
      <w:r>
        <w:rPr>
          <w:rFonts w:ascii="Times New Roman" w:eastAsia="Lucida Sans Unicode" w:hAnsi="Times New Roman" w:cs="Times New Roman"/>
          <w:sz w:val="28"/>
          <w:szCs w:val="28"/>
          <w:lang w:eastAsia="hi-IN" w:bidi="hi-IN"/>
        </w:rPr>
        <w:lastRenderedPageBreak/>
        <w:t xml:space="preserve">деятельность учащихся, а также развить  у них интерес к английскому языку, культуре Англии, стимулировать </w:t>
      </w:r>
      <w:proofErr w:type="spellStart"/>
      <w:r>
        <w:rPr>
          <w:rFonts w:ascii="Times New Roman" w:eastAsia="Lucida Sans Unicode" w:hAnsi="Times New Roman" w:cs="Times New Roman"/>
          <w:sz w:val="28"/>
          <w:szCs w:val="28"/>
          <w:lang w:eastAsia="hi-IN" w:bidi="hi-IN"/>
        </w:rPr>
        <w:t>коммуникативн</w:t>
      </w:r>
      <w:proofErr w:type="gramStart"/>
      <w:r>
        <w:rPr>
          <w:rFonts w:ascii="Times New Roman" w:eastAsia="Lucida Sans Unicode" w:hAnsi="Times New Roman" w:cs="Times New Roman"/>
          <w:sz w:val="28"/>
          <w:szCs w:val="28"/>
          <w:lang w:eastAsia="hi-IN" w:bidi="hi-IN"/>
        </w:rPr>
        <w:t>о</w:t>
      </w:r>
      <w:proofErr w:type="spellEnd"/>
      <w:r>
        <w:rPr>
          <w:rFonts w:ascii="Times New Roman" w:eastAsia="Lucida Sans Unicode" w:hAnsi="Times New Roman" w:cs="Times New Roman"/>
          <w:sz w:val="28"/>
          <w:szCs w:val="28"/>
          <w:lang w:eastAsia="hi-IN" w:bidi="hi-IN"/>
        </w:rPr>
        <w:t>-</w:t>
      </w:r>
      <w:proofErr w:type="gramEnd"/>
      <w:r>
        <w:rPr>
          <w:rFonts w:ascii="Times New Roman" w:eastAsia="Lucida Sans Unicode" w:hAnsi="Times New Roman" w:cs="Times New Roman"/>
          <w:sz w:val="28"/>
          <w:szCs w:val="28"/>
          <w:lang w:eastAsia="hi-IN" w:bidi="hi-IN"/>
        </w:rPr>
        <w:t xml:space="preserve"> речевую активность.  </w:t>
      </w:r>
    </w:p>
    <w:p w:rsidR="00B53FB2" w:rsidRDefault="00E83154">
      <w:pPr>
        <w:ind w:firstLine="357"/>
        <w:jc w:val="both"/>
        <w:rPr>
          <w:rFonts w:ascii="Times New Roman" w:eastAsia="Lucida Sans Unicode" w:hAnsi="Times New Roman" w:cs="Times New Roman"/>
          <w:sz w:val="28"/>
          <w:szCs w:val="28"/>
          <w:lang w:eastAsia="hi-IN" w:bidi="hi-IN"/>
        </w:rPr>
      </w:pPr>
      <w:r>
        <w:rPr>
          <w:rFonts w:ascii="Times New Roman" w:eastAsia="Lucida Sans Unicode" w:hAnsi="Times New Roman" w:cs="Times New Roman"/>
          <w:sz w:val="28"/>
          <w:szCs w:val="28"/>
          <w:lang w:eastAsia="hi-IN" w:bidi="hi-IN"/>
        </w:rPr>
        <w:t xml:space="preserve">С этой целью  определённый блок уроков учебника (примерно соответствующий учебной четверти) завершается разделом «Проверь себя», в котором учащиеся имеют возможность оценить и проверить свои знания по изученной лексике и грамматике, а также умения слушать, читать, писать и  способность к коммуникации. </w:t>
      </w:r>
    </w:p>
    <w:p w:rsidR="00B53FB2" w:rsidRDefault="00E83154">
      <w:pPr>
        <w:shd w:val="clear" w:color="auto" w:fill="FFFFFF"/>
        <w:ind w:firstLine="567"/>
        <w:jc w:val="both"/>
        <w:rPr>
          <w:rFonts w:ascii="Times New Roman" w:eastAsia="Lucida Sans Unicode" w:hAnsi="Times New Roman" w:cs="Times New Roman"/>
          <w:sz w:val="28"/>
          <w:szCs w:val="28"/>
          <w:lang w:eastAsia="hi-IN" w:bidi="hi-IN"/>
        </w:rPr>
      </w:pPr>
      <w:r>
        <w:rPr>
          <w:rFonts w:ascii="Times New Roman" w:eastAsia="Lucida Sans Unicode" w:hAnsi="Times New Roman" w:cs="Times New Roman"/>
          <w:sz w:val="28"/>
          <w:szCs w:val="28"/>
          <w:lang w:eastAsia="hi-IN" w:bidi="hi-IN"/>
        </w:rPr>
        <w:t xml:space="preserve">На уроках  педагоги имеют возможность формировать начальные навыки адаптации в динамично изменяющемся и развивающемся мире. Учебники содержат задания, тексты, проекты,  практические работы, направленные на осмысление норм и правил поведения в жизни (на это работает, практически, весь </w:t>
      </w:r>
      <w:r>
        <w:rPr>
          <w:rFonts w:ascii="Times New Roman" w:eastAsia="Lucida Sans Unicode" w:hAnsi="Times New Roman" w:cs="Times New Roman"/>
          <w:b/>
          <w:sz w:val="28"/>
          <w:szCs w:val="28"/>
          <w:lang w:eastAsia="hi-IN" w:bidi="hi-IN"/>
        </w:rPr>
        <w:t>курс «Окружающий мир»</w:t>
      </w:r>
      <w:r>
        <w:rPr>
          <w:rFonts w:ascii="Times New Roman" w:eastAsia="Lucida Sans Unicode" w:hAnsi="Times New Roman" w:cs="Times New Roman"/>
          <w:sz w:val="28"/>
          <w:szCs w:val="28"/>
          <w:lang w:eastAsia="hi-IN" w:bidi="hi-IN"/>
        </w:rPr>
        <w:t xml:space="preserve">). </w:t>
      </w:r>
    </w:p>
    <w:p w:rsidR="00B53FB2" w:rsidRDefault="00E83154">
      <w:pPr>
        <w:shd w:val="clear" w:color="auto" w:fill="FFFFFF"/>
        <w:ind w:firstLine="567"/>
        <w:jc w:val="both"/>
        <w:rPr>
          <w:rFonts w:ascii="Times New Roman" w:eastAsia="Lucida Sans Unicode" w:hAnsi="Times New Roman" w:cs="Times New Roman"/>
          <w:sz w:val="28"/>
          <w:szCs w:val="28"/>
          <w:lang w:eastAsia="hi-IN" w:bidi="hi-IN"/>
        </w:rPr>
      </w:pPr>
      <w:r>
        <w:rPr>
          <w:rFonts w:ascii="Times New Roman" w:eastAsia="Lucida Sans Unicode" w:hAnsi="Times New Roman" w:cs="Times New Roman"/>
          <w:sz w:val="28"/>
          <w:szCs w:val="28"/>
          <w:lang w:eastAsia="hi-IN" w:bidi="hi-IN"/>
        </w:rPr>
        <w:t xml:space="preserve"> </w:t>
      </w:r>
      <w:r>
        <w:rPr>
          <w:rFonts w:ascii="Times New Roman" w:eastAsia="Lucida Sans Unicode" w:hAnsi="Times New Roman" w:cs="Times New Roman"/>
          <w:b/>
          <w:sz w:val="28"/>
          <w:szCs w:val="28"/>
          <w:lang w:eastAsia="hi-IN" w:bidi="hi-IN"/>
        </w:rPr>
        <w:t>Курс «Математика»</w:t>
      </w:r>
      <w:r>
        <w:rPr>
          <w:rFonts w:ascii="Times New Roman" w:eastAsia="Lucida Sans Unicode" w:hAnsi="Times New Roman" w:cs="Times New Roman"/>
          <w:sz w:val="28"/>
          <w:szCs w:val="28"/>
          <w:lang w:eastAsia="hi-IN" w:bidi="hi-IN"/>
        </w:rPr>
        <w:t xml:space="preserve"> формирует у ребенка первые пространственные и временные ориентиры, знакомит с миром величин,  скоростей, с разными  способами отображения и чтения информации и пр.</w:t>
      </w:r>
    </w:p>
    <w:p w:rsidR="00B53FB2" w:rsidRDefault="00E83154">
      <w:pPr>
        <w:shd w:val="clear" w:color="auto" w:fill="FFFFFF"/>
        <w:ind w:firstLine="567"/>
        <w:jc w:val="both"/>
        <w:rPr>
          <w:rFonts w:ascii="Times New Roman" w:eastAsia="Lucida Sans Unicode" w:hAnsi="Times New Roman" w:cs="Times New Roman"/>
          <w:sz w:val="28"/>
          <w:szCs w:val="28"/>
          <w:lang w:eastAsia="hi-IN" w:bidi="hi-IN"/>
        </w:rPr>
      </w:pPr>
      <w:r>
        <w:rPr>
          <w:rFonts w:ascii="Times New Roman" w:eastAsia="Lucida Sans Unicode" w:hAnsi="Times New Roman" w:cs="Times New Roman"/>
          <w:b/>
          <w:sz w:val="28"/>
          <w:szCs w:val="28"/>
          <w:lang w:eastAsia="hi-IN" w:bidi="hi-IN"/>
        </w:rPr>
        <w:t>Курсы «Литературное чтение», «Русский язык», «Иностранные языки»</w:t>
      </w:r>
      <w:r>
        <w:rPr>
          <w:rFonts w:ascii="Times New Roman" w:eastAsia="Lucida Sans Unicode" w:hAnsi="Times New Roman" w:cs="Times New Roman"/>
          <w:sz w:val="28"/>
          <w:szCs w:val="28"/>
          <w:lang w:eastAsia="hi-IN" w:bidi="hi-IN"/>
        </w:rPr>
        <w:t xml:space="preserve">  формируют нормы и правила произношения,  использования слов в речи, вводит ребенка в мир русского и иностранных языков, литературы.</w:t>
      </w:r>
    </w:p>
    <w:p w:rsidR="00B53FB2" w:rsidRDefault="00E83154">
      <w:pPr>
        <w:shd w:val="clear" w:color="auto" w:fill="FFFFFF"/>
        <w:ind w:firstLine="567"/>
        <w:jc w:val="both"/>
        <w:rPr>
          <w:rFonts w:ascii="Times New Roman" w:eastAsia="Lucida Sans Unicode" w:hAnsi="Times New Roman" w:cs="Times New Roman"/>
          <w:sz w:val="28"/>
          <w:szCs w:val="28"/>
          <w:lang w:eastAsia="hi-IN" w:bidi="hi-IN"/>
        </w:rPr>
      </w:pPr>
      <w:r>
        <w:rPr>
          <w:rFonts w:ascii="Times New Roman" w:eastAsia="Lucida Sans Unicode" w:hAnsi="Times New Roman" w:cs="Times New Roman"/>
          <w:b/>
          <w:sz w:val="28"/>
          <w:szCs w:val="28"/>
          <w:lang w:eastAsia="hi-IN" w:bidi="hi-IN"/>
        </w:rPr>
        <w:t xml:space="preserve">Курсы «Изобразительное искусство, «Музыка» </w:t>
      </w:r>
      <w:r>
        <w:rPr>
          <w:rFonts w:ascii="Times New Roman" w:eastAsia="Lucida Sans Unicode" w:hAnsi="Times New Roman" w:cs="Times New Roman"/>
          <w:sz w:val="28"/>
          <w:szCs w:val="28"/>
          <w:lang w:eastAsia="hi-IN" w:bidi="hi-IN"/>
        </w:rPr>
        <w:t xml:space="preserve"> знакомят школьника с миром прекрасного.</w:t>
      </w:r>
    </w:p>
    <w:p w:rsidR="00B53FB2" w:rsidRDefault="00E83154">
      <w:pPr>
        <w:shd w:val="clear" w:color="auto" w:fill="FFFFFF"/>
        <w:ind w:firstLine="567"/>
        <w:jc w:val="both"/>
        <w:rPr>
          <w:rFonts w:ascii="Times New Roman" w:eastAsia="Lucida Sans Unicode" w:hAnsi="Times New Roman" w:cs="Times New Roman"/>
          <w:sz w:val="28"/>
          <w:szCs w:val="28"/>
          <w:lang w:eastAsia="hi-IN" w:bidi="hi-IN"/>
        </w:rPr>
      </w:pPr>
      <w:r>
        <w:rPr>
          <w:rFonts w:ascii="Times New Roman" w:eastAsia="Lucida Sans Unicode" w:hAnsi="Times New Roman" w:cs="Times New Roman"/>
          <w:sz w:val="28"/>
          <w:szCs w:val="28"/>
          <w:lang w:eastAsia="hi-IN" w:bidi="hi-IN"/>
        </w:rPr>
        <w:t xml:space="preserve"> Важным объединяющим компонентом предметных линий системы учебников является  творческий характер заданий, материал для организации учебной деятельности, в том числе проектной, на уроках и во внеурочной работе. Формирование умения решать поставленные задачи в «условиях неизвестности», то есть, когда </w:t>
      </w:r>
      <w:proofErr w:type="gramStart"/>
      <w:r>
        <w:rPr>
          <w:rFonts w:ascii="Times New Roman" w:eastAsia="Lucida Sans Unicode" w:hAnsi="Times New Roman" w:cs="Times New Roman"/>
          <w:sz w:val="28"/>
          <w:szCs w:val="28"/>
          <w:lang w:eastAsia="hi-IN" w:bidi="hi-IN"/>
        </w:rPr>
        <w:t>нет и не может</w:t>
      </w:r>
      <w:proofErr w:type="gramEnd"/>
      <w:r>
        <w:rPr>
          <w:rFonts w:ascii="Times New Roman" w:eastAsia="Lucida Sans Unicode" w:hAnsi="Times New Roman" w:cs="Times New Roman"/>
          <w:sz w:val="28"/>
          <w:szCs w:val="28"/>
          <w:lang w:eastAsia="hi-IN" w:bidi="hi-IN"/>
        </w:rPr>
        <w:t xml:space="preserve"> быть единственного правильного ответа, когда задан алгоритм действия, но нет образца, способствует развитию навыков адаптации к изменяющемуся миру, умению действовать самостоятельно. </w:t>
      </w:r>
    </w:p>
    <w:p w:rsidR="00B53FB2" w:rsidRDefault="00E83154">
      <w:pPr>
        <w:jc w:val="both"/>
        <w:rPr>
          <w:rFonts w:ascii="Times New Roman" w:eastAsia="Lucida Sans Unicode" w:hAnsi="Times New Roman" w:cs="Times New Roman"/>
          <w:b/>
          <w:i/>
          <w:sz w:val="28"/>
          <w:szCs w:val="28"/>
          <w:lang w:eastAsia="hi-IN" w:bidi="hi-IN"/>
        </w:rPr>
      </w:pPr>
      <w:r>
        <w:rPr>
          <w:rFonts w:ascii="Times New Roman" w:eastAsia="Lucida Sans Unicode" w:hAnsi="Times New Roman" w:cs="Times New Roman"/>
          <w:b/>
          <w:i/>
          <w:sz w:val="28"/>
          <w:szCs w:val="28"/>
          <w:lang w:eastAsia="hi-IN" w:bidi="hi-IN"/>
        </w:rPr>
        <w:t xml:space="preserve">3) </w:t>
      </w:r>
      <w:proofErr w:type="spellStart"/>
      <w:r>
        <w:rPr>
          <w:rFonts w:ascii="Times New Roman" w:eastAsia="Lucida Sans Unicode" w:hAnsi="Times New Roman" w:cs="Times New Roman"/>
          <w:b/>
          <w:i/>
          <w:sz w:val="28"/>
          <w:szCs w:val="28"/>
          <w:lang w:eastAsia="hi-IN" w:bidi="hi-IN"/>
        </w:rPr>
        <w:t>Психолого-медико-педагогическое</w:t>
      </w:r>
      <w:proofErr w:type="spellEnd"/>
      <w:r>
        <w:rPr>
          <w:rFonts w:ascii="Times New Roman" w:eastAsia="Lucida Sans Unicode" w:hAnsi="Times New Roman" w:cs="Times New Roman"/>
          <w:b/>
          <w:i/>
          <w:sz w:val="28"/>
          <w:szCs w:val="28"/>
          <w:lang w:eastAsia="hi-IN" w:bidi="hi-IN"/>
        </w:rPr>
        <w:t xml:space="preserve"> сопровождение школьников, имеющих проблемы в обучении</w:t>
      </w:r>
    </w:p>
    <w:p w:rsidR="00B53FB2" w:rsidRDefault="00E83154">
      <w:pPr>
        <w:pStyle w:val="afb"/>
        <w:spacing w:before="0" w:after="0" w:line="276" w:lineRule="auto"/>
        <w:ind w:firstLine="708"/>
        <w:jc w:val="both"/>
        <w:rPr>
          <w:sz w:val="28"/>
          <w:szCs w:val="28"/>
          <w:lang w:eastAsia="hi-IN" w:bidi="hi-IN"/>
        </w:rPr>
      </w:pPr>
      <w:r>
        <w:rPr>
          <w:sz w:val="28"/>
          <w:szCs w:val="28"/>
          <w:lang w:eastAsia="hi-IN" w:bidi="hi-IN"/>
        </w:rPr>
        <w:t>Количество детей, у которых уже в дошкольном возрасте обнаруживаются отклонения в развитии, весьма значительно. Соотве</w:t>
      </w:r>
      <w:r w:rsidR="008A6FF4">
        <w:rPr>
          <w:sz w:val="28"/>
          <w:szCs w:val="28"/>
          <w:lang w:eastAsia="hi-IN" w:bidi="hi-IN"/>
        </w:rPr>
        <w:t xml:space="preserve">тственно, велик риск школьной </w:t>
      </w:r>
      <w:proofErr w:type="spellStart"/>
      <w:r w:rsidR="008A6FF4">
        <w:rPr>
          <w:sz w:val="28"/>
          <w:szCs w:val="28"/>
          <w:lang w:eastAsia="hi-IN" w:bidi="hi-IN"/>
        </w:rPr>
        <w:t>ди</w:t>
      </w:r>
      <w:r>
        <w:rPr>
          <w:sz w:val="28"/>
          <w:szCs w:val="28"/>
          <w:lang w:eastAsia="hi-IN" w:bidi="hi-IN"/>
        </w:rPr>
        <w:t>задаптации</w:t>
      </w:r>
      <w:proofErr w:type="spellEnd"/>
      <w:r>
        <w:rPr>
          <w:sz w:val="28"/>
          <w:szCs w:val="28"/>
          <w:lang w:eastAsia="hi-IN" w:bidi="hi-IN"/>
        </w:rPr>
        <w:t xml:space="preserve">, неуспеваемости, </w:t>
      </w:r>
      <w:proofErr w:type="spellStart"/>
      <w:r>
        <w:rPr>
          <w:sz w:val="28"/>
          <w:szCs w:val="28"/>
          <w:lang w:eastAsia="hi-IN" w:bidi="hi-IN"/>
        </w:rPr>
        <w:t>социокриминальных</w:t>
      </w:r>
      <w:proofErr w:type="spellEnd"/>
      <w:r>
        <w:rPr>
          <w:sz w:val="28"/>
          <w:szCs w:val="28"/>
          <w:lang w:eastAsia="hi-IN" w:bidi="hi-IN"/>
        </w:rPr>
        <w:t xml:space="preserve"> последствий в будущем.</w:t>
      </w:r>
    </w:p>
    <w:p w:rsidR="00B53FB2" w:rsidRDefault="00E83154">
      <w:pPr>
        <w:pStyle w:val="afb"/>
        <w:spacing w:before="0" w:after="0" w:line="276" w:lineRule="auto"/>
        <w:ind w:firstLine="708"/>
        <w:jc w:val="both"/>
        <w:rPr>
          <w:sz w:val="28"/>
          <w:szCs w:val="28"/>
          <w:lang w:eastAsia="hi-IN" w:bidi="hi-IN"/>
        </w:rPr>
      </w:pPr>
      <w:r>
        <w:rPr>
          <w:sz w:val="28"/>
          <w:szCs w:val="28"/>
          <w:lang w:eastAsia="hi-IN" w:bidi="hi-IN"/>
        </w:rPr>
        <w:lastRenderedPageBreak/>
        <w:t xml:space="preserve">На современном этапе развития системы образования на первый план выдвигаются задачи создания условий для становления личности каждого ребенка в соответствии с особенностями его психического и физического развития, возможностями и способностями. Поэтому особое внимание необходимо уделять организации комплексного психолого-педагогического сопровождения детей дошкольного возраста, с целью раннего выявления недостатков развития и оказания комплексной лечебно-оздоровительной и коррекционно-психологической помощи в условиях образовательного учреждения. В школе создан </w:t>
      </w:r>
      <w:proofErr w:type="spellStart"/>
      <w:r>
        <w:rPr>
          <w:sz w:val="28"/>
          <w:szCs w:val="28"/>
          <w:lang w:eastAsia="hi-IN" w:bidi="hi-IN"/>
        </w:rPr>
        <w:t>психолого-медико-педагогический</w:t>
      </w:r>
      <w:proofErr w:type="spellEnd"/>
      <w:r>
        <w:rPr>
          <w:sz w:val="28"/>
          <w:szCs w:val="28"/>
          <w:lang w:eastAsia="hi-IN" w:bidi="hi-IN"/>
        </w:rPr>
        <w:t xml:space="preserve"> консилиум (далее </w:t>
      </w:r>
      <w:proofErr w:type="spellStart"/>
      <w:r>
        <w:rPr>
          <w:sz w:val="28"/>
          <w:szCs w:val="28"/>
          <w:lang w:eastAsia="hi-IN" w:bidi="hi-IN"/>
        </w:rPr>
        <w:t>ШПМПк</w:t>
      </w:r>
      <w:proofErr w:type="spellEnd"/>
      <w:r>
        <w:rPr>
          <w:sz w:val="28"/>
          <w:szCs w:val="28"/>
          <w:lang w:eastAsia="hi-IN" w:bidi="hi-IN"/>
        </w:rPr>
        <w:t>)</w:t>
      </w:r>
    </w:p>
    <w:p w:rsidR="00B53FB2" w:rsidRDefault="008A6FF4">
      <w:pPr>
        <w:pStyle w:val="afb"/>
        <w:spacing w:before="0" w:after="0" w:line="276" w:lineRule="auto"/>
        <w:ind w:firstLine="360"/>
        <w:jc w:val="both"/>
        <w:rPr>
          <w:sz w:val="28"/>
          <w:szCs w:val="28"/>
          <w:lang w:eastAsia="hi-IN" w:bidi="hi-IN"/>
        </w:rPr>
      </w:pPr>
      <w:r>
        <w:rPr>
          <w:sz w:val="28"/>
          <w:szCs w:val="28"/>
          <w:lang w:eastAsia="hi-IN" w:bidi="hi-IN"/>
        </w:rPr>
        <w:t>При организации работы появился</w:t>
      </w:r>
      <w:r w:rsidR="00E83154">
        <w:rPr>
          <w:sz w:val="28"/>
          <w:szCs w:val="28"/>
          <w:lang w:eastAsia="hi-IN" w:bidi="hi-IN"/>
        </w:rPr>
        <w:t xml:space="preserve"> ряд проблем, которые требуют своего решения: </w:t>
      </w:r>
    </w:p>
    <w:p w:rsidR="00B53FB2" w:rsidRDefault="00E83154">
      <w:pPr>
        <w:numPr>
          <w:ilvl w:val="0"/>
          <w:numId w:val="29"/>
        </w:numPr>
        <w:tabs>
          <w:tab w:val="left" w:pos="0"/>
        </w:tabs>
        <w:spacing w:after="0" w:line="100" w:lineRule="atLeast"/>
        <w:jc w:val="both"/>
        <w:rPr>
          <w:rFonts w:ascii="Times New Roman" w:eastAsia="Lucida Sans Unicode" w:hAnsi="Times New Roman" w:cs="Times New Roman"/>
          <w:sz w:val="28"/>
          <w:szCs w:val="28"/>
          <w:lang w:eastAsia="hi-IN" w:bidi="hi-IN"/>
        </w:rPr>
      </w:pPr>
      <w:r>
        <w:rPr>
          <w:rFonts w:ascii="Times New Roman" w:eastAsia="Lucida Sans Unicode" w:hAnsi="Times New Roman" w:cs="Times New Roman"/>
          <w:sz w:val="28"/>
          <w:szCs w:val="28"/>
          <w:lang w:eastAsia="hi-IN" w:bidi="hi-IN"/>
        </w:rPr>
        <w:t>Недостаточное осознание педагогами сущности проблемы и перспективности ее решения.</w:t>
      </w:r>
    </w:p>
    <w:p w:rsidR="00B53FB2" w:rsidRDefault="00E83154">
      <w:pPr>
        <w:numPr>
          <w:ilvl w:val="0"/>
          <w:numId w:val="29"/>
        </w:numPr>
        <w:tabs>
          <w:tab w:val="left" w:pos="0"/>
        </w:tabs>
        <w:spacing w:after="0" w:line="100" w:lineRule="atLeast"/>
        <w:jc w:val="both"/>
        <w:rPr>
          <w:rFonts w:ascii="Times New Roman" w:eastAsia="Lucida Sans Unicode" w:hAnsi="Times New Roman" w:cs="Times New Roman"/>
          <w:sz w:val="28"/>
          <w:szCs w:val="28"/>
          <w:lang w:eastAsia="hi-IN" w:bidi="hi-IN"/>
        </w:rPr>
      </w:pPr>
      <w:r>
        <w:rPr>
          <w:rFonts w:ascii="Times New Roman" w:eastAsia="Lucida Sans Unicode" w:hAnsi="Times New Roman" w:cs="Times New Roman"/>
          <w:sz w:val="28"/>
          <w:szCs w:val="28"/>
          <w:lang w:eastAsia="hi-IN" w:bidi="hi-IN"/>
        </w:rPr>
        <w:t>Обособленность в действиях специалистов разных систем (здравоохранения, образования, соцзащиты), осуществляющих сопровождение; недостаточная связь между компонентами сопровождения.</w:t>
      </w:r>
    </w:p>
    <w:p w:rsidR="00B53FB2" w:rsidRDefault="00E83154">
      <w:pPr>
        <w:numPr>
          <w:ilvl w:val="0"/>
          <w:numId w:val="29"/>
        </w:numPr>
        <w:tabs>
          <w:tab w:val="left" w:pos="0"/>
        </w:tabs>
        <w:spacing w:after="0" w:line="100" w:lineRule="atLeast"/>
        <w:jc w:val="both"/>
        <w:rPr>
          <w:rFonts w:ascii="Times New Roman" w:eastAsia="Lucida Sans Unicode" w:hAnsi="Times New Roman" w:cs="Times New Roman"/>
          <w:sz w:val="28"/>
          <w:szCs w:val="28"/>
          <w:lang w:eastAsia="hi-IN" w:bidi="hi-IN"/>
        </w:rPr>
      </w:pPr>
      <w:r>
        <w:rPr>
          <w:rFonts w:ascii="Times New Roman" w:eastAsia="Lucida Sans Unicode" w:hAnsi="Times New Roman" w:cs="Times New Roman"/>
          <w:sz w:val="28"/>
          <w:szCs w:val="28"/>
          <w:lang w:eastAsia="hi-IN" w:bidi="hi-IN"/>
        </w:rPr>
        <w:t>Разрозненность информации.</w:t>
      </w:r>
    </w:p>
    <w:p w:rsidR="00B53FB2" w:rsidRDefault="00E83154">
      <w:pPr>
        <w:numPr>
          <w:ilvl w:val="0"/>
          <w:numId w:val="29"/>
        </w:numPr>
        <w:tabs>
          <w:tab w:val="left" w:pos="0"/>
        </w:tabs>
        <w:spacing w:after="0" w:line="100" w:lineRule="atLeast"/>
        <w:jc w:val="both"/>
        <w:rPr>
          <w:rFonts w:ascii="Times New Roman" w:eastAsia="Lucida Sans Unicode" w:hAnsi="Times New Roman" w:cs="Times New Roman"/>
          <w:sz w:val="28"/>
          <w:szCs w:val="28"/>
          <w:lang w:eastAsia="hi-IN" w:bidi="hi-IN"/>
        </w:rPr>
      </w:pPr>
      <w:r>
        <w:rPr>
          <w:rFonts w:ascii="Times New Roman" w:eastAsia="Lucida Sans Unicode" w:hAnsi="Times New Roman" w:cs="Times New Roman"/>
          <w:sz w:val="28"/>
          <w:szCs w:val="28"/>
          <w:lang w:eastAsia="hi-IN" w:bidi="hi-IN"/>
        </w:rPr>
        <w:t>Отсутствие необходимых специалистов в штатном расписании.</w:t>
      </w:r>
    </w:p>
    <w:p w:rsidR="00B53FB2" w:rsidRDefault="00E83154">
      <w:pPr>
        <w:numPr>
          <w:ilvl w:val="0"/>
          <w:numId w:val="29"/>
        </w:numPr>
        <w:tabs>
          <w:tab w:val="left" w:pos="0"/>
        </w:tabs>
        <w:spacing w:after="0" w:line="100" w:lineRule="atLeast"/>
        <w:jc w:val="both"/>
        <w:rPr>
          <w:rFonts w:ascii="Times New Roman" w:eastAsia="Lucida Sans Unicode" w:hAnsi="Times New Roman" w:cs="Times New Roman"/>
          <w:sz w:val="28"/>
          <w:szCs w:val="28"/>
          <w:lang w:eastAsia="hi-IN" w:bidi="hi-IN"/>
        </w:rPr>
      </w:pPr>
      <w:r>
        <w:rPr>
          <w:rFonts w:ascii="Times New Roman" w:eastAsia="Lucida Sans Unicode" w:hAnsi="Times New Roman" w:cs="Times New Roman"/>
          <w:sz w:val="28"/>
          <w:szCs w:val="28"/>
          <w:lang w:eastAsia="hi-IN" w:bidi="hi-IN"/>
        </w:rPr>
        <w:t>Непринятие проблем ребенка со стороны родителей.</w:t>
      </w:r>
    </w:p>
    <w:p w:rsidR="00B53FB2" w:rsidRDefault="00E83154">
      <w:pPr>
        <w:pStyle w:val="afb"/>
        <w:spacing w:before="0" w:after="0"/>
        <w:jc w:val="both"/>
        <w:rPr>
          <w:sz w:val="28"/>
          <w:szCs w:val="28"/>
          <w:lang w:eastAsia="hi-IN" w:bidi="hi-IN"/>
        </w:rPr>
      </w:pPr>
      <w:r>
        <w:rPr>
          <w:sz w:val="28"/>
          <w:szCs w:val="28"/>
          <w:lang w:eastAsia="hi-IN" w:bidi="hi-IN"/>
        </w:rPr>
        <w:t>Основной целью работы является выявление отклонений в развитии, склонностей и способностей ребенка, определение их характера и выбор оптимального образовательного маршрута.</w:t>
      </w:r>
    </w:p>
    <w:p w:rsidR="00B53FB2" w:rsidRDefault="00E83154">
      <w:pPr>
        <w:pStyle w:val="afb"/>
        <w:spacing w:before="0" w:after="0"/>
        <w:rPr>
          <w:sz w:val="28"/>
          <w:szCs w:val="28"/>
          <w:lang w:eastAsia="hi-IN" w:bidi="hi-IN"/>
        </w:rPr>
      </w:pPr>
      <w:r>
        <w:rPr>
          <w:sz w:val="28"/>
          <w:szCs w:val="28"/>
          <w:lang w:eastAsia="hi-IN" w:bidi="hi-IN"/>
        </w:rPr>
        <w:t xml:space="preserve">Задачи: </w:t>
      </w:r>
    </w:p>
    <w:p w:rsidR="00B53FB2" w:rsidRDefault="00E83154">
      <w:pPr>
        <w:numPr>
          <w:ilvl w:val="0"/>
          <w:numId w:val="30"/>
        </w:numPr>
        <w:tabs>
          <w:tab w:val="left" w:pos="0"/>
        </w:tabs>
        <w:spacing w:after="0" w:line="100" w:lineRule="atLeast"/>
        <w:rPr>
          <w:rFonts w:ascii="Times New Roman" w:eastAsia="Lucida Sans Unicode" w:hAnsi="Times New Roman" w:cs="Times New Roman"/>
          <w:sz w:val="28"/>
          <w:szCs w:val="28"/>
          <w:lang w:eastAsia="hi-IN" w:bidi="hi-IN"/>
        </w:rPr>
      </w:pPr>
      <w:r>
        <w:rPr>
          <w:rFonts w:ascii="Times New Roman" w:eastAsia="Lucida Sans Unicode" w:hAnsi="Times New Roman" w:cs="Times New Roman"/>
          <w:sz w:val="28"/>
          <w:szCs w:val="28"/>
          <w:lang w:eastAsia="hi-IN" w:bidi="hi-IN"/>
        </w:rPr>
        <w:t>защита прав и интересов ребенка;</w:t>
      </w:r>
    </w:p>
    <w:p w:rsidR="00B53FB2" w:rsidRDefault="00E83154">
      <w:pPr>
        <w:numPr>
          <w:ilvl w:val="0"/>
          <w:numId w:val="30"/>
        </w:numPr>
        <w:tabs>
          <w:tab w:val="left" w:pos="0"/>
        </w:tabs>
        <w:spacing w:after="0" w:line="100" w:lineRule="atLeast"/>
        <w:rPr>
          <w:rFonts w:ascii="Times New Roman" w:eastAsia="Lucida Sans Unicode" w:hAnsi="Times New Roman" w:cs="Times New Roman"/>
          <w:sz w:val="28"/>
          <w:szCs w:val="28"/>
          <w:lang w:eastAsia="hi-IN" w:bidi="hi-IN"/>
        </w:rPr>
      </w:pPr>
      <w:r>
        <w:rPr>
          <w:rFonts w:ascii="Times New Roman" w:eastAsia="Lucida Sans Unicode" w:hAnsi="Times New Roman" w:cs="Times New Roman"/>
          <w:sz w:val="28"/>
          <w:szCs w:val="28"/>
          <w:lang w:eastAsia="hi-IN" w:bidi="hi-IN"/>
        </w:rPr>
        <w:t>массовая диагностика по проблемам развития;</w:t>
      </w:r>
    </w:p>
    <w:p w:rsidR="00B53FB2" w:rsidRDefault="00E83154">
      <w:pPr>
        <w:numPr>
          <w:ilvl w:val="0"/>
          <w:numId w:val="30"/>
        </w:numPr>
        <w:tabs>
          <w:tab w:val="left" w:pos="0"/>
        </w:tabs>
        <w:spacing w:after="0" w:line="100" w:lineRule="atLeast"/>
        <w:rPr>
          <w:rFonts w:ascii="Times New Roman" w:eastAsia="Lucida Sans Unicode" w:hAnsi="Times New Roman" w:cs="Times New Roman"/>
          <w:sz w:val="28"/>
          <w:szCs w:val="28"/>
          <w:lang w:eastAsia="hi-IN" w:bidi="hi-IN"/>
        </w:rPr>
      </w:pPr>
      <w:r>
        <w:rPr>
          <w:rFonts w:ascii="Times New Roman" w:eastAsia="Lucida Sans Unicode" w:hAnsi="Times New Roman" w:cs="Times New Roman"/>
          <w:sz w:val="28"/>
          <w:szCs w:val="28"/>
          <w:lang w:eastAsia="hi-IN" w:bidi="hi-IN"/>
        </w:rPr>
        <w:t>выявление групп детей, требующих внимания специалистов;</w:t>
      </w:r>
    </w:p>
    <w:p w:rsidR="00B53FB2" w:rsidRDefault="00E83154">
      <w:pPr>
        <w:numPr>
          <w:ilvl w:val="0"/>
          <w:numId w:val="30"/>
        </w:numPr>
        <w:tabs>
          <w:tab w:val="left" w:pos="0"/>
        </w:tabs>
        <w:spacing w:after="0" w:line="100" w:lineRule="atLeast"/>
        <w:rPr>
          <w:rFonts w:ascii="Times New Roman" w:eastAsia="Lucida Sans Unicode" w:hAnsi="Times New Roman" w:cs="Times New Roman"/>
          <w:sz w:val="28"/>
          <w:szCs w:val="28"/>
          <w:lang w:eastAsia="hi-IN" w:bidi="hi-IN"/>
        </w:rPr>
      </w:pPr>
      <w:r>
        <w:rPr>
          <w:rFonts w:ascii="Times New Roman" w:eastAsia="Lucida Sans Unicode" w:hAnsi="Times New Roman" w:cs="Times New Roman"/>
          <w:sz w:val="28"/>
          <w:szCs w:val="28"/>
          <w:lang w:eastAsia="hi-IN" w:bidi="hi-IN"/>
        </w:rPr>
        <w:t>консультирование по возможным путям решения всех участников образовательного процесса;</w:t>
      </w:r>
    </w:p>
    <w:p w:rsidR="00B53FB2" w:rsidRDefault="00E83154">
      <w:pPr>
        <w:numPr>
          <w:ilvl w:val="0"/>
          <w:numId w:val="30"/>
        </w:numPr>
        <w:tabs>
          <w:tab w:val="left" w:pos="0"/>
        </w:tabs>
        <w:spacing w:after="0" w:line="100" w:lineRule="atLeast"/>
        <w:rPr>
          <w:rFonts w:ascii="Times New Roman" w:eastAsia="Lucida Sans Unicode" w:hAnsi="Times New Roman" w:cs="Times New Roman"/>
          <w:sz w:val="28"/>
          <w:szCs w:val="28"/>
          <w:lang w:eastAsia="hi-IN" w:bidi="hi-IN"/>
        </w:rPr>
      </w:pPr>
      <w:r>
        <w:rPr>
          <w:rFonts w:ascii="Times New Roman" w:eastAsia="Lucida Sans Unicode" w:hAnsi="Times New Roman" w:cs="Times New Roman"/>
          <w:sz w:val="28"/>
          <w:szCs w:val="28"/>
          <w:lang w:eastAsia="hi-IN" w:bidi="hi-IN"/>
        </w:rPr>
        <w:t>групповые занятия, семинары и тренинги с педагогами и детьми по изменению стереотипов поведения, коммуникативным навыкам.</w:t>
      </w:r>
    </w:p>
    <w:p w:rsidR="00B53FB2" w:rsidRDefault="00E83154">
      <w:pPr>
        <w:pStyle w:val="afb"/>
        <w:spacing w:before="0" w:after="0" w:line="276" w:lineRule="auto"/>
        <w:jc w:val="both"/>
        <w:rPr>
          <w:sz w:val="28"/>
          <w:szCs w:val="28"/>
          <w:lang w:eastAsia="hi-IN" w:bidi="hi-IN"/>
        </w:rPr>
      </w:pPr>
      <w:r>
        <w:rPr>
          <w:sz w:val="28"/>
          <w:szCs w:val="28"/>
          <w:lang w:eastAsia="hi-IN" w:bidi="hi-IN"/>
        </w:rPr>
        <w:t xml:space="preserve">сопровождения проходят все дети учреждения, дальнейшая работа ведется в случае </w:t>
      </w:r>
    </w:p>
    <w:p w:rsidR="00B53FB2" w:rsidRDefault="00E83154">
      <w:pPr>
        <w:pStyle w:val="afb"/>
        <w:spacing w:before="0" w:after="0" w:line="276" w:lineRule="auto"/>
        <w:jc w:val="both"/>
        <w:rPr>
          <w:sz w:val="28"/>
          <w:szCs w:val="28"/>
          <w:lang w:eastAsia="hi-IN" w:bidi="hi-IN"/>
        </w:rPr>
      </w:pPr>
      <w:r>
        <w:rPr>
          <w:sz w:val="28"/>
          <w:szCs w:val="28"/>
          <w:lang w:eastAsia="hi-IN" w:bidi="hi-IN"/>
        </w:rPr>
        <w:t xml:space="preserve">Были  определены четко функции и содержание работы каждого субъекта </w:t>
      </w:r>
      <w:proofErr w:type="spellStart"/>
      <w:r>
        <w:rPr>
          <w:sz w:val="28"/>
          <w:szCs w:val="28"/>
          <w:lang w:eastAsia="hi-IN" w:bidi="hi-IN"/>
        </w:rPr>
        <w:t>психолого-медико-педагогического</w:t>
      </w:r>
      <w:proofErr w:type="spellEnd"/>
      <w:r>
        <w:rPr>
          <w:sz w:val="28"/>
          <w:szCs w:val="28"/>
          <w:lang w:eastAsia="hi-IN" w:bidi="hi-IN"/>
        </w:rPr>
        <w:t xml:space="preserve"> сопровождения, что представлено в таблице. (Приложение 1)</w:t>
      </w:r>
    </w:p>
    <w:p w:rsidR="00B53FB2" w:rsidRDefault="00E83154">
      <w:pPr>
        <w:pStyle w:val="afb"/>
        <w:spacing w:before="0" w:after="0" w:line="276" w:lineRule="auto"/>
        <w:jc w:val="both"/>
        <w:rPr>
          <w:sz w:val="28"/>
          <w:szCs w:val="28"/>
          <w:lang w:eastAsia="hi-IN" w:bidi="hi-IN"/>
        </w:rPr>
      </w:pPr>
      <w:r>
        <w:rPr>
          <w:sz w:val="28"/>
          <w:szCs w:val="28"/>
          <w:lang w:eastAsia="hi-IN" w:bidi="hi-IN"/>
        </w:rPr>
        <w:t>Консилиумы проводятся систематически 1 раз в месяц. Заранее определяется списочный состав детей, проблемы которых планируется обсуждать, извещаются специалисты, которые будут участвовать и должны подготовить материалы. (Приложение 2)</w:t>
      </w:r>
    </w:p>
    <w:p w:rsidR="00B53FB2" w:rsidRDefault="00E83154">
      <w:pPr>
        <w:pStyle w:val="afb"/>
        <w:spacing w:before="0" w:after="0" w:line="276" w:lineRule="auto"/>
        <w:jc w:val="both"/>
        <w:rPr>
          <w:sz w:val="28"/>
          <w:szCs w:val="28"/>
          <w:lang w:eastAsia="hi-IN" w:bidi="hi-IN"/>
        </w:rPr>
      </w:pPr>
      <w:r>
        <w:rPr>
          <w:sz w:val="28"/>
          <w:szCs w:val="28"/>
          <w:lang w:eastAsia="hi-IN" w:bidi="hi-IN"/>
        </w:rPr>
        <w:lastRenderedPageBreak/>
        <w:t xml:space="preserve">По результатам докладов и обсуждений выносится заключение, </w:t>
      </w:r>
      <w:proofErr w:type="gramStart"/>
      <w:r>
        <w:rPr>
          <w:sz w:val="28"/>
          <w:szCs w:val="28"/>
          <w:lang w:eastAsia="hi-IN" w:bidi="hi-IN"/>
        </w:rPr>
        <w:t>контроль</w:t>
      </w:r>
      <w:proofErr w:type="gramEnd"/>
      <w:r>
        <w:rPr>
          <w:sz w:val="28"/>
          <w:szCs w:val="28"/>
          <w:lang w:eastAsia="hi-IN" w:bidi="hi-IN"/>
        </w:rPr>
        <w:t xml:space="preserve"> за реализацией которого возлагается на администрацию учреждения.</w:t>
      </w:r>
    </w:p>
    <w:p w:rsidR="00B53FB2" w:rsidRDefault="00B53FB2">
      <w:pPr>
        <w:jc w:val="both"/>
        <w:rPr>
          <w:rFonts w:ascii="Times New Roman" w:eastAsia="Lucida Sans Unicode" w:hAnsi="Times New Roman" w:cs="Times New Roman"/>
          <w:sz w:val="28"/>
          <w:szCs w:val="28"/>
          <w:lang w:eastAsia="hi-IN" w:bidi="hi-IN"/>
        </w:rPr>
      </w:pPr>
    </w:p>
    <w:p w:rsidR="00B53FB2" w:rsidRDefault="00E83154">
      <w:pPr>
        <w:jc w:val="both"/>
        <w:rPr>
          <w:rFonts w:ascii="Times New Roman" w:eastAsia="Lucida Sans Unicode" w:hAnsi="Times New Roman" w:cs="Times New Roman"/>
          <w:b/>
          <w:i/>
          <w:sz w:val="28"/>
          <w:szCs w:val="28"/>
          <w:lang w:eastAsia="hi-IN" w:bidi="hi-IN"/>
        </w:rPr>
      </w:pPr>
      <w:r>
        <w:rPr>
          <w:rFonts w:ascii="Times New Roman" w:eastAsia="Lucida Sans Unicode" w:hAnsi="Times New Roman" w:cs="Times New Roman"/>
          <w:b/>
          <w:i/>
          <w:sz w:val="28"/>
          <w:szCs w:val="28"/>
          <w:lang w:eastAsia="hi-IN" w:bidi="hi-IN"/>
        </w:rPr>
        <w:t xml:space="preserve">4) Развитие творческого потенциала учащихся </w:t>
      </w:r>
    </w:p>
    <w:p w:rsidR="00B53FB2" w:rsidRDefault="00E83154">
      <w:pPr>
        <w:tabs>
          <w:tab w:val="left" w:pos="2336"/>
        </w:tabs>
        <w:ind w:right="11" w:firstLine="697"/>
        <w:jc w:val="both"/>
        <w:rPr>
          <w:rFonts w:ascii="Times New Roman" w:eastAsia="Lucida Sans Unicode" w:hAnsi="Times New Roman" w:cs="Times New Roman"/>
          <w:sz w:val="28"/>
          <w:szCs w:val="28"/>
          <w:lang w:eastAsia="hi-IN" w:bidi="hi-IN"/>
        </w:rPr>
      </w:pPr>
      <w:r>
        <w:rPr>
          <w:rFonts w:ascii="Times New Roman" w:eastAsia="Lucida Sans Unicode" w:hAnsi="Times New Roman" w:cs="Times New Roman"/>
          <w:sz w:val="28"/>
          <w:szCs w:val="28"/>
          <w:lang w:eastAsia="hi-IN" w:bidi="hi-IN"/>
        </w:rPr>
        <w:t xml:space="preserve">Развитие творческого потенциала учащихся начальной школы осуществляется в рамках урочной и внеурочной деятельности.  </w:t>
      </w:r>
    </w:p>
    <w:p w:rsidR="00B53FB2" w:rsidRDefault="00E83154">
      <w:pPr>
        <w:ind w:firstLine="708"/>
        <w:jc w:val="both"/>
        <w:rPr>
          <w:rFonts w:ascii="Times New Roman" w:eastAsia="Lucida Sans Unicode" w:hAnsi="Times New Roman" w:cs="Times New Roman"/>
          <w:color w:val="000000"/>
          <w:sz w:val="28"/>
          <w:szCs w:val="28"/>
          <w:lang w:eastAsia="hi-IN" w:bidi="hi-IN"/>
        </w:rPr>
      </w:pPr>
      <w:r>
        <w:rPr>
          <w:rFonts w:ascii="Times New Roman" w:eastAsia="Lucida Sans Unicode" w:hAnsi="Times New Roman" w:cs="Times New Roman"/>
          <w:color w:val="000000"/>
          <w:sz w:val="28"/>
          <w:szCs w:val="28"/>
          <w:lang w:eastAsia="hi-IN" w:bidi="hi-IN"/>
        </w:rPr>
        <w:t xml:space="preserve">Формирование и освоение  творческих способов и приёмов действий основывается на разработанной в учебниках системе заданий творческого и поискового характера,  направленных на развитие у учащихся </w:t>
      </w:r>
      <w:proofErr w:type="spellStart"/>
      <w:proofErr w:type="gramStart"/>
      <w:r>
        <w:rPr>
          <w:rFonts w:ascii="Times New Roman" w:eastAsia="Lucida Sans Unicode" w:hAnsi="Times New Roman" w:cs="Times New Roman"/>
          <w:color w:val="000000"/>
          <w:sz w:val="28"/>
          <w:szCs w:val="28"/>
          <w:lang w:eastAsia="hi-IN" w:bidi="hi-IN"/>
        </w:rPr>
        <w:t>познаватель-ных</w:t>
      </w:r>
      <w:proofErr w:type="spellEnd"/>
      <w:proofErr w:type="gramEnd"/>
      <w:r>
        <w:rPr>
          <w:rFonts w:ascii="Times New Roman" w:eastAsia="Lucida Sans Unicode" w:hAnsi="Times New Roman" w:cs="Times New Roman"/>
          <w:color w:val="000000"/>
          <w:sz w:val="28"/>
          <w:szCs w:val="28"/>
          <w:lang w:eastAsia="hi-IN" w:bidi="hi-IN"/>
        </w:rPr>
        <w:t xml:space="preserve"> УУД и творческих способностей.</w:t>
      </w:r>
    </w:p>
    <w:p w:rsidR="00B53FB2" w:rsidRDefault="00E83154">
      <w:pPr>
        <w:ind w:firstLine="567"/>
        <w:jc w:val="both"/>
        <w:rPr>
          <w:rFonts w:ascii="Times New Roman" w:eastAsia="Lucida Sans Unicode" w:hAnsi="Times New Roman" w:cs="Times New Roman"/>
          <w:sz w:val="28"/>
          <w:szCs w:val="28"/>
          <w:lang w:eastAsia="hi-IN" w:bidi="hi-IN"/>
        </w:rPr>
      </w:pPr>
      <w:r>
        <w:rPr>
          <w:rFonts w:ascii="Times New Roman" w:eastAsia="Lucida Sans Unicode" w:hAnsi="Times New Roman" w:cs="Times New Roman"/>
          <w:b/>
          <w:color w:val="000000"/>
          <w:sz w:val="28"/>
          <w:szCs w:val="28"/>
          <w:lang w:eastAsia="hi-IN" w:bidi="hi-IN"/>
        </w:rPr>
        <w:t>В курсе «Русский язык»</w:t>
      </w:r>
      <w:r>
        <w:rPr>
          <w:rFonts w:ascii="Times New Roman" w:eastAsia="Lucida Sans Unicode" w:hAnsi="Times New Roman" w:cs="Times New Roman"/>
          <w:color w:val="000000"/>
          <w:sz w:val="28"/>
          <w:szCs w:val="28"/>
          <w:lang w:eastAsia="hi-IN" w:bidi="hi-IN"/>
        </w:rPr>
        <w:t xml:space="preserve"> о</w:t>
      </w:r>
      <w:r>
        <w:rPr>
          <w:rFonts w:ascii="Times New Roman" w:eastAsia="Lucida Sans Unicode" w:hAnsi="Times New Roman" w:cs="Times New Roman"/>
          <w:sz w:val="28"/>
          <w:szCs w:val="28"/>
          <w:lang w:eastAsia="hi-IN" w:bidi="hi-IN"/>
        </w:rPr>
        <w:t xml:space="preserve">дним из приёмов решения учебных проблем является языковой эксперимент, который представлен в учебнике под рубрикой «Проведи опыт».  </w:t>
      </w:r>
      <w:proofErr w:type="gramStart"/>
      <w:r>
        <w:rPr>
          <w:rFonts w:ascii="Times New Roman" w:eastAsia="Lucida Sans Unicode" w:hAnsi="Times New Roman" w:cs="Times New Roman"/>
          <w:sz w:val="28"/>
          <w:szCs w:val="28"/>
          <w:lang w:eastAsia="hi-IN" w:bidi="hi-IN"/>
        </w:rPr>
        <w:t>Проводя исследование, дети, например,  узнают, как можно определить слоги в слове, основу слова; убеждаются, что слов без корня не бывает; определяют, какие глаголы спрягаются, а какие — нет.</w:t>
      </w:r>
      <w:proofErr w:type="gramEnd"/>
      <w:r>
        <w:rPr>
          <w:rFonts w:ascii="Times New Roman" w:eastAsia="Lucida Sans Unicode" w:hAnsi="Times New Roman" w:cs="Times New Roman"/>
          <w:sz w:val="28"/>
          <w:szCs w:val="28"/>
          <w:lang w:eastAsia="hi-IN" w:bidi="hi-IN"/>
        </w:rPr>
        <w:t xml:space="preserve"> Учащиеся включаются в поиск ответа, выдвигая предположения, обсуждая их, находя с помощью учебника необходимую информацию, делая выводы и таким образом,  овладевают новыми знаниями.</w:t>
      </w:r>
    </w:p>
    <w:p w:rsidR="00B53FB2" w:rsidRDefault="00E83154">
      <w:pPr>
        <w:ind w:firstLine="567"/>
        <w:jc w:val="both"/>
        <w:rPr>
          <w:rFonts w:ascii="Times New Roman" w:eastAsia="Lucida Sans Unicode" w:hAnsi="Times New Roman" w:cs="Times New Roman"/>
          <w:sz w:val="28"/>
          <w:szCs w:val="28"/>
          <w:lang w:eastAsia="hi-IN" w:bidi="hi-IN"/>
        </w:rPr>
      </w:pPr>
      <w:r>
        <w:rPr>
          <w:rFonts w:ascii="Times New Roman" w:eastAsia="Lucida Sans Unicode" w:hAnsi="Times New Roman" w:cs="Times New Roman"/>
          <w:sz w:val="28"/>
          <w:szCs w:val="28"/>
          <w:lang w:eastAsia="hi-IN" w:bidi="hi-IN"/>
        </w:rPr>
        <w:t xml:space="preserve"> Проблемы творческого и поискового характера решаются также при работе над учебными проектами и проектными задачами.</w:t>
      </w:r>
    </w:p>
    <w:p w:rsidR="00B53FB2" w:rsidRDefault="00E83154">
      <w:pPr>
        <w:ind w:firstLine="567"/>
        <w:jc w:val="both"/>
        <w:rPr>
          <w:rFonts w:ascii="Times New Roman" w:eastAsia="Lucida Sans Unicode" w:hAnsi="Times New Roman" w:cs="Times New Roman"/>
          <w:color w:val="000000"/>
          <w:sz w:val="28"/>
          <w:szCs w:val="28"/>
          <w:lang w:eastAsia="hi-IN" w:bidi="hi-IN"/>
        </w:rPr>
      </w:pPr>
      <w:r>
        <w:rPr>
          <w:rFonts w:ascii="Times New Roman" w:eastAsia="Lucida Sans Unicode" w:hAnsi="Times New Roman" w:cs="Times New Roman"/>
          <w:b/>
          <w:sz w:val="28"/>
          <w:szCs w:val="28"/>
          <w:lang w:eastAsia="hi-IN" w:bidi="hi-IN"/>
        </w:rPr>
        <w:t>В курсе «Математика»</w:t>
      </w:r>
      <w:r>
        <w:rPr>
          <w:rFonts w:ascii="Times New Roman" w:eastAsia="Lucida Sans Unicode" w:hAnsi="Times New Roman" w:cs="Times New Roman"/>
          <w:sz w:val="28"/>
          <w:szCs w:val="28"/>
          <w:lang w:eastAsia="hi-IN" w:bidi="hi-IN"/>
        </w:rPr>
        <w:t xml:space="preserve"> о</w:t>
      </w:r>
      <w:r>
        <w:rPr>
          <w:rFonts w:ascii="Times New Roman" w:eastAsia="Lucida Sans Unicode" w:hAnsi="Times New Roman" w:cs="Times New Roman"/>
          <w:color w:val="000000"/>
          <w:sz w:val="28"/>
          <w:szCs w:val="28"/>
          <w:lang w:eastAsia="hi-IN" w:bidi="hi-IN"/>
        </w:rPr>
        <w:t>своение  указанных способов основывается на представленной в учебниках 1—4 классов</w:t>
      </w:r>
      <w:r>
        <w:rPr>
          <w:rFonts w:ascii="Times New Roman" w:eastAsia="Lucida Sans Unicode" w:hAnsi="Times New Roman" w:cs="Times New Roman"/>
          <w:i/>
          <w:color w:val="000000"/>
          <w:sz w:val="28"/>
          <w:szCs w:val="28"/>
          <w:lang w:eastAsia="hi-IN" w:bidi="hi-IN"/>
        </w:rPr>
        <w:t xml:space="preserve"> </w:t>
      </w:r>
      <w:r>
        <w:rPr>
          <w:rFonts w:ascii="Times New Roman" w:eastAsia="Lucida Sans Unicode" w:hAnsi="Times New Roman" w:cs="Times New Roman"/>
          <w:color w:val="000000"/>
          <w:sz w:val="28"/>
          <w:szCs w:val="28"/>
          <w:lang w:eastAsia="hi-IN" w:bidi="hi-IN"/>
        </w:rPr>
        <w:t>серии заданий творческого и поискового характера, например, предлагающих:</w:t>
      </w:r>
    </w:p>
    <w:p w:rsidR="00B53FB2" w:rsidRDefault="00E83154">
      <w:pPr>
        <w:numPr>
          <w:ilvl w:val="0"/>
          <w:numId w:val="31"/>
        </w:numPr>
        <w:tabs>
          <w:tab w:val="left" w:pos="0"/>
        </w:tabs>
        <w:spacing w:after="0" w:line="100" w:lineRule="atLeast"/>
        <w:jc w:val="both"/>
        <w:rPr>
          <w:rFonts w:ascii="Times New Roman" w:eastAsia="Lucida Sans Unicode" w:hAnsi="Times New Roman" w:cs="Times New Roman"/>
          <w:color w:val="000000"/>
          <w:sz w:val="28"/>
          <w:szCs w:val="28"/>
          <w:lang w:eastAsia="hi-IN" w:bidi="hi-IN"/>
        </w:rPr>
      </w:pPr>
      <w:r>
        <w:rPr>
          <w:rFonts w:ascii="Times New Roman" w:eastAsia="Lucida Sans Unicode" w:hAnsi="Times New Roman" w:cs="Times New Roman"/>
          <w:color w:val="000000"/>
          <w:sz w:val="28"/>
          <w:szCs w:val="28"/>
          <w:lang w:eastAsia="hi-IN" w:bidi="hi-IN"/>
        </w:rPr>
        <w:t xml:space="preserve">продолжить (дополнить) ряд чисел, числовых выражений, равенств, значений величин, геометрических фигур и др., записанных по определённому правилу; </w:t>
      </w:r>
    </w:p>
    <w:p w:rsidR="00B53FB2" w:rsidRDefault="00E83154">
      <w:pPr>
        <w:numPr>
          <w:ilvl w:val="0"/>
          <w:numId w:val="31"/>
        </w:numPr>
        <w:tabs>
          <w:tab w:val="left" w:pos="0"/>
        </w:tabs>
        <w:spacing w:after="0" w:line="100" w:lineRule="atLeast"/>
        <w:jc w:val="both"/>
        <w:rPr>
          <w:rFonts w:ascii="Times New Roman" w:eastAsia="Lucida Sans Unicode" w:hAnsi="Times New Roman" w:cs="Times New Roman"/>
          <w:color w:val="000000"/>
          <w:sz w:val="28"/>
          <w:szCs w:val="28"/>
          <w:lang w:eastAsia="hi-IN" w:bidi="hi-IN"/>
        </w:rPr>
      </w:pPr>
      <w:r>
        <w:rPr>
          <w:rFonts w:ascii="Times New Roman" w:eastAsia="Lucida Sans Unicode" w:hAnsi="Times New Roman" w:cs="Times New Roman"/>
          <w:color w:val="000000"/>
          <w:sz w:val="28"/>
          <w:szCs w:val="28"/>
          <w:lang w:eastAsia="hi-IN" w:bidi="hi-IN"/>
        </w:rPr>
        <w:t xml:space="preserve">провести классификацию объектов, чисел, равенств, значений величин, геометрических фигур и др. по заданному признаку; </w:t>
      </w:r>
    </w:p>
    <w:p w:rsidR="00B53FB2" w:rsidRDefault="00E83154">
      <w:pPr>
        <w:numPr>
          <w:ilvl w:val="0"/>
          <w:numId w:val="31"/>
        </w:numPr>
        <w:tabs>
          <w:tab w:val="left" w:pos="0"/>
        </w:tabs>
        <w:spacing w:after="0" w:line="100" w:lineRule="atLeast"/>
        <w:jc w:val="both"/>
        <w:rPr>
          <w:rFonts w:ascii="Times New Roman" w:eastAsia="Lucida Sans Unicode" w:hAnsi="Times New Roman" w:cs="Times New Roman"/>
          <w:color w:val="000000"/>
          <w:sz w:val="28"/>
          <w:szCs w:val="28"/>
          <w:lang w:eastAsia="hi-IN" w:bidi="hi-IN"/>
        </w:rPr>
      </w:pPr>
      <w:r>
        <w:rPr>
          <w:rFonts w:ascii="Times New Roman" w:eastAsia="Lucida Sans Unicode" w:hAnsi="Times New Roman" w:cs="Times New Roman"/>
          <w:color w:val="000000"/>
          <w:sz w:val="28"/>
          <w:szCs w:val="28"/>
          <w:lang w:eastAsia="hi-IN" w:bidi="hi-IN"/>
        </w:rPr>
        <w:t xml:space="preserve">провести </w:t>
      </w:r>
      <w:proofErr w:type="gramStart"/>
      <w:r>
        <w:rPr>
          <w:rFonts w:ascii="Times New Roman" w:eastAsia="Lucida Sans Unicode" w:hAnsi="Times New Roman" w:cs="Times New Roman"/>
          <w:color w:val="000000"/>
          <w:sz w:val="28"/>
          <w:szCs w:val="28"/>
          <w:lang w:eastAsia="hi-IN" w:bidi="hi-IN"/>
        </w:rPr>
        <w:t>логические рассуждения</w:t>
      </w:r>
      <w:proofErr w:type="gramEnd"/>
      <w:r>
        <w:rPr>
          <w:rFonts w:ascii="Times New Roman" w:eastAsia="Lucida Sans Unicode" w:hAnsi="Times New Roman" w:cs="Times New Roman"/>
          <w:color w:val="000000"/>
          <w:sz w:val="28"/>
          <w:szCs w:val="28"/>
          <w:lang w:eastAsia="hi-IN" w:bidi="hi-IN"/>
        </w:rPr>
        <w:t xml:space="preserve">, использовать знания в новых условиях при выполнении заданий поискового характера. </w:t>
      </w:r>
    </w:p>
    <w:p w:rsidR="00B53FB2" w:rsidRDefault="00E83154">
      <w:pPr>
        <w:ind w:firstLine="567"/>
        <w:jc w:val="both"/>
        <w:rPr>
          <w:rFonts w:ascii="Times New Roman" w:eastAsia="Lucida Sans Unicode" w:hAnsi="Times New Roman" w:cs="Times New Roman"/>
          <w:color w:val="000000"/>
          <w:sz w:val="28"/>
          <w:szCs w:val="28"/>
          <w:lang w:eastAsia="hi-IN" w:bidi="hi-IN"/>
        </w:rPr>
      </w:pPr>
      <w:r>
        <w:rPr>
          <w:rFonts w:ascii="Times New Roman" w:eastAsia="Lucida Sans Unicode" w:hAnsi="Times New Roman" w:cs="Times New Roman"/>
          <w:color w:val="000000"/>
          <w:sz w:val="28"/>
          <w:szCs w:val="28"/>
          <w:lang w:eastAsia="hi-IN" w:bidi="hi-IN"/>
        </w:rPr>
        <w:t xml:space="preserve">В учебниках предлагаются «Странички для любознательных» с заданиями творческого характера, начиная со 2 класса, добавляются странички «Готовимся к олимпиаде», задания конкурса «Смекалка». </w:t>
      </w:r>
    </w:p>
    <w:p w:rsidR="00B53FB2" w:rsidRDefault="00E83154">
      <w:pPr>
        <w:ind w:firstLine="567"/>
        <w:jc w:val="both"/>
        <w:rPr>
          <w:rFonts w:ascii="Times New Roman" w:eastAsia="Lucida Sans Unicode" w:hAnsi="Times New Roman" w:cs="Times New Roman"/>
          <w:sz w:val="28"/>
          <w:szCs w:val="28"/>
          <w:lang w:eastAsia="hi-IN" w:bidi="hi-IN"/>
        </w:rPr>
      </w:pPr>
      <w:r>
        <w:rPr>
          <w:rFonts w:ascii="Times New Roman" w:eastAsia="Lucida Sans Unicode" w:hAnsi="Times New Roman" w:cs="Times New Roman"/>
          <w:color w:val="000000"/>
          <w:sz w:val="28"/>
          <w:szCs w:val="28"/>
          <w:lang w:eastAsia="hi-IN" w:bidi="hi-IN"/>
        </w:rPr>
        <w:t xml:space="preserve">С первого класса младшие школьники учатся не только наблюдать, сравнивать, выполнять классификацию объектов, рассуждать, проводить обобщения и др., но и фиксировать результаты своих наблюдений и действий </w:t>
      </w:r>
      <w:r>
        <w:rPr>
          <w:rFonts w:ascii="Times New Roman" w:eastAsia="Lucida Sans Unicode" w:hAnsi="Times New Roman" w:cs="Times New Roman"/>
          <w:color w:val="000000"/>
          <w:sz w:val="28"/>
          <w:szCs w:val="28"/>
          <w:lang w:eastAsia="hi-IN" w:bidi="hi-IN"/>
        </w:rPr>
        <w:lastRenderedPageBreak/>
        <w:t xml:space="preserve">разными способами (словесными, практическими, знаковыми, графическими). Всё это формирует умения решать задачи творческого и поискового характера. </w:t>
      </w:r>
      <w:r>
        <w:rPr>
          <w:rFonts w:ascii="Times New Roman" w:eastAsia="Lucida Sans Unicode" w:hAnsi="Times New Roman" w:cs="Times New Roman"/>
          <w:sz w:val="28"/>
          <w:szCs w:val="28"/>
          <w:lang w:eastAsia="hi-IN" w:bidi="hi-IN"/>
        </w:rPr>
        <w:t xml:space="preserve"> </w:t>
      </w:r>
    </w:p>
    <w:p w:rsidR="00B53FB2" w:rsidRDefault="00E83154">
      <w:pPr>
        <w:ind w:firstLine="708"/>
        <w:jc w:val="both"/>
        <w:rPr>
          <w:rFonts w:ascii="Times New Roman" w:eastAsia="Lucida Sans Unicode" w:hAnsi="Times New Roman" w:cs="Times New Roman"/>
          <w:sz w:val="28"/>
          <w:szCs w:val="28"/>
          <w:lang w:eastAsia="hi-IN" w:bidi="hi-IN"/>
        </w:rPr>
      </w:pPr>
      <w:r>
        <w:rPr>
          <w:rFonts w:ascii="Times New Roman" w:eastAsia="Lucida Sans Unicode" w:hAnsi="Times New Roman" w:cs="Times New Roman"/>
          <w:sz w:val="28"/>
          <w:szCs w:val="28"/>
          <w:lang w:eastAsia="hi-IN" w:bidi="hi-IN"/>
        </w:rPr>
        <w:t xml:space="preserve"> Проблемы творческого и поискового характера решаются также при работе над учебными проектами по </w:t>
      </w:r>
      <w:r>
        <w:rPr>
          <w:rFonts w:ascii="Times New Roman" w:eastAsia="Lucida Sans Unicode" w:hAnsi="Times New Roman" w:cs="Times New Roman"/>
          <w:b/>
          <w:sz w:val="28"/>
          <w:szCs w:val="28"/>
          <w:lang w:eastAsia="hi-IN" w:bidi="hi-IN"/>
        </w:rPr>
        <w:t xml:space="preserve">математике, русскому языку, литературному чтению, окружающему миру, технологии, английскому языку, информатики, </w:t>
      </w:r>
      <w:r>
        <w:rPr>
          <w:rFonts w:ascii="Times New Roman" w:eastAsia="Lucida Sans Unicode" w:hAnsi="Times New Roman" w:cs="Times New Roman"/>
          <w:sz w:val="28"/>
          <w:szCs w:val="28"/>
          <w:lang w:eastAsia="hi-IN" w:bidi="hi-IN"/>
        </w:rPr>
        <w:t>которые предусмотрены в каждом учебнике с 1 по 4 класс.</w:t>
      </w:r>
    </w:p>
    <w:p w:rsidR="00B53FB2" w:rsidRPr="00112D51" w:rsidRDefault="00E83154" w:rsidP="00112D51">
      <w:pPr>
        <w:ind w:firstLine="697"/>
        <w:jc w:val="both"/>
        <w:rPr>
          <w:rFonts w:ascii="Times New Roman" w:eastAsia="Lucida Sans Unicode" w:hAnsi="Times New Roman" w:cs="Times New Roman"/>
          <w:sz w:val="28"/>
          <w:szCs w:val="28"/>
          <w:lang w:eastAsia="hi-IN" w:bidi="hi-IN"/>
        </w:rPr>
      </w:pPr>
      <w:r>
        <w:rPr>
          <w:rFonts w:ascii="Times New Roman" w:eastAsia="Lucida Sans Unicode" w:hAnsi="Times New Roman" w:cs="Times New Roman"/>
          <w:sz w:val="28"/>
          <w:szCs w:val="28"/>
          <w:lang w:eastAsia="hi-IN" w:bidi="hi-IN"/>
        </w:rPr>
        <w:t xml:space="preserve">Во внеурочной работе организуются творческие конкурсы, предметные олимпиады. </w:t>
      </w:r>
    </w:p>
    <w:p w:rsidR="00B53FB2" w:rsidRPr="00112D51" w:rsidRDefault="00E83154">
      <w:pPr>
        <w:pStyle w:val="afc"/>
        <w:ind w:right="-185" w:firstLine="0"/>
        <w:jc w:val="right"/>
        <w:rPr>
          <w:rFonts w:ascii="Times New Roman" w:eastAsia="Lucida Sans Unicode" w:hAnsi="Times New Roman" w:cs="Mangal"/>
          <w:lang w:eastAsia="hi-IN" w:bidi="hi-IN"/>
        </w:rPr>
      </w:pPr>
      <w:r w:rsidRPr="00112D51">
        <w:rPr>
          <w:rFonts w:ascii="Times New Roman" w:eastAsia="Lucida Sans Unicode" w:hAnsi="Times New Roman" w:cs="Mangal"/>
          <w:lang w:eastAsia="hi-IN" w:bidi="hi-IN"/>
        </w:rPr>
        <w:t>Приложение 1</w:t>
      </w:r>
    </w:p>
    <w:p w:rsidR="00B53FB2" w:rsidRDefault="00E83154">
      <w:pPr>
        <w:pStyle w:val="afc"/>
        <w:jc w:val="center"/>
        <w:rPr>
          <w:rFonts w:ascii="Times New Roman" w:eastAsia="Lucida Sans Unicode" w:hAnsi="Times New Roman" w:cs="Mangal"/>
          <w:b/>
          <w:sz w:val="28"/>
          <w:szCs w:val="28"/>
          <w:lang w:eastAsia="hi-IN" w:bidi="hi-IN"/>
        </w:rPr>
      </w:pPr>
      <w:r>
        <w:rPr>
          <w:rFonts w:ascii="Times New Roman" w:eastAsia="Lucida Sans Unicode" w:hAnsi="Times New Roman" w:cs="Mangal"/>
          <w:b/>
          <w:sz w:val="28"/>
          <w:szCs w:val="28"/>
          <w:lang w:eastAsia="hi-IN" w:bidi="hi-IN"/>
        </w:rPr>
        <w:t>Взаимодействие субъектов сопровождения</w:t>
      </w:r>
    </w:p>
    <w:p w:rsidR="00B53FB2" w:rsidRDefault="00B53FB2">
      <w:pPr>
        <w:pStyle w:val="afc"/>
        <w:rPr>
          <w:rFonts w:eastAsia="Lucida Sans Unicode" w:cs="Mangal"/>
          <w:bCs/>
          <w:sz w:val="28"/>
          <w:szCs w:val="28"/>
          <w:lang w:eastAsia="hi-IN" w:bidi="hi-IN"/>
        </w:rPr>
      </w:pPr>
    </w:p>
    <w:tbl>
      <w:tblPr>
        <w:tblW w:w="10268" w:type="dxa"/>
        <w:tblInd w:w="-40" w:type="dxa"/>
        <w:tblBorders>
          <w:top w:val="single" w:sz="4" w:space="0" w:color="000001"/>
          <w:left w:val="single" w:sz="4" w:space="0" w:color="000001"/>
          <w:bottom w:val="single" w:sz="4" w:space="0" w:color="000001"/>
          <w:insideH w:val="single" w:sz="4" w:space="0" w:color="000001"/>
        </w:tblBorders>
        <w:tblCellMar>
          <w:left w:w="103" w:type="dxa"/>
        </w:tblCellMar>
        <w:tblLook w:val="0000"/>
      </w:tblPr>
      <w:tblGrid>
        <w:gridCol w:w="1616"/>
        <w:gridCol w:w="2538"/>
        <w:gridCol w:w="6114"/>
      </w:tblGrid>
      <w:tr w:rsidR="00B53FB2">
        <w:tc>
          <w:tcPr>
            <w:tcW w:w="1525" w:type="dxa"/>
            <w:tcBorders>
              <w:top w:val="single" w:sz="4" w:space="0" w:color="000001"/>
              <w:left w:val="single" w:sz="4" w:space="0" w:color="000001"/>
              <w:bottom w:val="single" w:sz="4" w:space="0" w:color="000001"/>
            </w:tcBorders>
            <w:shd w:val="clear" w:color="auto" w:fill="auto"/>
            <w:tcMar>
              <w:left w:w="103" w:type="dxa"/>
            </w:tcMar>
          </w:tcPr>
          <w:p w:rsidR="00B53FB2" w:rsidRDefault="00E83154">
            <w:pPr>
              <w:pStyle w:val="afc"/>
              <w:snapToGrid w:val="0"/>
              <w:ind w:right="-185" w:firstLine="0"/>
              <w:jc w:val="center"/>
              <w:rPr>
                <w:rFonts w:ascii="Times New Roman" w:eastAsia="Lucida Sans Unicode" w:hAnsi="Times New Roman" w:cs="Times New Roman"/>
                <w:lang w:eastAsia="hi-IN" w:bidi="hi-IN"/>
              </w:rPr>
            </w:pPr>
            <w:r>
              <w:rPr>
                <w:rFonts w:ascii="Times New Roman" w:eastAsia="Lucida Sans Unicode" w:hAnsi="Times New Roman" w:cs="Times New Roman"/>
                <w:lang w:eastAsia="hi-IN" w:bidi="hi-IN"/>
              </w:rPr>
              <w:t>Участник сопровождения</w:t>
            </w:r>
          </w:p>
        </w:tc>
        <w:tc>
          <w:tcPr>
            <w:tcW w:w="2552" w:type="dxa"/>
            <w:tcBorders>
              <w:top w:val="single" w:sz="4" w:space="0" w:color="000001"/>
              <w:left w:val="single" w:sz="4" w:space="0" w:color="000001"/>
              <w:bottom w:val="single" w:sz="4" w:space="0" w:color="000001"/>
            </w:tcBorders>
            <w:shd w:val="clear" w:color="auto" w:fill="auto"/>
            <w:tcMar>
              <w:left w:w="103" w:type="dxa"/>
            </w:tcMar>
          </w:tcPr>
          <w:p w:rsidR="00B53FB2" w:rsidRDefault="00E83154">
            <w:pPr>
              <w:pStyle w:val="afc"/>
              <w:snapToGrid w:val="0"/>
              <w:ind w:right="-185" w:firstLine="0"/>
              <w:jc w:val="center"/>
              <w:rPr>
                <w:rFonts w:ascii="Times New Roman" w:eastAsia="Lucida Sans Unicode" w:hAnsi="Times New Roman" w:cs="Times New Roman"/>
                <w:lang w:eastAsia="hi-IN" w:bidi="hi-IN"/>
              </w:rPr>
            </w:pPr>
            <w:r>
              <w:rPr>
                <w:rFonts w:ascii="Times New Roman" w:eastAsia="Lucida Sans Unicode" w:hAnsi="Times New Roman" w:cs="Times New Roman"/>
                <w:lang w:eastAsia="hi-IN" w:bidi="hi-IN"/>
              </w:rPr>
              <w:t>Функции</w:t>
            </w:r>
          </w:p>
        </w:tc>
        <w:tc>
          <w:tcPr>
            <w:tcW w:w="6191"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B53FB2" w:rsidRDefault="00E83154">
            <w:pPr>
              <w:pStyle w:val="afc"/>
              <w:snapToGrid w:val="0"/>
              <w:ind w:right="-185" w:firstLine="0"/>
              <w:jc w:val="center"/>
              <w:rPr>
                <w:rFonts w:ascii="Times New Roman" w:eastAsia="Lucida Sans Unicode" w:hAnsi="Times New Roman" w:cs="Times New Roman"/>
                <w:lang w:eastAsia="hi-IN" w:bidi="hi-IN"/>
              </w:rPr>
            </w:pPr>
            <w:r>
              <w:rPr>
                <w:rFonts w:ascii="Times New Roman" w:eastAsia="Lucida Sans Unicode" w:hAnsi="Times New Roman" w:cs="Times New Roman"/>
                <w:lang w:eastAsia="hi-IN" w:bidi="hi-IN"/>
              </w:rPr>
              <w:t>Содержание работы</w:t>
            </w:r>
          </w:p>
        </w:tc>
      </w:tr>
      <w:tr w:rsidR="00B53FB2">
        <w:tc>
          <w:tcPr>
            <w:tcW w:w="1525" w:type="dxa"/>
            <w:tcBorders>
              <w:left w:val="single" w:sz="4" w:space="0" w:color="000001"/>
              <w:bottom w:val="single" w:sz="4" w:space="0" w:color="000001"/>
            </w:tcBorders>
            <w:shd w:val="clear" w:color="auto" w:fill="auto"/>
            <w:tcMar>
              <w:left w:w="103" w:type="dxa"/>
            </w:tcMar>
          </w:tcPr>
          <w:p w:rsidR="00B53FB2" w:rsidRDefault="00E83154">
            <w:pPr>
              <w:pStyle w:val="afc"/>
              <w:snapToGrid w:val="0"/>
              <w:ind w:right="-185" w:firstLine="0"/>
              <w:rPr>
                <w:rFonts w:ascii="Times New Roman" w:eastAsia="Lucida Sans Unicode" w:hAnsi="Times New Roman" w:cs="Times New Roman"/>
                <w:lang w:eastAsia="hi-IN" w:bidi="hi-IN"/>
              </w:rPr>
            </w:pPr>
            <w:r>
              <w:rPr>
                <w:rFonts w:ascii="Times New Roman" w:eastAsia="Lucida Sans Unicode" w:hAnsi="Times New Roman" w:cs="Times New Roman"/>
                <w:lang w:eastAsia="hi-IN" w:bidi="hi-IN"/>
              </w:rPr>
              <w:t xml:space="preserve">Председатель </w:t>
            </w:r>
            <w:proofErr w:type="spellStart"/>
            <w:r>
              <w:rPr>
                <w:rFonts w:ascii="Times New Roman" w:eastAsia="Lucida Sans Unicode" w:hAnsi="Times New Roman" w:cs="Times New Roman"/>
                <w:lang w:eastAsia="hi-IN" w:bidi="hi-IN"/>
              </w:rPr>
              <w:t>ПМПк</w:t>
            </w:r>
            <w:proofErr w:type="spellEnd"/>
          </w:p>
        </w:tc>
        <w:tc>
          <w:tcPr>
            <w:tcW w:w="2552" w:type="dxa"/>
            <w:tcBorders>
              <w:left w:val="single" w:sz="4" w:space="0" w:color="000001"/>
              <w:bottom w:val="single" w:sz="4" w:space="0" w:color="000001"/>
            </w:tcBorders>
            <w:shd w:val="clear" w:color="auto" w:fill="auto"/>
            <w:tcMar>
              <w:left w:w="103" w:type="dxa"/>
            </w:tcMar>
          </w:tcPr>
          <w:p w:rsidR="00B53FB2" w:rsidRDefault="00E83154">
            <w:pPr>
              <w:pStyle w:val="afc"/>
              <w:snapToGrid w:val="0"/>
              <w:ind w:right="-185" w:firstLine="0"/>
              <w:rPr>
                <w:rFonts w:ascii="Times New Roman" w:eastAsia="Lucida Sans Unicode" w:hAnsi="Times New Roman" w:cs="Times New Roman"/>
                <w:lang w:eastAsia="hi-IN" w:bidi="hi-IN"/>
              </w:rPr>
            </w:pPr>
            <w:r>
              <w:rPr>
                <w:rFonts w:ascii="Times New Roman" w:eastAsia="Lucida Sans Unicode" w:hAnsi="Times New Roman" w:cs="Times New Roman"/>
                <w:lang w:eastAsia="hi-IN" w:bidi="hi-IN"/>
              </w:rPr>
              <w:t>Научно-методическое обеспечение учебно-воспитательного процесса.</w:t>
            </w:r>
          </w:p>
          <w:p w:rsidR="00B53FB2" w:rsidRDefault="00E83154">
            <w:pPr>
              <w:pStyle w:val="afc"/>
              <w:ind w:right="-185" w:firstLine="0"/>
              <w:rPr>
                <w:rFonts w:ascii="Times New Roman" w:eastAsia="Lucida Sans Unicode" w:hAnsi="Times New Roman" w:cs="Times New Roman"/>
                <w:lang w:eastAsia="hi-IN" w:bidi="hi-IN"/>
              </w:rPr>
            </w:pPr>
            <w:r>
              <w:rPr>
                <w:rFonts w:ascii="Times New Roman" w:eastAsia="Lucida Sans Unicode" w:hAnsi="Times New Roman" w:cs="Times New Roman"/>
                <w:lang w:eastAsia="hi-IN" w:bidi="hi-IN"/>
              </w:rPr>
              <w:t>Аналитическая</w:t>
            </w:r>
          </w:p>
          <w:p w:rsidR="00B53FB2" w:rsidRDefault="00E83154">
            <w:pPr>
              <w:pStyle w:val="afc"/>
              <w:ind w:right="-185" w:firstLine="0"/>
              <w:rPr>
                <w:rFonts w:ascii="Times New Roman" w:eastAsia="Lucida Sans Unicode" w:hAnsi="Times New Roman" w:cs="Times New Roman"/>
                <w:lang w:eastAsia="hi-IN" w:bidi="hi-IN"/>
              </w:rPr>
            </w:pPr>
            <w:r>
              <w:rPr>
                <w:rFonts w:ascii="Times New Roman" w:eastAsia="Lucida Sans Unicode" w:hAnsi="Times New Roman" w:cs="Times New Roman"/>
                <w:lang w:eastAsia="hi-IN" w:bidi="hi-IN"/>
              </w:rPr>
              <w:t>Контролирующая</w:t>
            </w:r>
          </w:p>
          <w:p w:rsidR="00B53FB2" w:rsidRDefault="00E83154">
            <w:pPr>
              <w:pStyle w:val="afc"/>
              <w:ind w:right="-185" w:firstLine="0"/>
              <w:rPr>
                <w:rFonts w:ascii="Times New Roman" w:eastAsia="Lucida Sans Unicode" w:hAnsi="Times New Roman" w:cs="Times New Roman"/>
                <w:lang w:eastAsia="hi-IN" w:bidi="hi-IN"/>
              </w:rPr>
            </w:pPr>
            <w:r>
              <w:rPr>
                <w:rFonts w:ascii="Times New Roman" w:eastAsia="Lucida Sans Unicode" w:hAnsi="Times New Roman" w:cs="Times New Roman"/>
                <w:lang w:eastAsia="hi-IN" w:bidi="hi-IN"/>
              </w:rPr>
              <w:t>Координирующая</w:t>
            </w:r>
          </w:p>
        </w:tc>
        <w:tc>
          <w:tcPr>
            <w:tcW w:w="6191" w:type="dxa"/>
            <w:tcBorders>
              <w:left w:val="single" w:sz="4" w:space="0" w:color="000001"/>
              <w:bottom w:val="single" w:sz="4" w:space="0" w:color="000001"/>
              <w:right w:val="single" w:sz="4" w:space="0" w:color="000001"/>
            </w:tcBorders>
            <w:shd w:val="clear" w:color="auto" w:fill="auto"/>
            <w:tcMar>
              <w:left w:w="103" w:type="dxa"/>
            </w:tcMar>
          </w:tcPr>
          <w:p w:rsidR="00B53FB2" w:rsidRDefault="00E83154">
            <w:pPr>
              <w:pStyle w:val="afc"/>
              <w:numPr>
                <w:ilvl w:val="0"/>
                <w:numId w:val="32"/>
              </w:numPr>
              <w:tabs>
                <w:tab w:val="left" w:pos="0"/>
              </w:tabs>
              <w:suppressAutoHyphens/>
              <w:snapToGrid w:val="0"/>
              <w:rPr>
                <w:rFonts w:ascii="Times New Roman" w:eastAsia="Lucida Sans Unicode" w:hAnsi="Times New Roman" w:cs="Times New Roman"/>
                <w:lang w:eastAsia="hi-IN" w:bidi="hi-IN"/>
              </w:rPr>
            </w:pPr>
            <w:r>
              <w:rPr>
                <w:rFonts w:ascii="Times New Roman" w:eastAsia="Lucida Sans Unicode" w:hAnsi="Times New Roman" w:cs="Times New Roman"/>
                <w:lang w:eastAsia="hi-IN" w:bidi="hi-IN"/>
              </w:rPr>
              <w:t xml:space="preserve">Перспективное планирование деятельности </w:t>
            </w:r>
            <w:proofErr w:type="spellStart"/>
            <w:r>
              <w:rPr>
                <w:rFonts w:ascii="Times New Roman" w:eastAsia="Lucida Sans Unicode" w:hAnsi="Times New Roman" w:cs="Times New Roman"/>
                <w:lang w:eastAsia="hi-IN" w:bidi="hi-IN"/>
              </w:rPr>
              <w:t>ШПМПк</w:t>
            </w:r>
            <w:proofErr w:type="spellEnd"/>
          </w:p>
          <w:p w:rsidR="00B53FB2" w:rsidRDefault="00E83154">
            <w:pPr>
              <w:pStyle w:val="afc"/>
              <w:numPr>
                <w:ilvl w:val="0"/>
                <w:numId w:val="32"/>
              </w:numPr>
              <w:tabs>
                <w:tab w:val="left" w:pos="0"/>
              </w:tabs>
              <w:suppressAutoHyphens/>
              <w:jc w:val="both"/>
              <w:rPr>
                <w:rFonts w:ascii="Times New Roman" w:eastAsia="Lucida Sans Unicode" w:hAnsi="Times New Roman" w:cs="Times New Roman"/>
                <w:lang w:eastAsia="hi-IN" w:bidi="hi-IN"/>
              </w:rPr>
            </w:pPr>
            <w:r>
              <w:rPr>
                <w:rFonts w:ascii="Times New Roman" w:eastAsia="Lucida Sans Unicode" w:hAnsi="Times New Roman" w:cs="Times New Roman"/>
                <w:lang w:eastAsia="hi-IN" w:bidi="hi-IN"/>
              </w:rPr>
              <w:t>Координация работы педагогов через проведение консилиума.</w:t>
            </w:r>
          </w:p>
          <w:p w:rsidR="00B53FB2" w:rsidRDefault="00E83154">
            <w:pPr>
              <w:pStyle w:val="afc"/>
              <w:numPr>
                <w:ilvl w:val="0"/>
                <w:numId w:val="32"/>
              </w:numPr>
              <w:tabs>
                <w:tab w:val="left" w:pos="0"/>
              </w:tabs>
              <w:suppressAutoHyphens/>
              <w:rPr>
                <w:rFonts w:ascii="Times New Roman" w:eastAsia="Lucida Sans Unicode" w:hAnsi="Times New Roman" w:cs="Times New Roman"/>
                <w:lang w:eastAsia="hi-IN" w:bidi="hi-IN"/>
              </w:rPr>
            </w:pPr>
            <w:r>
              <w:rPr>
                <w:rFonts w:ascii="Times New Roman" w:eastAsia="Lucida Sans Unicode" w:hAnsi="Times New Roman" w:cs="Times New Roman"/>
                <w:lang w:eastAsia="hi-IN" w:bidi="hi-IN"/>
              </w:rPr>
              <w:t xml:space="preserve">Повышение профессионального мастерства педагогов через курсы повышения квалификации, ознакомление с передовым педагогическим опытом. </w:t>
            </w:r>
          </w:p>
          <w:p w:rsidR="00B53FB2" w:rsidRDefault="00E83154">
            <w:pPr>
              <w:pStyle w:val="afc"/>
              <w:numPr>
                <w:ilvl w:val="0"/>
                <w:numId w:val="32"/>
              </w:numPr>
              <w:tabs>
                <w:tab w:val="left" w:pos="0"/>
              </w:tabs>
              <w:suppressAutoHyphens/>
              <w:rPr>
                <w:rFonts w:ascii="Times New Roman" w:eastAsia="Lucida Sans Unicode" w:hAnsi="Times New Roman" w:cs="Times New Roman"/>
                <w:lang w:eastAsia="hi-IN" w:bidi="hi-IN"/>
              </w:rPr>
            </w:pPr>
            <w:r>
              <w:rPr>
                <w:rFonts w:ascii="Times New Roman" w:eastAsia="Lucida Sans Unicode" w:hAnsi="Times New Roman" w:cs="Times New Roman"/>
                <w:lang w:eastAsia="hi-IN" w:bidi="hi-IN"/>
              </w:rPr>
              <w:t>Создание условий, способствующих благоприятному микроклимату в коллективе педагогов.</w:t>
            </w:r>
          </w:p>
          <w:p w:rsidR="00B53FB2" w:rsidRDefault="00E83154">
            <w:pPr>
              <w:pStyle w:val="afc"/>
              <w:numPr>
                <w:ilvl w:val="0"/>
                <w:numId w:val="32"/>
              </w:numPr>
              <w:tabs>
                <w:tab w:val="left" w:pos="0"/>
              </w:tabs>
              <w:suppressAutoHyphens/>
              <w:rPr>
                <w:rFonts w:ascii="Times New Roman" w:eastAsia="Lucida Sans Unicode" w:hAnsi="Times New Roman" w:cs="Times New Roman"/>
                <w:lang w:eastAsia="hi-IN" w:bidi="hi-IN"/>
              </w:rPr>
            </w:pPr>
            <w:r>
              <w:rPr>
                <w:rFonts w:ascii="Times New Roman" w:eastAsia="Lucida Sans Unicode" w:hAnsi="Times New Roman" w:cs="Times New Roman"/>
                <w:lang w:eastAsia="hi-IN" w:bidi="hi-IN"/>
              </w:rPr>
              <w:t xml:space="preserve">Контроль </w:t>
            </w:r>
            <w:proofErr w:type="gramStart"/>
            <w:r>
              <w:rPr>
                <w:rFonts w:ascii="Times New Roman" w:eastAsia="Lucida Sans Unicode" w:hAnsi="Times New Roman" w:cs="Times New Roman"/>
                <w:lang w:eastAsia="hi-IN" w:bidi="hi-IN"/>
              </w:rPr>
              <w:t>за</w:t>
            </w:r>
            <w:proofErr w:type="gramEnd"/>
            <w:r>
              <w:rPr>
                <w:rFonts w:ascii="Times New Roman" w:eastAsia="Lucida Sans Unicode" w:hAnsi="Times New Roman" w:cs="Times New Roman"/>
                <w:lang w:eastAsia="hi-IN" w:bidi="hi-IN"/>
              </w:rPr>
              <w:t>:</w:t>
            </w:r>
          </w:p>
          <w:p w:rsidR="00B53FB2" w:rsidRDefault="00E83154">
            <w:pPr>
              <w:pStyle w:val="afc"/>
              <w:ind w:right="-185" w:firstLine="0"/>
              <w:rPr>
                <w:rFonts w:ascii="Times New Roman" w:eastAsia="Lucida Sans Unicode" w:hAnsi="Times New Roman" w:cs="Times New Roman"/>
                <w:lang w:eastAsia="hi-IN" w:bidi="hi-IN"/>
              </w:rPr>
            </w:pPr>
            <w:r>
              <w:rPr>
                <w:rFonts w:ascii="Times New Roman" w:eastAsia="Lucida Sans Unicode" w:hAnsi="Times New Roman" w:cs="Times New Roman"/>
                <w:lang w:eastAsia="hi-IN" w:bidi="hi-IN"/>
              </w:rPr>
              <w:t>Ведением документации;</w:t>
            </w:r>
          </w:p>
          <w:p w:rsidR="00B53FB2" w:rsidRDefault="00E83154">
            <w:pPr>
              <w:pStyle w:val="afc"/>
              <w:ind w:right="-185" w:firstLine="0"/>
              <w:rPr>
                <w:rFonts w:ascii="Times New Roman" w:eastAsia="Lucida Sans Unicode" w:hAnsi="Times New Roman" w:cs="Times New Roman"/>
                <w:lang w:eastAsia="hi-IN" w:bidi="hi-IN"/>
              </w:rPr>
            </w:pPr>
            <w:r>
              <w:rPr>
                <w:rFonts w:ascii="Times New Roman" w:eastAsia="Lucida Sans Unicode" w:hAnsi="Times New Roman" w:cs="Times New Roman"/>
                <w:lang w:eastAsia="hi-IN" w:bidi="hi-IN"/>
              </w:rPr>
              <w:t>Осуществлением диагностического обследования;</w:t>
            </w:r>
          </w:p>
          <w:p w:rsidR="00B53FB2" w:rsidRDefault="00E83154">
            <w:pPr>
              <w:pStyle w:val="afc"/>
              <w:ind w:right="-185" w:firstLine="0"/>
              <w:rPr>
                <w:rFonts w:ascii="Times New Roman" w:eastAsia="Lucida Sans Unicode" w:hAnsi="Times New Roman" w:cs="Times New Roman"/>
                <w:lang w:eastAsia="hi-IN" w:bidi="hi-IN"/>
              </w:rPr>
            </w:pPr>
            <w:r>
              <w:rPr>
                <w:rFonts w:ascii="Times New Roman" w:eastAsia="Lucida Sans Unicode" w:hAnsi="Times New Roman" w:cs="Times New Roman"/>
                <w:lang w:eastAsia="hi-IN" w:bidi="hi-IN"/>
              </w:rPr>
              <w:t>Соответствие намеченного плана работы результатам диагностики;</w:t>
            </w:r>
          </w:p>
          <w:p w:rsidR="00B53FB2" w:rsidRDefault="00E83154">
            <w:pPr>
              <w:pStyle w:val="afc"/>
              <w:ind w:right="-185" w:firstLine="0"/>
              <w:rPr>
                <w:rFonts w:ascii="Times New Roman" w:eastAsia="Lucida Sans Unicode" w:hAnsi="Times New Roman" w:cs="Times New Roman"/>
                <w:lang w:eastAsia="hi-IN" w:bidi="hi-IN"/>
              </w:rPr>
            </w:pPr>
            <w:r>
              <w:rPr>
                <w:rFonts w:ascii="Times New Roman" w:eastAsia="Lucida Sans Unicode" w:hAnsi="Times New Roman" w:cs="Times New Roman"/>
                <w:lang w:eastAsia="hi-IN" w:bidi="hi-IN"/>
              </w:rPr>
              <w:t>Осуществление учебно-воспитательного процесса в соответствии с намеченным планом;</w:t>
            </w:r>
          </w:p>
          <w:p w:rsidR="00B53FB2" w:rsidRDefault="00E83154">
            <w:pPr>
              <w:pStyle w:val="afc"/>
              <w:ind w:right="-185" w:firstLine="0"/>
              <w:rPr>
                <w:rFonts w:ascii="Times New Roman" w:eastAsia="Lucida Sans Unicode" w:hAnsi="Times New Roman" w:cs="Times New Roman"/>
                <w:lang w:eastAsia="hi-IN" w:bidi="hi-IN"/>
              </w:rPr>
            </w:pPr>
            <w:r>
              <w:rPr>
                <w:rFonts w:ascii="Times New Roman" w:eastAsia="Lucida Sans Unicode" w:hAnsi="Times New Roman" w:cs="Times New Roman"/>
                <w:lang w:eastAsia="hi-IN" w:bidi="hi-IN"/>
              </w:rPr>
              <w:t>Степень готовности детей к школе как результат функционирования службы психолого-педагогического сопровождения.</w:t>
            </w:r>
          </w:p>
          <w:p w:rsidR="00B53FB2" w:rsidRDefault="00B53FB2">
            <w:pPr>
              <w:pStyle w:val="afc"/>
              <w:ind w:left="495" w:firstLine="0"/>
              <w:rPr>
                <w:rFonts w:ascii="Times New Roman" w:eastAsia="Lucida Sans Unicode" w:hAnsi="Times New Roman" w:cs="Times New Roman"/>
                <w:lang w:eastAsia="hi-IN" w:bidi="hi-IN"/>
              </w:rPr>
            </w:pPr>
          </w:p>
        </w:tc>
      </w:tr>
      <w:tr w:rsidR="00B53FB2">
        <w:tc>
          <w:tcPr>
            <w:tcW w:w="1525" w:type="dxa"/>
            <w:tcBorders>
              <w:left w:val="single" w:sz="4" w:space="0" w:color="000001"/>
              <w:bottom w:val="single" w:sz="4" w:space="0" w:color="000001"/>
            </w:tcBorders>
            <w:shd w:val="clear" w:color="auto" w:fill="auto"/>
            <w:tcMar>
              <w:left w:w="103" w:type="dxa"/>
            </w:tcMar>
          </w:tcPr>
          <w:p w:rsidR="00B53FB2" w:rsidRDefault="00E83154">
            <w:pPr>
              <w:pStyle w:val="afc"/>
              <w:snapToGrid w:val="0"/>
              <w:ind w:right="-185" w:firstLine="0"/>
              <w:rPr>
                <w:rFonts w:ascii="Times New Roman" w:eastAsia="Lucida Sans Unicode" w:hAnsi="Times New Roman" w:cs="Times New Roman"/>
                <w:lang w:eastAsia="hi-IN" w:bidi="hi-IN"/>
              </w:rPr>
            </w:pPr>
            <w:r>
              <w:rPr>
                <w:rFonts w:ascii="Times New Roman" w:eastAsia="Lucida Sans Unicode" w:hAnsi="Times New Roman" w:cs="Times New Roman"/>
                <w:lang w:eastAsia="hi-IN" w:bidi="hi-IN"/>
              </w:rPr>
              <w:t>Классный руководитель</w:t>
            </w:r>
          </w:p>
        </w:tc>
        <w:tc>
          <w:tcPr>
            <w:tcW w:w="2552" w:type="dxa"/>
            <w:tcBorders>
              <w:left w:val="single" w:sz="4" w:space="0" w:color="000001"/>
              <w:bottom w:val="single" w:sz="4" w:space="0" w:color="000001"/>
            </w:tcBorders>
            <w:shd w:val="clear" w:color="auto" w:fill="auto"/>
            <w:tcMar>
              <w:left w:w="103" w:type="dxa"/>
            </w:tcMar>
          </w:tcPr>
          <w:p w:rsidR="00B53FB2" w:rsidRDefault="00E83154">
            <w:pPr>
              <w:pStyle w:val="afc"/>
              <w:snapToGrid w:val="0"/>
              <w:ind w:right="-185" w:firstLine="0"/>
              <w:rPr>
                <w:rFonts w:ascii="Times New Roman" w:eastAsia="Lucida Sans Unicode" w:hAnsi="Times New Roman" w:cs="Times New Roman"/>
                <w:lang w:eastAsia="hi-IN" w:bidi="hi-IN"/>
              </w:rPr>
            </w:pPr>
            <w:r>
              <w:rPr>
                <w:rFonts w:ascii="Times New Roman" w:eastAsia="Lucida Sans Unicode" w:hAnsi="Times New Roman" w:cs="Times New Roman"/>
                <w:lang w:eastAsia="hi-IN" w:bidi="hi-IN"/>
              </w:rPr>
              <w:t>Исполнительская</w:t>
            </w:r>
          </w:p>
          <w:p w:rsidR="00B53FB2" w:rsidRDefault="00E83154">
            <w:pPr>
              <w:pStyle w:val="afc"/>
              <w:ind w:right="-185" w:firstLine="0"/>
              <w:rPr>
                <w:rFonts w:ascii="Times New Roman" w:eastAsia="Lucida Sans Unicode" w:hAnsi="Times New Roman" w:cs="Times New Roman"/>
                <w:lang w:eastAsia="hi-IN" w:bidi="hi-IN"/>
              </w:rPr>
            </w:pPr>
            <w:r>
              <w:rPr>
                <w:rFonts w:ascii="Times New Roman" w:eastAsia="Lucida Sans Unicode" w:hAnsi="Times New Roman" w:cs="Times New Roman"/>
                <w:lang w:eastAsia="hi-IN" w:bidi="hi-IN"/>
              </w:rPr>
              <w:t>Аналитическая</w:t>
            </w:r>
          </w:p>
          <w:p w:rsidR="00B53FB2" w:rsidRDefault="00E83154">
            <w:pPr>
              <w:pStyle w:val="afc"/>
              <w:ind w:right="-185" w:firstLine="0"/>
              <w:rPr>
                <w:rFonts w:ascii="Times New Roman" w:eastAsia="Lucida Sans Unicode" w:hAnsi="Times New Roman" w:cs="Times New Roman"/>
                <w:lang w:eastAsia="hi-IN" w:bidi="hi-IN"/>
              </w:rPr>
            </w:pPr>
            <w:r>
              <w:rPr>
                <w:rFonts w:ascii="Times New Roman" w:eastAsia="Lucida Sans Unicode" w:hAnsi="Times New Roman" w:cs="Times New Roman"/>
                <w:lang w:eastAsia="hi-IN" w:bidi="hi-IN"/>
              </w:rPr>
              <w:t>Организаторская</w:t>
            </w:r>
          </w:p>
          <w:p w:rsidR="00B53FB2" w:rsidRDefault="00E83154">
            <w:pPr>
              <w:pStyle w:val="afc"/>
              <w:ind w:right="-185" w:firstLine="0"/>
              <w:rPr>
                <w:rFonts w:ascii="Times New Roman" w:eastAsia="Lucida Sans Unicode" w:hAnsi="Times New Roman" w:cs="Times New Roman"/>
                <w:lang w:eastAsia="hi-IN" w:bidi="hi-IN"/>
              </w:rPr>
            </w:pPr>
            <w:r>
              <w:rPr>
                <w:rFonts w:ascii="Times New Roman" w:eastAsia="Lucida Sans Unicode" w:hAnsi="Times New Roman" w:cs="Times New Roman"/>
                <w:lang w:eastAsia="hi-IN" w:bidi="hi-IN"/>
              </w:rPr>
              <w:t>Диагностическая</w:t>
            </w:r>
          </w:p>
          <w:p w:rsidR="00B53FB2" w:rsidRDefault="00E83154">
            <w:pPr>
              <w:pStyle w:val="afc"/>
              <w:ind w:right="-185" w:firstLine="0"/>
              <w:rPr>
                <w:rFonts w:ascii="Times New Roman" w:eastAsia="Lucida Sans Unicode" w:hAnsi="Times New Roman" w:cs="Times New Roman"/>
                <w:lang w:eastAsia="hi-IN" w:bidi="hi-IN"/>
              </w:rPr>
            </w:pPr>
            <w:r>
              <w:rPr>
                <w:rFonts w:ascii="Times New Roman" w:eastAsia="Lucida Sans Unicode" w:hAnsi="Times New Roman" w:cs="Times New Roman"/>
                <w:lang w:eastAsia="hi-IN" w:bidi="hi-IN"/>
              </w:rPr>
              <w:t>Коррекционная</w:t>
            </w:r>
          </w:p>
          <w:p w:rsidR="00B53FB2" w:rsidRDefault="00E83154">
            <w:pPr>
              <w:pStyle w:val="afc"/>
              <w:ind w:right="-185" w:firstLine="0"/>
              <w:rPr>
                <w:rFonts w:ascii="Times New Roman" w:eastAsia="Lucida Sans Unicode" w:hAnsi="Times New Roman" w:cs="Times New Roman"/>
                <w:lang w:eastAsia="hi-IN" w:bidi="hi-IN"/>
              </w:rPr>
            </w:pPr>
            <w:r>
              <w:rPr>
                <w:rFonts w:ascii="Times New Roman" w:eastAsia="Lucida Sans Unicode" w:hAnsi="Times New Roman" w:cs="Times New Roman"/>
                <w:lang w:eastAsia="hi-IN" w:bidi="hi-IN"/>
              </w:rPr>
              <w:t>Прогностическая</w:t>
            </w:r>
          </w:p>
        </w:tc>
        <w:tc>
          <w:tcPr>
            <w:tcW w:w="6191" w:type="dxa"/>
            <w:tcBorders>
              <w:left w:val="single" w:sz="4" w:space="0" w:color="000001"/>
              <w:bottom w:val="single" w:sz="4" w:space="0" w:color="000001"/>
              <w:right w:val="single" w:sz="4" w:space="0" w:color="000001"/>
            </w:tcBorders>
            <w:shd w:val="clear" w:color="auto" w:fill="auto"/>
            <w:tcMar>
              <w:left w:w="103" w:type="dxa"/>
            </w:tcMar>
          </w:tcPr>
          <w:p w:rsidR="00B53FB2" w:rsidRDefault="00E83154">
            <w:pPr>
              <w:pStyle w:val="afc"/>
              <w:tabs>
                <w:tab w:val="left" w:pos="0"/>
              </w:tabs>
              <w:suppressAutoHyphens/>
              <w:snapToGrid w:val="0"/>
              <w:ind w:firstLine="0"/>
              <w:rPr>
                <w:rFonts w:ascii="Times New Roman" w:eastAsia="Lucida Sans Unicode" w:hAnsi="Times New Roman" w:cs="Times New Roman"/>
                <w:lang w:eastAsia="hi-IN" w:bidi="hi-IN"/>
              </w:rPr>
            </w:pPr>
            <w:r>
              <w:rPr>
                <w:rFonts w:ascii="Times New Roman" w:eastAsia="Lucida Sans Unicode" w:hAnsi="Times New Roman" w:cs="Times New Roman"/>
                <w:lang w:eastAsia="hi-IN" w:bidi="hi-IN"/>
              </w:rPr>
              <w:t>- Диагностика познавательных способностей, развития детей в разных видах деятельности.</w:t>
            </w:r>
          </w:p>
          <w:p w:rsidR="00B53FB2" w:rsidRDefault="00E83154">
            <w:pPr>
              <w:pStyle w:val="afc"/>
              <w:tabs>
                <w:tab w:val="left" w:pos="0"/>
              </w:tabs>
              <w:suppressAutoHyphens/>
              <w:ind w:firstLine="0"/>
              <w:rPr>
                <w:rFonts w:ascii="Times New Roman" w:eastAsia="Lucida Sans Unicode" w:hAnsi="Times New Roman" w:cs="Times New Roman"/>
                <w:lang w:eastAsia="hi-IN" w:bidi="hi-IN"/>
              </w:rPr>
            </w:pPr>
            <w:r>
              <w:rPr>
                <w:rFonts w:ascii="Times New Roman" w:eastAsia="Lucida Sans Unicode" w:hAnsi="Times New Roman" w:cs="Times New Roman"/>
                <w:lang w:eastAsia="hi-IN" w:bidi="hi-IN"/>
              </w:rPr>
              <w:t>- Составление планов индивидуального развития ребенка.</w:t>
            </w:r>
          </w:p>
          <w:p w:rsidR="00B53FB2" w:rsidRDefault="00E83154">
            <w:pPr>
              <w:pStyle w:val="afc"/>
              <w:tabs>
                <w:tab w:val="left" w:pos="0"/>
              </w:tabs>
              <w:suppressAutoHyphens/>
              <w:ind w:firstLine="0"/>
              <w:rPr>
                <w:rFonts w:ascii="Times New Roman" w:eastAsia="Lucida Sans Unicode" w:hAnsi="Times New Roman" w:cs="Times New Roman"/>
                <w:lang w:eastAsia="hi-IN" w:bidi="hi-IN"/>
              </w:rPr>
            </w:pPr>
            <w:r>
              <w:rPr>
                <w:rFonts w:ascii="Times New Roman" w:eastAsia="Lucida Sans Unicode" w:hAnsi="Times New Roman" w:cs="Times New Roman"/>
                <w:lang w:eastAsia="hi-IN" w:bidi="hi-IN"/>
              </w:rPr>
              <w:t>- Разработка и уточнение образовательных маршрутов.</w:t>
            </w:r>
          </w:p>
          <w:p w:rsidR="00B53FB2" w:rsidRDefault="00E83154">
            <w:pPr>
              <w:pStyle w:val="afc"/>
              <w:tabs>
                <w:tab w:val="left" w:pos="0"/>
              </w:tabs>
              <w:suppressAutoHyphens/>
              <w:ind w:firstLine="0"/>
              <w:rPr>
                <w:rFonts w:ascii="Times New Roman" w:eastAsia="Lucida Sans Unicode" w:hAnsi="Times New Roman" w:cs="Times New Roman"/>
                <w:lang w:eastAsia="hi-IN" w:bidi="hi-IN"/>
              </w:rPr>
            </w:pPr>
            <w:r>
              <w:rPr>
                <w:rFonts w:ascii="Times New Roman" w:eastAsia="Lucida Sans Unicode" w:hAnsi="Times New Roman" w:cs="Times New Roman"/>
                <w:lang w:eastAsia="hi-IN" w:bidi="hi-IN"/>
              </w:rPr>
              <w:t>- Организация деятельности детей (познавательной, игровой, трудовой, конструктивной и т.д.).</w:t>
            </w:r>
          </w:p>
          <w:p w:rsidR="00B53FB2" w:rsidRDefault="00E83154">
            <w:pPr>
              <w:pStyle w:val="afc"/>
              <w:tabs>
                <w:tab w:val="left" w:pos="0"/>
              </w:tabs>
              <w:suppressAutoHyphens/>
              <w:ind w:firstLine="0"/>
              <w:rPr>
                <w:rFonts w:ascii="Times New Roman" w:eastAsia="Lucida Sans Unicode" w:hAnsi="Times New Roman" w:cs="Times New Roman"/>
                <w:lang w:eastAsia="hi-IN" w:bidi="hi-IN"/>
              </w:rPr>
            </w:pPr>
            <w:r>
              <w:rPr>
                <w:rFonts w:ascii="Times New Roman" w:eastAsia="Lucida Sans Unicode" w:hAnsi="Times New Roman" w:cs="Times New Roman"/>
                <w:lang w:eastAsia="hi-IN" w:bidi="hi-IN"/>
              </w:rPr>
              <w:t>- Создание благоприятного микроклимата в группе.</w:t>
            </w:r>
          </w:p>
          <w:p w:rsidR="00B53FB2" w:rsidRDefault="00E83154">
            <w:pPr>
              <w:pStyle w:val="afc"/>
              <w:tabs>
                <w:tab w:val="left" w:pos="0"/>
              </w:tabs>
              <w:suppressAutoHyphens/>
              <w:ind w:firstLine="0"/>
              <w:rPr>
                <w:rFonts w:ascii="Times New Roman" w:eastAsia="Lucida Sans Unicode" w:hAnsi="Times New Roman" w:cs="Times New Roman"/>
                <w:lang w:eastAsia="hi-IN" w:bidi="hi-IN"/>
              </w:rPr>
            </w:pPr>
            <w:r>
              <w:rPr>
                <w:rFonts w:ascii="Times New Roman" w:eastAsia="Lucida Sans Unicode" w:hAnsi="Times New Roman" w:cs="Times New Roman"/>
                <w:lang w:eastAsia="hi-IN" w:bidi="hi-IN"/>
              </w:rPr>
              <w:t>- Создание предметно – развивающей среды.</w:t>
            </w:r>
          </w:p>
          <w:p w:rsidR="00B53FB2" w:rsidRDefault="00E83154">
            <w:pPr>
              <w:pStyle w:val="afc"/>
              <w:tabs>
                <w:tab w:val="left" w:pos="0"/>
              </w:tabs>
              <w:suppressAutoHyphens/>
              <w:ind w:firstLine="0"/>
              <w:rPr>
                <w:rFonts w:ascii="Times New Roman" w:eastAsia="Lucida Sans Unicode" w:hAnsi="Times New Roman" w:cs="Times New Roman"/>
                <w:lang w:eastAsia="hi-IN" w:bidi="hi-IN"/>
              </w:rPr>
            </w:pPr>
            <w:r>
              <w:rPr>
                <w:rFonts w:ascii="Times New Roman" w:eastAsia="Lucida Sans Unicode" w:hAnsi="Times New Roman" w:cs="Times New Roman"/>
                <w:lang w:eastAsia="hi-IN" w:bidi="hi-IN"/>
              </w:rPr>
              <w:t>- Коррекционная работа.</w:t>
            </w:r>
          </w:p>
          <w:p w:rsidR="00B53FB2" w:rsidRDefault="00E83154">
            <w:pPr>
              <w:pStyle w:val="afc"/>
              <w:tabs>
                <w:tab w:val="left" w:pos="0"/>
              </w:tabs>
              <w:suppressAutoHyphens/>
              <w:ind w:firstLine="0"/>
              <w:rPr>
                <w:rFonts w:ascii="Times New Roman" w:eastAsia="Lucida Sans Unicode" w:hAnsi="Times New Roman" w:cs="Times New Roman"/>
                <w:lang w:eastAsia="hi-IN" w:bidi="hi-IN"/>
              </w:rPr>
            </w:pPr>
            <w:r>
              <w:rPr>
                <w:rFonts w:ascii="Times New Roman" w:eastAsia="Lucida Sans Unicode" w:hAnsi="Times New Roman" w:cs="Times New Roman"/>
                <w:lang w:eastAsia="hi-IN" w:bidi="hi-IN"/>
              </w:rPr>
              <w:t>- Анализ уровня образованности детей.</w:t>
            </w:r>
          </w:p>
        </w:tc>
      </w:tr>
      <w:tr w:rsidR="00B53FB2">
        <w:tc>
          <w:tcPr>
            <w:tcW w:w="1525" w:type="dxa"/>
            <w:tcBorders>
              <w:left w:val="single" w:sz="4" w:space="0" w:color="000001"/>
              <w:bottom w:val="single" w:sz="4" w:space="0" w:color="000001"/>
            </w:tcBorders>
            <w:shd w:val="clear" w:color="auto" w:fill="auto"/>
            <w:tcMar>
              <w:left w:w="103" w:type="dxa"/>
            </w:tcMar>
          </w:tcPr>
          <w:p w:rsidR="00B53FB2" w:rsidRDefault="00E83154">
            <w:pPr>
              <w:pStyle w:val="afc"/>
              <w:snapToGrid w:val="0"/>
              <w:ind w:right="-185" w:firstLine="0"/>
              <w:rPr>
                <w:rFonts w:ascii="Times New Roman" w:eastAsia="Lucida Sans Unicode" w:hAnsi="Times New Roman" w:cs="Times New Roman"/>
                <w:lang w:eastAsia="hi-IN" w:bidi="hi-IN"/>
              </w:rPr>
            </w:pPr>
            <w:r>
              <w:rPr>
                <w:rFonts w:ascii="Times New Roman" w:eastAsia="Lucida Sans Unicode" w:hAnsi="Times New Roman" w:cs="Times New Roman"/>
                <w:lang w:eastAsia="hi-IN" w:bidi="hi-IN"/>
              </w:rPr>
              <w:t>Психолог</w:t>
            </w:r>
          </w:p>
        </w:tc>
        <w:tc>
          <w:tcPr>
            <w:tcW w:w="2552" w:type="dxa"/>
            <w:tcBorders>
              <w:left w:val="single" w:sz="4" w:space="0" w:color="000001"/>
              <w:bottom w:val="single" w:sz="4" w:space="0" w:color="000001"/>
            </w:tcBorders>
            <w:shd w:val="clear" w:color="auto" w:fill="auto"/>
            <w:tcMar>
              <w:left w:w="103" w:type="dxa"/>
            </w:tcMar>
          </w:tcPr>
          <w:p w:rsidR="00B53FB2" w:rsidRDefault="00E83154">
            <w:pPr>
              <w:pStyle w:val="afc"/>
              <w:snapToGrid w:val="0"/>
              <w:ind w:right="-185" w:firstLine="0"/>
              <w:rPr>
                <w:rFonts w:ascii="Times New Roman" w:eastAsia="Lucida Sans Unicode" w:hAnsi="Times New Roman" w:cs="Times New Roman"/>
                <w:lang w:eastAsia="hi-IN" w:bidi="hi-IN"/>
              </w:rPr>
            </w:pPr>
            <w:r>
              <w:rPr>
                <w:rFonts w:ascii="Times New Roman" w:eastAsia="Lucida Sans Unicode" w:hAnsi="Times New Roman" w:cs="Times New Roman"/>
                <w:lang w:eastAsia="hi-IN" w:bidi="hi-IN"/>
              </w:rPr>
              <w:t>Диагностическая</w:t>
            </w:r>
          </w:p>
          <w:p w:rsidR="00B53FB2" w:rsidRDefault="00E83154">
            <w:pPr>
              <w:pStyle w:val="afc"/>
              <w:ind w:right="-185" w:firstLine="0"/>
              <w:rPr>
                <w:rFonts w:ascii="Times New Roman" w:eastAsia="Lucida Sans Unicode" w:hAnsi="Times New Roman" w:cs="Times New Roman"/>
                <w:lang w:eastAsia="hi-IN" w:bidi="hi-IN"/>
              </w:rPr>
            </w:pPr>
            <w:r>
              <w:rPr>
                <w:rFonts w:ascii="Times New Roman" w:eastAsia="Lucida Sans Unicode" w:hAnsi="Times New Roman" w:cs="Times New Roman"/>
                <w:lang w:eastAsia="hi-IN" w:bidi="hi-IN"/>
              </w:rPr>
              <w:lastRenderedPageBreak/>
              <w:t>Прогностическая</w:t>
            </w:r>
          </w:p>
          <w:p w:rsidR="00B53FB2" w:rsidRDefault="00E83154">
            <w:pPr>
              <w:pStyle w:val="afc"/>
              <w:ind w:right="-185" w:firstLine="0"/>
              <w:rPr>
                <w:rFonts w:ascii="Times New Roman" w:eastAsia="Lucida Sans Unicode" w:hAnsi="Times New Roman" w:cs="Times New Roman"/>
                <w:lang w:eastAsia="hi-IN" w:bidi="hi-IN"/>
              </w:rPr>
            </w:pPr>
            <w:r>
              <w:rPr>
                <w:rFonts w:ascii="Times New Roman" w:eastAsia="Lucida Sans Unicode" w:hAnsi="Times New Roman" w:cs="Times New Roman"/>
                <w:lang w:eastAsia="hi-IN" w:bidi="hi-IN"/>
              </w:rPr>
              <w:t>Организаторская</w:t>
            </w:r>
          </w:p>
          <w:p w:rsidR="00B53FB2" w:rsidRDefault="00E83154">
            <w:pPr>
              <w:pStyle w:val="afc"/>
              <w:ind w:right="-185" w:firstLine="0"/>
              <w:rPr>
                <w:rFonts w:ascii="Times New Roman" w:eastAsia="Lucida Sans Unicode" w:hAnsi="Times New Roman" w:cs="Times New Roman"/>
                <w:lang w:eastAsia="hi-IN" w:bidi="hi-IN"/>
              </w:rPr>
            </w:pPr>
            <w:r>
              <w:rPr>
                <w:rFonts w:ascii="Times New Roman" w:eastAsia="Lucida Sans Unicode" w:hAnsi="Times New Roman" w:cs="Times New Roman"/>
                <w:lang w:eastAsia="hi-IN" w:bidi="hi-IN"/>
              </w:rPr>
              <w:t>Коррекционная</w:t>
            </w:r>
          </w:p>
          <w:p w:rsidR="00B53FB2" w:rsidRDefault="00E83154">
            <w:pPr>
              <w:pStyle w:val="afc"/>
              <w:ind w:right="-185" w:firstLine="0"/>
              <w:rPr>
                <w:rFonts w:ascii="Times New Roman" w:eastAsia="Lucida Sans Unicode" w:hAnsi="Times New Roman" w:cs="Times New Roman"/>
                <w:lang w:eastAsia="hi-IN" w:bidi="hi-IN"/>
              </w:rPr>
            </w:pPr>
            <w:proofErr w:type="spellStart"/>
            <w:r>
              <w:rPr>
                <w:rFonts w:ascii="Times New Roman" w:eastAsia="Lucida Sans Unicode" w:hAnsi="Times New Roman" w:cs="Times New Roman"/>
                <w:lang w:eastAsia="hi-IN" w:bidi="hi-IN"/>
              </w:rPr>
              <w:t>Комплиментарная</w:t>
            </w:r>
            <w:proofErr w:type="spellEnd"/>
          </w:p>
          <w:p w:rsidR="00B53FB2" w:rsidRDefault="00E83154">
            <w:pPr>
              <w:pStyle w:val="afc"/>
              <w:ind w:right="-185" w:firstLine="0"/>
              <w:rPr>
                <w:rFonts w:ascii="Times New Roman" w:eastAsia="Lucida Sans Unicode" w:hAnsi="Times New Roman" w:cs="Times New Roman"/>
                <w:lang w:eastAsia="hi-IN" w:bidi="hi-IN"/>
              </w:rPr>
            </w:pPr>
            <w:r>
              <w:rPr>
                <w:rFonts w:ascii="Times New Roman" w:eastAsia="Lucida Sans Unicode" w:hAnsi="Times New Roman" w:cs="Times New Roman"/>
                <w:lang w:eastAsia="hi-IN" w:bidi="hi-IN"/>
              </w:rPr>
              <w:t>Контролирующая</w:t>
            </w:r>
          </w:p>
          <w:p w:rsidR="00B53FB2" w:rsidRDefault="00E83154">
            <w:pPr>
              <w:pStyle w:val="afc"/>
              <w:ind w:right="-185" w:firstLine="0"/>
              <w:rPr>
                <w:rFonts w:ascii="Times New Roman" w:eastAsia="Lucida Sans Unicode" w:hAnsi="Times New Roman" w:cs="Times New Roman"/>
                <w:lang w:eastAsia="hi-IN" w:bidi="hi-IN"/>
              </w:rPr>
            </w:pPr>
            <w:r>
              <w:rPr>
                <w:rFonts w:ascii="Times New Roman" w:eastAsia="Lucida Sans Unicode" w:hAnsi="Times New Roman" w:cs="Times New Roman"/>
                <w:lang w:eastAsia="hi-IN" w:bidi="hi-IN"/>
              </w:rPr>
              <w:t>Консультативная</w:t>
            </w:r>
          </w:p>
        </w:tc>
        <w:tc>
          <w:tcPr>
            <w:tcW w:w="6191" w:type="dxa"/>
            <w:tcBorders>
              <w:left w:val="single" w:sz="4" w:space="0" w:color="000001"/>
              <w:bottom w:val="single" w:sz="4" w:space="0" w:color="000001"/>
              <w:right w:val="single" w:sz="4" w:space="0" w:color="000001"/>
            </w:tcBorders>
            <w:shd w:val="clear" w:color="auto" w:fill="auto"/>
            <w:tcMar>
              <w:left w:w="103" w:type="dxa"/>
            </w:tcMar>
          </w:tcPr>
          <w:p w:rsidR="00B53FB2" w:rsidRDefault="00E83154">
            <w:pPr>
              <w:pStyle w:val="afc"/>
              <w:numPr>
                <w:ilvl w:val="0"/>
                <w:numId w:val="33"/>
              </w:numPr>
              <w:tabs>
                <w:tab w:val="left" w:pos="0"/>
              </w:tabs>
              <w:suppressAutoHyphens/>
              <w:snapToGrid w:val="0"/>
              <w:rPr>
                <w:rFonts w:ascii="Times New Roman" w:eastAsia="Lucida Sans Unicode" w:hAnsi="Times New Roman" w:cs="Times New Roman"/>
                <w:lang w:eastAsia="hi-IN" w:bidi="hi-IN"/>
              </w:rPr>
            </w:pPr>
            <w:r>
              <w:rPr>
                <w:rFonts w:ascii="Times New Roman" w:eastAsia="Lucida Sans Unicode" w:hAnsi="Times New Roman" w:cs="Times New Roman"/>
                <w:lang w:eastAsia="hi-IN" w:bidi="hi-IN"/>
              </w:rPr>
              <w:lastRenderedPageBreak/>
              <w:t xml:space="preserve">Психологическая диагностика на момент </w:t>
            </w:r>
            <w:r>
              <w:rPr>
                <w:rFonts w:ascii="Times New Roman" w:eastAsia="Lucida Sans Unicode" w:hAnsi="Times New Roman" w:cs="Times New Roman"/>
                <w:lang w:eastAsia="hi-IN" w:bidi="hi-IN"/>
              </w:rPr>
              <w:lastRenderedPageBreak/>
              <w:t>поступления, в течение процесса обучения и на конец обучения.</w:t>
            </w:r>
          </w:p>
          <w:p w:rsidR="00B53FB2" w:rsidRDefault="00E83154">
            <w:pPr>
              <w:pStyle w:val="afc"/>
              <w:numPr>
                <w:ilvl w:val="0"/>
                <w:numId w:val="33"/>
              </w:numPr>
              <w:tabs>
                <w:tab w:val="left" w:pos="0"/>
              </w:tabs>
              <w:suppressAutoHyphens/>
              <w:rPr>
                <w:rFonts w:ascii="Times New Roman" w:eastAsia="Lucida Sans Unicode" w:hAnsi="Times New Roman" w:cs="Times New Roman"/>
                <w:lang w:eastAsia="hi-IN" w:bidi="hi-IN"/>
              </w:rPr>
            </w:pPr>
            <w:r>
              <w:rPr>
                <w:rFonts w:ascii="Times New Roman" w:eastAsia="Lucida Sans Unicode" w:hAnsi="Times New Roman" w:cs="Times New Roman"/>
                <w:lang w:eastAsia="hi-IN" w:bidi="hi-IN"/>
              </w:rPr>
              <w:t>Составление прогноза развития ребенка, помощь воспитателю и узким специалистам в планировании работы с детьми.</w:t>
            </w:r>
          </w:p>
          <w:p w:rsidR="00B53FB2" w:rsidRDefault="00E83154">
            <w:pPr>
              <w:pStyle w:val="afc"/>
              <w:numPr>
                <w:ilvl w:val="0"/>
                <w:numId w:val="33"/>
              </w:numPr>
              <w:tabs>
                <w:tab w:val="left" w:pos="0"/>
              </w:tabs>
              <w:suppressAutoHyphens/>
              <w:rPr>
                <w:rFonts w:ascii="Times New Roman" w:eastAsia="Lucida Sans Unicode" w:hAnsi="Times New Roman" w:cs="Times New Roman"/>
                <w:lang w:eastAsia="hi-IN" w:bidi="hi-IN"/>
              </w:rPr>
            </w:pPr>
            <w:r>
              <w:rPr>
                <w:rFonts w:ascii="Times New Roman" w:eastAsia="Lucida Sans Unicode" w:hAnsi="Times New Roman" w:cs="Times New Roman"/>
                <w:lang w:eastAsia="hi-IN" w:bidi="hi-IN"/>
              </w:rPr>
              <w:t>Анализ микроклимата, стиля взаимодействия, анализ деятельности педагога с точки зрения психологии, взаимодействия специалистов.</w:t>
            </w:r>
          </w:p>
          <w:p w:rsidR="00B53FB2" w:rsidRDefault="00E83154">
            <w:pPr>
              <w:pStyle w:val="afc"/>
              <w:numPr>
                <w:ilvl w:val="0"/>
                <w:numId w:val="33"/>
              </w:numPr>
              <w:tabs>
                <w:tab w:val="left" w:pos="0"/>
              </w:tabs>
              <w:suppressAutoHyphens/>
              <w:rPr>
                <w:rFonts w:ascii="Times New Roman" w:eastAsia="Lucida Sans Unicode" w:hAnsi="Times New Roman" w:cs="Times New Roman"/>
                <w:lang w:eastAsia="hi-IN" w:bidi="hi-IN"/>
              </w:rPr>
            </w:pPr>
            <w:r>
              <w:rPr>
                <w:rFonts w:ascii="Times New Roman" w:eastAsia="Lucida Sans Unicode" w:hAnsi="Times New Roman" w:cs="Times New Roman"/>
                <w:lang w:eastAsia="hi-IN" w:bidi="hi-IN"/>
              </w:rPr>
              <w:t>Организация предметно – развивающей среды.</w:t>
            </w:r>
          </w:p>
          <w:p w:rsidR="00B53FB2" w:rsidRDefault="00E83154">
            <w:pPr>
              <w:pStyle w:val="afc"/>
              <w:numPr>
                <w:ilvl w:val="0"/>
                <w:numId w:val="33"/>
              </w:numPr>
              <w:tabs>
                <w:tab w:val="left" w:pos="0"/>
              </w:tabs>
              <w:suppressAutoHyphens/>
              <w:rPr>
                <w:rFonts w:ascii="Times New Roman" w:eastAsia="Lucida Sans Unicode" w:hAnsi="Times New Roman" w:cs="Times New Roman"/>
                <w:lang w:eastAsia="hi-IN" w:bidi="hi-IN"/>
              </w:rPr>
            </w:pPr>
            <w:r>
              <w:rPr>
                <w:rFonts w:ascii="Times New Roman" w:eastAsia="Lucida Sans Unicode" w:hAnsi="Times New Roman" w:cs="Times New Roman"/>
                <w:lang w:eastAsia="hi-IN" w:bidi="hi-IN"/>
              </w:rPr>
              <w:t>Организация системы занятий с детьми по коррекции эмоционально-волевой и познавательной сферы.</w:t>
            </w:r>
          </w:p>
          <w:p w:rsidR="00B53FB2" w:rsidRDefault="00E83154">
            <w:pPr>
              <w:pStyle w:val="afc"/>
              <w:numPr>
                <w:ilvl w:val="0"/>
                <w:numId w:val="33"/>
              </w:numPr>
              <w:tabs>
                <w:tab w:val="left" w:pos="0"/>
              </w:tabs>
              <w:suppressAutoHyphens/>
              <w:rPr>
                <w:rFonts w:ascii="Times New Roman" w:eastAsia="Lucida Sans Unicode" w:hAnsi="Times New Roman" w:cs="Times New Roman"/>
                <w:lang w:eastAsia="hi-IN" w:bidi="hi-IN"/>
              </w:rPr>
            </w:pPr>
            <w:r>
              <w:rPr>
                <w:rFonts w:ascii="Times New Roman" w:eastAsia="Lucida Sans Unicode" w:hAnsi="Times New Roman" w:cs="Times New Roman"/>
                <w:lang w:eastAsia="hi-IN" w:bidi="hi-IN"/>
              </w:rPr>
              <w:t>Разработка рекомендаций для педагогов и родителей.</w:t>
            </w:r>
          </w:p>
          <w:p w:rsidR="00B53FB2" w:rsidRDefault="00E83154">
            <w:pPr>
              <w:pStyle w:val="afc"/>
              <w:numPr>
                <w:ilvl w:val="0"/>
                <w:numId w:val="33"/>
              </w:numPr>
              <w:tabs>
                <w:tab w:val="left" w:pos="0"/>
              </w:tabs>
              <w:suppressAutoHyphens/>
              <w:rPr>
                <w:rFonts w:ascii="Times New Roman" w:eastAsia="Lucida Sans Unicode" w:hAnsi="Times New Roman" w:cs="Times New Roman"/>
                <w:lang w:eastAsia="hi-IN" w:bidi="hi-IN"/>
              </w:rPr>
            </w:pPr>
            <w:r>
              <w:rPr>
                <w:rFonts w:ascii="Times New Roman" w:eastAsia="Lucida Sans Unicode" w:hAnsi="Times New Roman" w:cs="Times New Roman"/>
                <w:lang w:eastAsia="hi-IN" w:bidi="hi-IN"/>
              </w:rPr>
              <w:t>Контроль деятельности педагогов по организации учебно-воспитательного процесса.</w:t>
            </w:r>
          </w:p>
        </w:tc>
      </w:tr>
      <w:tr w:rsidR="00B53FB2">
        <w:tc>
          <w:tcPr>
            <w:tcW w:w="1525" w:type="dxa"/>
            <w:tcBorders>
              <w:left w:val="single" w:sz="4" w:space="0" w:color="000001"/>
              <w:bottom w:val="single" w:sz="4" w:space="0" w:color="000001"/>
            </w:tcBorders>
            <w:shd w:val="clear" w:color="auto" w:fill="auto"/>
            <w:tcMar>
              <w:left w:w="103" w:type="dxa"/>
            </w:tcMar>
          </w:tcPr>
          <w:p w:rsidR="00B53FB2" w:rsidRDefault="00E83154">
            <w:pPr>
              <w:pStyle w:val="afc"/>
              <w:snapToGrid w:val="0"/>
              <w:ind w:right="-185" w:firstLine="0"/>
              <w:rPr>
                <w:rFonts w:ascii="Times New Roman" w:eastAsia="Lucida Sans Unicode" w:hAnsi="Times New Roman" w:cs="Times New Roman"/>
                <w:lang w:eastAsia="hi-IN" w:bidi="hi-IN"/>
              </w:rPr>
            </w:pPr>
            <w:r>
              <w:rPr>
                <w:rFonts w:ascii="Times New Roman" w:eastAsia="Lucida Sans Unicode" w:hAnsi="Times New Roman" w:cs="Times New Roman"/>
                <w:lang w:eastAsia="hi-IN" w:bidi="hi-IN"/>
              </w:rPr>
              <w:lastRenderedPageBreak/>
              <w:t>Медицинский персонал</w:t>
            </w:r>
          </w:p>
        </w:tc>
        <w:tc>
          <w:tcPr>
            <w:tcW w:w="2552" w:type="dxa"/>
            <w:tcBorders>
              <w:left w:val="single" w:sz="4" w:space="0" w:color="000001"/>
              <w:bottom w:val="single" w:sz="4" w:space="0" w:color="000001"/>
            </w:tcBorders>
            <w:shd w:val="clear" w:color="auto" w:fill="auto"/>
            <w:tcMar>
              <w:left w:w="103" w:type="dxa"/>
            </w:tcMar>
          </w:tcPr>
          <w:p w:rsidR="00B53FB2" w:rsidRDefault="00E83154">
            <w:pPr>
              <w:pStyle w:val="afc"/>
              <w:snapToGrid w:val="0"/>
              <w:ind w:right="-185" w:firstLine="0"/>
              <w:rPr>
                <w:rFonts w:ascii="Times New Roman" w:eastAsia="Lucida Sans Unicode" w:hAnsi="Times New Roman" w:cs="Times New Roman"/>
                <w:lang w:eastAsia="hi-IN" w:bidi="hi-IN"/>
              </w:rPr>
            </w:pPr>
            <w:r>
              <w:rPr>
                <w:rFonts w:ascii="Times New Roman" w:eastAsia="Lucida Sans Unicode" w:hAnsi="Times New Roman" w:cs="Times New Roman"/>
                <w:lang w:eastAsia="hi-IN" w:bidi="hi-IN"/>
              </w:rPr>
              <w:t>Диагностическая</w:t>
            </w:r>
          </w:p>
          <w:p w:rsidR="00B53FB2" w:rsidRDefault="00E83154">
            <w:pPr>
              <w:pStyle w:val="afc"/>
              <w:ind w:right="-185" w:firstLine="0"/>
              <w:rPr>
                <w:rFonts w:ascii="Times New Roman" w:eastAsia="Lucida Sans Unicode" w:hAnsi="Times New Roman" w:cs="Times New Roman"/>
                <w:lang w:eastAsia="hi-IN" w:bidi="hi-IN"/>
              </w:rPr>
            </w:pPr>
            <w:r>
              <w:rPr>
                <w:rFonts w:ascii="Times New Roman" w:eastAsia="Lucida Sans Unicode" w:hAnsi="Times New Roman" w:cs="Times New Roman"/>
                <w:lang w:eastAsia="hi-IN" w:bidi="hi-IN"/>
              </w:rPr>
              <w:t>Прогностическая</w:t>
            </w:r>
          </w:p>
          <w:p w:rsidR="00B53FB2" w:rsidRDefault="00E83154">
            <w:pPr>
              <w:pStyle w:val="afc"/>
              <w:ind w:right="-185" w:firstLine="0"/>
              <w:rPr>
                <w:rFonts w:ascii="Times New Roman" w:eastAsia="Lucida Sans Unicode" w:hAnsi="Times New Roman" w:cs="Times New Roman"/>
                <w:lang w:eastAsia="hi-IN" w:bidi="hi-IN"/>
              </w:rPr>
            </w:pPr>
            <w:r>
              <w:rPr>
                <w:rFonts w:ascii="Times New Roman" w:eastAsia="Lucida Sans Unicode" w:hAnsi="Times New Roman" w:cs="Times New Roman"/>
                <w:lang w:eastAsia="hi-IN" w:bidi="hi-IN"/>
              </w:rPr>
              <w:t>Контролирующая</w:t>
            </w:r>
          </w:p>
          <w:p w:rsidR="00B53FB2" w:rsidRDefault="00E83154">
            <w:pPr>
              <w:pStyle w:val="afc"/>
              <w:ind w:right="-185" w:firstLine="0"/>
              <w:rPr>
                <w:rFonts w:ascii="Times New Roman" w:eastAsia="Lucida Sans Unicode" w:hAnsi="Times New Roman" w:cs="Times New Roman"/>
                <w:lang w:eastAsia="hi-IN" w:bidi="hi-IN"/>
              </w:rPr>
            </w:pPr>
            <w:r>
              <w:rPr>
                <w:rFonts w:ascii="Times New Roman" w:eastAsia="Lucida Sans Unicode" w:hAnsi="Times New Roman" w:cs="Times New Roman"/>
                <w:lang w:eastAsia="hi-IN" w:bidi="hi-IN"/>
              </w:rPr>
              <w:t>Аналитическая</w:t>
            </w:r>
          </w:p>
          <w:p w:rsidR="00B53FB2" w:rsidRDefault="00E83154">
            <w:pPr>
              <w:pStyle w:val="afc"/>
              <w:ind w:right="-185" w:firstLine="0"/>
              <w:rPr>
                <w:rFonts w:ascii="Times New Roman" w:eastAsia="Lucida Sans Unicode" w:hAnsi="Times New Roman" w:cs="Times New Roman"/>
                <w:lang w:eastAsia="hi-IN" w:bidi="hi-IN"/>
              </w:rPr>
            </w:pPr>
            <w:r>
              <w:rPr>
                <w:rFonts w:ascii="Times New Roman" w:eastAsia="Lucida Sans Unicode" w:hAnsi="Times New Roman" w:cs="Times New Roman"/>
                <w:lang w:eastAsia="hi-IN" w:bidi="hi-IN"/>
              </w:rPr>
              <w:t>Консультативная</w:t>
            </w:r>
          </w:p>
        </w:tc>
        <w:tc>
          <w:tcPr>
            <w:tcW w:w="6191" w:type="dxa"/>
            <w:tcBorders>
              <w:left w:val="single" w:sz="4" w:space="0" w:color="000001"/>
              <w:bottom w:val="single" w:sz="4" w:space="0" w:color="000001"/>
              <w:right w:val="single" w:sz="4" w:space="0" w:color="000001"/>
            </w:tcBorders>
            <w:shd w:val="clear" w:color="auto" w:fill="auto"/>
            <w:tcMar>
              <w:left w:w="103" w:type="dxa"/>
            </w:tcMar>
          </w:tcPr>
          <w:p w:rsidR="00B53FB2" w:rsidRDefault="00E83154">
            <w:pPr>
              <w:pStyle w:val="afc"/>
              <w:numPr>
                <w:ilvl w:val="0"/>
                <w:numId w:val="34"/>
              </w:numPr>
              <w:tabs>
                <w:tab w:val="left" w:pos="0"/>
              </w:tabs>
              <w:suppressAutoHyphens/>
              <w:snapToGrid w:val="0"/>
              <w:rPr>
                <w:rFonts w:ascii="Times New Roman" w:eastAsia="Lucida Sans Unicode" w:hAnsi="Times New Roman" w:cs="Times New Roman"/>
                <w:lang w:eastAsia="hi-IN" w:bidi="hi-IN"/>
              </w:rPr>
            </w:pPr>
            <w:r>
              <w:rPr>
                <w:rFonts w:ascii="Times New Roman" w:eastAsia="Lucida Sans Unicode" w:hAnsi="Times New Roman" w:cs="Times New Roman"/>
                <w:lang w:eastAsia="hi-IN" w:bidi="hi-IN"/>
              </w:rPr>
              <w:t>Диагностика состояния здоровья.</w:t>
            </w:r>
          </w:p>
          <w:p w:rsidR="00B53FB2" w:rsidRDefault="00E83154">
            <w:pPr>
              <w:pStyle w:val="afc"/>
              <w:numPr>
                <w:ilvl w:val="0"/>
                <w:numId w:val="34"/>
              </w:numPr>
              <w:tabs>
                <w:tab w:val="left" w:pos="0"/>
              </w:tabs>
              <w:suppressAutoHyphens/>
              <w:rPr>
                <w:rFonts w:ascii="Times New Roman" w:eastAsia="Lucida Sans Unicode" w:hAnsi="Times New Roman" w:cs="Times New Roman"/>
                <w:lang w:eastAsia="hi-IN" w:bidi="hi-IN"/>
              </w:rPr>
            </w:pPr>
            <w:r>
              <w:rPr>
                <w:rFonts w:ascii="Times New Roman" w:eastAsia="Lucida Sans Unicode" w:hAnsi="Times New Roman" w:cs="Times New Roman"/>
                <w:lang w:eastAsia="hi-IN" w:bidi="hi-IN"/>
              </w:rPr>
              <w:t xml:space="preserve">Составление прогноза физического развития ребенка (совместно с руководителем </w:t>
            </w:r>
            <w:proofErr w:type="spellStart"/>
            <w:r>
              <w:rPr>
                <w:rFonts w:ascii="Times New Roman" w:eastAsia="Lucida Sans Unicode" w:hAnsi="Times New Roman" w:cs="Times New Roman"/>
                <w:lang w:eastAsia="hi-IN" w:bidi="hi-IN"/>
              </w:rPr>
              <w:t>физвоспитания</w:t>
            </w:r>
            <w:proofErr w:type="spellEnd"/>
            <w:r>
              <w:rPr>
                <w:rFonts w:ascii="Times New Roman" w:eastAsia="Lucida Sans Unicode" w:hAnsi="Times New Roman" w:cs="Times New Roman"/>
                <w:lang w:eastAsia="hi-IN" w:bidi="hi-IN"/>
              </w:rPr>
              <w:t>).</w:t>
            </w:r>
          </w:p>
          <w:p w:rsidR="00B53FB2" w:rsidRDefault="00E83154">
            <w:pPr>
              <w:pStyle w:val="afc"/>
              <w:numPr>
                <w:ilvl w:val="0"/>
                <w:numId w:val="34"/>
              </w:numPr>
              <w:tabs>
                <w:tab w:val="left" w:pos="0"/>
              </w:tabs>
              <w:suppressAutoHyphens/>
              <w:rPr>
                <w:rFonts w:ascii="Times New Roman" w:eastAsia="Lucida Sans Unicode" w:hAnsi="Times New Roman" w:cs="Times New Roman"/>
                <w:lang w:eastAsia="hi-IN" w:bidi="hi-IN"/>
              </w:rPr>
            </w:pPr>
            <w:r>
              <w:rPr>
                <w:rFonts w:ascii="Times New Roman" w:eastAsia="Lucida Sans Unicode" w:hAnsi="Times New Roman" w:cs="Times New Roman"/>
                <w:lang w:eastAsia="hi-IN" w:bidi="hi-IN"/>
              </w:rPr>
              <w:t xml:space="preserve">Контроль </w:t>
            </w:r>
            <w:proofErr w:type="spellStart"/>
            <w:r>
              <w:rPr>
                <w:rFonts w:ascii="Times New Roman" w:eastAsia="Lucida Sans Unicode" w:hAnsi="Times New Roman" w:cs="Times New Roman"/>
                <w:lang w:eastAsia="hi-IN" w:bidi="hi-IN"/>
              </w:rPr>
              <w:t>физкультурно</w:t>
            </w:r>
            <w:proofErr w:type="spellEnd"/>
            <w:r>
              <w:rPr>
                <w:rFonts w:ascii="Times New Roman" w:eastAsia="Lucida Sans Unicode" w:hAnsi="Times New Roman" w:cs="Times New Roman"/>
                <w:lang w:eastAsia="hi-IN" w:bidi="hi-IN"/>
              </w:rPr>
              <w:t xml:space="preserve"> - оздоровительной работы.</w:t>
            </w:r>
          </w:p>
          <w:p w:rsidR="00B53FB2" w:rsidRDefault="00E83154">
            <w:pPr>
              <w:pStyle w:val="afc"/>
              <w:numPr>
                <w:ilvl w:val="0"/>
                <w:numId w:val="34"/>
              </w:numPr>
              <w:tabs>
                <w:tab w:val="left" w:pos="0"/>
              </w:tabs>
              <w:suppressAutoHyphens/>
              <w:rPr>
                <w:rFonts w:ascii="Times New Roman" w:eastAsia="Lucida Sans Unicode" w:hAnsi="Times New Roman" w:cs="Times New Roman"/>
                <w:lang w:eastAsia="hi-IN" w:bidi="hi-IN"/>
              </w:rPr>
            </w:pPr>
            <w:r>
              <w:rPr>
                <w:rFonts w:ascii="Times New Roman" w:eastAsia="Lucida Sans Unicode" w:hAnsi="Times New Roman" w:cs="Times New Roman"/>
                <w:lang w:eastAsia="hi-IN" w:bidi="hi-IN"/>
              </w:rPr>
              <w:t>Разработка рекомендаций для педагогов и родителей.</w:t>
            </w:r>
          </w:p>
          <w:p w:rsidR="00B53FB2" w:rsidRDefault="00E83154">
            <w:pPr>
              <w:pStyle w:val="afc"/>
              <w:numPr>
                <w:ilvl w:val="0"/>
                <w:numId w:val="34"/>
              </w:numPr>
              <w:tabs>
                <w:tab w:val="left" w:pos="0"/>
              </w:tabs>
              <w:suppressAutoHyphens/>
              <w:rPr>
                <w:rFonts w:ascii="Times New Roman" w:eastAsia="Lucida Sans Unicode" w:hAnsi="Times New Roman" w:cs="Times New Roman"/>
                <w:lang w:eastAsia="hi-IN" w:bidi="hi-IN"/>
              </w:rPr>
            </w:pPr>
            <w:r>
              <w:rPr>
                <w:rFonts w:ascii="Times New Roman" w:eastAsia="Lucida Sans Unicode" w:hAnsi="Times New Roman" w:cs="Times New Roman"/>
                <w:lang w:eastAsia="hi-IN" w:bidi="hi-IN"/>
              </w:rPr>
              <w:t>Анализ заболеваемости, физкультурно-оздоровительной работы. Анализ состояния здоровья детей.</w:t>
            </w:r>
          </w:p>
          <w:p w:rsidR="00B53FB2" w:rsidRDefault="00E83154">
            <w:pPr>
              <w:pStyle w:val="afc"/>
              <w:numPr>
                <w:ilvl w:val="0"/>
                <w:numId w:val="34"/>
              </w:numPr>
              <w:tabs>
                <w:tab w:val="left" w:pos="0"/>
              </w:tabs>
              <w:suppressAutoHyphens/>
              <w:rPr>
                <w:rFonts w:ascii="Times New Roman" w:eastAsia="Lucida Sans Unicode" w:hAnsi="Times New Roman" w:cs="Times New Roman"/>
                <w:lang w:eastAsia="hi-IN" w:bidi="hi-IN"/>
              </w:rPr>
            </w:pPr>
            <w:r>
              <w:rPr>
                <w:rFonts w:ascii="Times New Roman" w:eastAsia="Lucida Sans Unicode" w:hAnsi="Times New Roman" w:cs="Times New Roman"/>
                <w:lang w:eastAsia="hi-IN" w:bidi="hi-IN"/>
              </w:rPr>
              <w:t>Обеспечение повседневного санитарно-гигиенического режима, ежедневный контроль за психическим и соматическим состоянием воспитанников.</w:t>
            </w:r>
          </w:p>
          <w:p w:rsidR="00B53FB2" w:rsidRDefault="00E83154">
            <w:pPr>
              <w:pStyle w:val="afc"/>
              <w:numPr>
                <w:ilvl w:val="0"/>
                <w:numId w:val="34"/>
              </w:numPr>
              <w:tabs>
                <w:tab w:val="left" w:pos="0"/>
              </w:tabs>
              <w:suppressAutoHyphens/>
              <w:rPr>
                <w:rFonts w:ascii="Times New Roman" w:eastAsia="Lucida Sans Unicode" w:hAnsi="Times New Roman" w:cs="Times New Roman"/>
                <w:lang w:eastAsia="hi-IN" w:bidi="hi-IN"/>
              </w:rPr>
            </w:pPr>
            <w:r>
              <w:rPr>
                <w:rFonts w:ascii="Times New Roman" w:eastAsia="Lucida Sans Unicode" w:hAnsi="Times New Roman" w:cs="Times New Roman"/>
                <w:lang w:eastAsia="hi-IN" w:bidi="hi-IN"/>
              </w:rPr>
              <w:t>Отслеживание детей в период адаптации.</w:t>
            </w:r>
          </w:p>
        </w:tc>
      </w:tr>
      <w:tr w:rsidR="00B53FB2">
        <w:tc>
          <w:tcPr>
            <w:tcW w:w="1525" w:type="dxa"/>
            <w:tcBorders>
              <w:left w:val="single" w:sz="4" w:space="0" w:color="000001"/>
              <w:bottom w:val="single" w:sz="4" w:space="0" w:color="000001"/>
            </w:tcBorders>
            <w:shd w:val="clear" w:color="auto" w:fill="auto"/>
            <w:tcMar>
              <w:left w:w="103" w:type="dxa"/>
            </w:tcMar>
          </w:tcPr>
          <w:p w:rsidR="00B53FB2" w:rsidRDefault="00E83154">
            <w:pPr>
              <w:pStyle w:val="afc"/>
              <w:snapToGrid w:val="0"/>
              <w:ind w:right="-185" w:firstLine="0"/>
              <w:rPr>
                <w:rFonts w:ascii="Times New Roman" w:eastAsia="Lucida Sans Unicode" w:hAnsi="Times New Roman" w:cs="Times New Roman"/>
                <w:lang w:eastAsia="hi-IN" w:bidi="hi-IN"/>
              </w:rPr>
            </w:pPr>
            <w:r>
              <w:rPr>
                <w:rFonts w:ascii="Times New Roman" w:eastAsia="Lucida Sans Unicode" w:hAnsi="Times New Roman" w:cs="Times New Roman"/>
                <w:lang w:eastAsia="hi-IN" w:bidi="hi-IN"/>
              </w:rPr>
              <w:t>Семья</w:t>
            </w:r>
          </w:p>
        </w:tc>
        <w:tc>
          <w:tcPr>
            <w:tcW w:w="2552" w:type="dxa"/>
            <w:tcBorders>
              <w:left w:val="single" w:sz="4" w:space="0" w:color="000001"/>
              <w:bottom w:val="single" w:sz="4" w:space="0" w:color="000001"/>
            </w:tcBorders>
            <w:shd w:val="clear" w:color="auto" w:fill="auto"/>
            <w:tcMar>
              <w:left w:w="103" w:type="dxa"/>
            </w:tcMar>
          </w:tcPr>
          <w:p w:rsidR="00B53FB2" w:rsidRDefault="00E83154">
            <w:pPr>
              <w:pStyle w:val="afc"/>
              <w:snapToGrid w:val="0"/>
              <w:ind w:right="-185" w:firstLine="0"/>
              <w:rPr>
                <w:rFonts w:ascii="Times New Roman" w:eastAsia="Lucida Sans Unicode" w:hAnsi="Times New Roman" w:cs="Times New Roman"/>
                <w:lang w:eastAsia="hi-IN" w:bidi="hi-IN"/>
              </w:rPr>
            </w:pPr>
            <w:proofErr w:type="spellStart"/>
            <w:r>
              <w:rPr>
                <w:rFonts w:ascii="Times New Roman" w:eastAsia="Lucida Sans Unicode" w:hAnsi="Times New Roman" w:cs="Times New Roman"/>
                <w:lang w:eastAsia="hi-IN" w:bidi="hi-IN"/>
              </w:rPr>
              <w:t>Комплиментарная</w:t>
            </w:r>
            <w:proofErr w:type="spellEnd"/>
          </w:p>
        </w:tc>
        <w:tc>
          <w:tcPr>
            <w:tcW w:w="6191" w:type="dxa"/>
            <w:tcBorders>
              <w:left w:val="single" w:sz="4" w:space="0" w:color="000001"/>
              <w:bottom w:val="single" w:sz="4" w:space="0" w:color="000001"/>
              <w:right w:val="single" w:sz="4" w:space="0" w:color="000001"/>
            </w:tcBorders>
            <w:shd w:val="clear" w:color="auto" w:fill="auto"/>
            <w:tcMar>
              <w:left w:w="103" w:type="dxa"/>
            </w:tcMar>
          </w:tcPr>
          <w:p w:rsidR="00B53FB2" w:rsidRDefault="00E83154">
            <w:pPr>
              <w:pStyle w:val="afc"/>
              <w:snapToGrid w:val="0"/>
              <w:ind w:right="-185" w:firstLine="0"/>
              <w:rPr>
                <w:rFonts w:ascii="Times New Roman" w:eastAsia="Lucida Sans Unicode" w:hAnsi="Times New Roman" w:cs="Times New Roman"/>
                <w:lang w:eastAsia="hi-IN" w:bidi="hi-IN"/>
              </w:rPr>
            </w:pPr>
            <w:r>
              <w:rPr>
                <w:rFonts w:ascii="Times New Roman" w:eastAsia="Lucida Sans Unicode" w:hAnsi="Times New Roman" w:cs="Times New Roman"/>
                <w:lang w:eastAsia="hi-IN" w:bidi="hi-IN"/>
              </w:rPr>
              <w:t>Равноправные члены системы психолого-педагогического сопровождения.</w:t>
            </w:r>
          </w:p>
          <w:p w:rsidR="00B53FB2" w:rsidRDefault="00E83154">
            <w:pPr>
              <w:pStyle w:val="afc"/>
              <w:ind w:right="-185" w:firstLine="0"/>
              <w:rPr>
                <w:rFonts w:ascii="Times New Roman" w:eastAsia="Lucida Sans Unicode" w:hAnsi="Times New Roman" w:cs="Times New Roman"/>
                <w:lang w:eastAsia="hi-IN" w:bidi="hi-IN"/>
              </w:rPr>
            </w:pPr>
            <w:r>
              <w:rPr>
                <w:rFonts w:ascii="Times New Roman" w:eastAsia="Lucida Sans Unicode" w:hAnsi="Times New Roman" w:cs="Times New Roman"/>
                <w:lang w:eastAsia="hi-IN" w:bidi="hi-IN"/>
              </w:rPr>
              <w:t>Активное взаимодействие.</w:t>
            </w:r>
          </w:p>
        </w:tc>
      </w:tr>
    </w:tbl>
    <w:p w:rsidR="00B53FB2" w:rsidRDefault="00B53FB2">
      <w:pPr>
        <w:rPr>
          <w:rFonts w:ascii="Times New Roman" w:eastAsia="Lucida Sans Unicode" w:hAnsi="Times New Roman" w:cs="Times New Roman"/>
          <w:sz w:val="24"/>
          <w:szCs w:val="24"/>
          <w:lang w:eastAsia="hi-IN" w:bidi="hi-IN"/>
        </w:rPr>
      </w:pPr>
    </w:p>
    <w:p w:rsidR="00B53FB2" w:rsidRDefault="00E83154">
      <w:pPr>
        <w:jc w:val="right"/>
        <w:rPr>
          <w:rFonts w:ascii="Times New Roman" w:eastAsia="Lucida Sans Unicode" w:hAnsi="Times New Roman" w:cs="Times New Roman"/>
          <w:sz w:val="28"/>
          <w:szCs w:val="28"/>
          <w:lang w:eastAsia="hi-IN" w:bidi="hi-IN"/>
        </w:rPr>
      </w:pPr>
      <w:r>
        <w:rPr>
          <w:rFonts w:ascii="Times New Roman" w:eastAsia="Lucida Sans Unicode" w:hAnsi="Times New Roman" w:cs="Times New Roman"/>
          <w:sz w:val="28"/>
          <w:szCs w:val="28"/>
          <w:lang w:eastAsia="hi-IN" w:bidi="hi-IN"/>
        </w:rPr>
        <w:t>Приложение 2</w:t>
      </w:r>
    </w:p>
    <w:p w:rsidR="00B53FB2" w:rsidRDefault="00E83154">
      <w:pPr>
        <w:jc w:val="center"/>
        <w:rPr>
          <w:rFonts w:ascii="Times New Roman" w:eastAsia="Lucida Sans Unicode" w:hAnsi="Times New Roman" w:cs="Times New Roman"/>
          <w:b/>
          <w:color w:val="000000"/>
          <w:sz w:val="28"/>
          <w:szCs w:val="28"/>
          <w:lang w:eastAsia="hi-IN" w:bidi="hi-IN"/>
        </w:rPr>
      </w:pPr>
      <w:r>
        <w:rPr>
          <w:rFonts w:ascii="Times New Roman" w:eastAsia="Lucida Sans Unicode" w:hAnsi="Times New Roman" w:cs="Times New Roman"/>
          <w:b/>
          <w:color w:val="000000"/>
          <w:sz w:val="28"/>
          <w:szCs w:val="28"/>
          <w:lang w:eastAsia="hi-IN" w:bidi="hi-IN"/>
        </w:rPr>
        <w:t xml:space="preserve">План работы </w:t>
      </w:r>
      <w:proofErr w:type="spellStart"/>
      <w:r>
        <w:rPr>
          <w:rFonts w:ascii="Times New Roman" w:eastAsia="Lucida Sans Unicode" w:hAnsi="Times New Roman" w:cs="Times New Roman"/>
          <w:b/>
          <w:color w:val="000000"/>
          <w:sz w:val="28"/>
          <w:szCs w:val="28"/>
          <w:lang w:eastAsia="hi-IN" w:bidi="hi-IN"/>
        </w:rPr>
        <w:t>ПМПк</w:t>
      </w:r>
      <w:proofErr w:type="spellEnd"/>
      <w:r>
        <w:rPr>
          <w:rFonts w:ascii="Times New Roman" w:eastAsia="Lucida Sans Unicode" w:hAnsi="Times New Roman" w:cs="Times New Roman"/>
          <w:b/>
          <w:color w:val="000000"/>
          <w:sz w:val="28"/>
          <w:szCs w:val="28"/>
          <w:lang w:eastAsia="hi-IN" w:bidi="hi-IN"/>
        </w:rPr>
        <w:t xml:space="preserve"> МБОУ </w:t>
      </w:r>
      <w:proofErr w:type="spellStart"/>
      <w:r>
        <w:rPr>
          <w:rFonts w:ascii="Times New Roman" w:eastAsia="Lucida Sans Unicode" w:hAnsi="Times New Roman" w:cs="Times New Roman"/>
          <w:b/>
          <w:color w:val="000000"/>
          <w:sz w:val="28"/>
          <w:szCs w:val="28"/>
          <w:lang w:eastAsia="hi-IN" w:bidi="hi-IN"/>
        </w:rPr>
        <w:t>Большеталовской</w:t>
      </w:r>
      <w:proofErr w:type="spellEnd"/>
      <w:r>
        <w:rPr>
          <w:rFonts w:ascii="Times New Roman" w:eastAsia="Lucida Sans Unicode" w:hAnsi="Times New Roman" w:cs="Times New Roman"/>
          <w:b/>
          <w:color w:val="000000"/>
          <w:sz w:val="28"/>
          <w:szCs w:val="28"/>
          <w:lang w:eastAsia="hi-IN" w:bidi="hi-IN"/>
        </w:rPr>
        <w:t xml:space="preserve"> СОШ</w:t>
      </w:r>
    </w:p>
    <w:p w:rsidR="00B53FB2" w:rsidRDefault="00E83154">
      <w:pPr>
        <w:jc w:val="center"/>
        <w:rPr>
          <w:rFonts w:ascii="Times New Roman" w:eastAsia="Lucida Sans Unicode" w:hAnsi="Times New Roman" w:cs="Times New Roman"/>
          <w:b/>
          <w:color w:val="000000"/>
          <w:sz w:val="28"/>
          <w:szCs w:val="28"/>
          <w:lang w:eastAsia="hi-IN" w:bidi="hi-IN"/>
        </w:rPr>
      </w:pPr>
      <w:r>
        <w:rPr>
          <w:rFonts w:ascii="Times New Roman" w:eastAsia="Lucida Sans Unicode" w:hAnsi="Times New Roman" w:cs="Times New Roman"/>
          <w:b/>
          <w:color w:val="000000"/>
          <w:sz w:val="28"/>
          <w:szCs w:val="28"/>
          <w:lang w:eastAsia="hi-IN" w:bidi="hi-IN"/>
        </w:rPr>
        <w:t>на 2016-2017 учебный год</w:t>
      </w:r>
    </w:p>
    <w:p w:rsidR="00B53FB2" w:rsidRDefault="00112D51">
      <w:pPr>
        <w:jc w:val="both"/>
        <w:rPr>
          <w:rFonts w:ascii="Times New Roman" w:eastAsia="Lucida Sans Unicode" w:hAnsi="Times New Roman" w:cs="Times New Roman"/>
          <w:sz w:val="28"/>
          <w:szCs w:val="28"/>
          <w:lang w:eastAsia="hi-IN" w:bidi="hi-IN"/>
        </w:rPr>
      </w:pPr>
      <w:r>
        <w:rPr>
          <w:rFonts w:ascii="Times New Roman" w:eastAsia="Lucida Sans Unicode" w:hAnsi="Times New Roman" w:cs="Times New Roman"/>
          <w:b/>
          <w:sz w:val="28"/>
          <w:szCs w:val="28"/>
          <w:lang w:eastAsia="hi-IN" w:bidi="hi-IN"/>
        </w:rPr>
        <w:t xml:space="preserve">   </w:t>
      </w:r>
      <w:r w:rsidR="00E83154">
        <w:rPr>
          <w:rFonts w:ascii="Times New Roman" w:eastAsia="Lucida Sans Unicode" w:hAnsi="Times New Roman" w:cs="Times New Roman"/>
          <w:b/>
          <w:sz w:val="28"/>
          <w:szCs w:val="28"/>
          <w:lang w:eastAsia="hi-IN" w:bidi="hi-IN"/>
        </w:rPr>
        <w:t xml:space="preserve">Цель работы психолого-педагогического консилиума: </w:t>
      </w:r>
      <w:r w:rsidR="00E83154">
        <w:rPr>
          <w:rFonts w:ascii="Times New Roman" w:eastAsia="Lucida Sans Unicode" w:hAnsi="Times New Roman" w:cs="Times New Roman"/>
          <w:sz w:val="28"/>
          <w:szCs w:val="28"/>
          <w:lang w:eastAsia="hi-IN" w:bidi="hi-IN"/>
        </w:rPr>
        <w:t>создание целостной системы сопровождения, обеспечивающей оптимальные условия для образования и развития детей и подростков группы социального и педагогического «риска», с проблемами  обучения и поведения, в соответствии с их возрастными и индивидуальными особенностями, уровнем актуального развития, состоянием физического и психического здоровья.</w:t>
      </w:r>
    </w:p>
    <w:p w:rsidR="00B53FB2" w:rsidRDefault="00B53FB2">
      <w:pPr>
        <w:jc w:val="center"/>
        <w:rPr>
          <w:rFonts w:ascii="Times New Roman" w:eastAsia="Lucida Sans Unicode" w:hAnsi="Times New Roman" w:cs="Times New Roman"/>
          <w:b/>
          <w:color w:val="000000"/>
          <w:sz w:val="28"/>
          <w:szCs w:val="28"/>
          <w:lang w:eastAsia="hi-IN" w:bidi="hi-IN"/>
        </w:rPr>
      </w:pPr>
    </w:p>
    <w:p w:rsidR="00B53FB2" w:rsidRDefault="00B53FB2">
      <w:pPr>
        <w:jc w:val="center"/>
        <w:rPr>
          <w:rFonts w:ascii="Times New Roman" w:eastAsia="Lucida Sans Unicode" w:hAnsi="Times New Roman" w:cs="Times New Roman"/>
          <w:b/>
          <w:color w:val="000000"/>
          <w:sz w:val="24"/>
          <w:szCs w:val="24"/>
          <w:lang w:eastAsia="hi-IN" w:bidi="hi-IN"/>
        </w:rPr>
      </w:pPr>
    </w:p>
    <w:p w:rsidR="00B53FB2" w:rsidRDefault="00B53FB2">
      <w:pPr>
        <w:jc w:val="center"/>
        <w:rPr>
          <w:rFonts w:ascii="Times New Roman" w:eastAsia="Lucida Sans Unicode" w:hAnsi="Times New Roman" w:cs="Times New Roman"/>
          <w:b/>
          <w:color w:val="000000"/>
          <w:sz w:val="24"/>
          <w:szCs w:val="24"/>
          <w:lang w:eastAsia="hi-IN" w:bidi="hi-IN"/>
        </w:rPr>
      </w:pPr>
    </w:p>
    <w:tbl>
      <w:tblPr>
        <w:tblW w:w="10467" w:type="dxa"/>
        <w:tblInd w:w="-516" w:type="dxa"/>
        <w:tblBorders>
          <w:top w:val="single" w:sz="2" w:space="0" w:color="000001"/>
          <w:left w:val="single" w:sz="2" w:space="0" w:color="000001"/>
          <w:bottom w:val="single" w:sz="2" w:space="0" w:color="000001"/>
          <w:insideH w:val="single" w:sz="2" w:space="0" w:color="000001"/>
        </w:tblBorders>
        <w:tblCellMar>
          <w:top w:w="55" w:type="dxa"/>
          <w:left w:w="54" w:type="dxa"/>
          <w:bottom w:w="55" w:type="dxa"/>
          <w:right w:w="55" w:type="dxa"/>
        </w:tblCellMar>
        <w:tblLook w:val="0000"/>
      </w:tblPr>
      <w:tblGrid>
        <w:gridCol w:w="720"/>
        <w:gridCol w:w="2819"/>
        <w:gridCol w:w="2843"/>
        <w:gridCol w:w="58"/>
        <w:gridCol w:w="2142"/>
        <w:gridCol w:w="1885"/>
      </w:tblGrid>
      <w:tr w:rsidR="00B53FB2">
        <w:tc>
          <w:tcPr>
            <w:tcW w:w="720" w:type="dxa"/>
            <w:tcBorders>
              <w:top w:val="single" w:sz="2" w:space="0" w:color="000001"/>
              <w:left w:val="single" w:sz="2" w:space="0" w:color="000001"/>
              <w:bottom w:val="single" w:sz="2" w:space="0" w:color="000001"/>
            </w:tcBorders>
            <w:shd w:val="clear" w:color="auto" w:fill="auto"/>
            <w:tcMar>
              <w:left w:w="54" w:type="dxa"/>
            </w:tcMar>
          </w:tcPr>
          <w:p w:rsidR="00B53FB2" w:rsidRDefault="00E83154">
            <w:pPr>
              <w:pStyle w:val="affa"/>
              <w:tabs>
                <w:tab w:val="left" w:pos="664"/>
              </w:tabs>
              <w:snapToGrid w:val="0"/>
              <w:jc w:val="both"/>
              <w:rPr>
                <w:rFonts w:ascii="Times New Roman" w:hAnsi="Times New Roman" w:cs="Times New Roman"/>
              </w:rPr>
            </w:pPr>
            <w:r>
              <w:rPr>
                <w:rFonts w:ascii="Times New Roman" w:hAnsi="Times New Roman" w:cs="Times New Roman"/>
              </w:rPr>
              <w:t xml:space="preserve">№ </w:t>
            </w:r>
            <w:proofErr w:type="spellStart"/>
            <w:proofErr w:type="gramStart"/>
            <w:r>
              <w:rPr>
                <w:rFonts w:ascii="Times New Roman" w:hAnsi="Times New Roman" w:cs="Times New Roman"/>
              </w:rPr>
              <w:t>п</w:t>
            </w:r>
            <w:proofErr w:type="spellEnd"/>
            <w:proofErr w:type="gramEnd"/>
            <w:r>
              <w:rPr>
                <w:rFonts w:ascii="Times New Roman" w:hAnsi="Times New Roman" w:cs="Times New Roman"/>
              </w:rPr>
              <w:t>/</w:t>
            </w:r>
            <w:proofErr w:type="spellStart"/>
            <w:r>
              <w:rPr>
                <w:rFonts w:ascii="Times New Roman" w:hAnsi="Times New Roman" w:cs="Times New Roman"/>
              </w:rPr>
              <w:t>п</w:t>
            </w:r>
            <w:proofErr w:type="spellEnd"/>
          </w:p>
        </w:tc>
        <w:tc>
          <w:tcPr>
            <w:tcW w:w="2819" w:type="dxa"/>
            <w:tcBorders>
              <w:top w:val="single" w:sz="2" w:space="0" w:color="000001"/>
              <w:left w:val="single" w:sz="2" w:space="0" w:color="000001"/>
              <w:bottom w:val="single" w:sz="2" w:space="0" w:color="000001"/>
            </w:tcBorders>
            <w:shd w:val="clear" w:color="auto" w:fill="auto"/>
            <w:tcMar>
              <w:left w:w="54" w:type="dxa"/>
            </w:tcMar>
          </w:tcPr>
          <w:p w:rsidR="00B53FB2" w:rsidRDefault="00E83154">
            <w:pPr>
              <w:pStyle w:val="affa"/>
              <w:snapToGrid w:val="0"/>
              <w:ind w:firstLine="127"/>
              <w:jc w:val="both"/>
              <w:rPr>
                <w:rFonts w:ascii="Times New Roman" w:hAnsi="Times New Roman" w:cs="Times New Roman"/>
              </w:rPr>
            </w:pPr>
            <w:r>
              <w:rPr>
                <w:rFonts w:ascii="Times New Roman" w:hAnsi="Times New Roman" w:cs="Times New Roman"/>
              </w:rPr>
              <w:t xml:space="preserve">Тема заседаний </w:t>
            </w:r>
            <w:proofErr w:type="spellStart"/>
            <w:r>
              <w:rPr>
                <w:rFonts w:ascii="Times New Roman" w:hAnsi="Times New Roman" w:cs="Times New Roman"/>
              </w:rPr>
              <w:t>ПМПк</w:t>
            </w:r>
            <w:proofErr w:type="spellEnd"/>
          </w:p>
        </w:tc>
        <w:tc>
          <w:tcPr>
            <w:tcW w:w="2901" w:type="dxa"/>
            <w:gridSpan w:val="2"/>
            <w:tcBorders>
              <w:top w:val="single" w:sz="2" w:space="0" w:color="000001"/>
              <w:left w:val="single" w:sz="2" w:space="0" w:color="000001"/>
              <w:bottom w:val="single" w:sz="2" w:space="0" w:color="000001"/>
            </w:tcBorders>
            <w:shd w:val="clear" w:color="auto" w:fill="auto"/>
            <w:tcMar>
              <w:left w:w="54" w:type="dxa"/>
            </w:tcMar>
          </w:tcPr>
          <w:p w:rsidR="00B53FB2" w:rsidRDefault="00E83154">
            <w:pPr>
              <w:pStyle w:val="affa"/>
              <w:snapToGrid w:val="0"/>
              <w:jc w:val="both"/>
              <w:rPr>
                <w:rFonts w:ascii="Times New Roman" w:hAnsi="Times New Roman" w:cs="Times New Roman"/>
              </w:rPr>
            </w:pPr>
            <w:r>
              <w:rPr>
                <w:rFonts w:ascii="Times New Roman" w:hAnsi="Times New Roman" w:cs="Times New Roman"/>
              </w:rPr>
              <w:t>Содержание</w:t>
            </w:r>
          </w:p>
        </w:tc>
        <w:tc>
          <w:tcPr>
            <w:tcW w:w="2142" w:type="dxa"/>
            <w:tcBorders>
              <w:top w:val="single" w:sz="2" w:space="0" w:color="000001"/>
              <w:left w:val="single" w:sz="2" w:space="0" w:color="000001"/>
              <w:bottom w:val="single" w:sz="2" w:space="0" w:color="000001"/>
            </w:tcBorders>
            <w:shd w:val="clear" w:color="auto" w:fill="auto"/>
            <w:tcMar>
              <w:left w:w="54" w:type="dxa"/>
            </w:tcMar>
          </w:tcPr>
          <w:p w:rsidR="00B53FB2" w:rsidRDefault="00E83154">
            <w:pPr>
              <w:pStyle w:val="affa"/>
              <w:snapToGrid w:val="0"/>
              <w:jc w:val="both"/>
              <w:rPr>
                <w:rFonts w:ascii="Times New Roman" w:hAnsi="Times New Roman" w:cs="Times New Roman"/>
              </w:rPr>
            </w:pPr>
            <w:r>
              <w:rPr>
                <w:rFonts w:ascii="Times New Roman" w:hAnsi="Times New Roman" w:cs="Times New Roman"/>
              </w:rPr>
              <w:t>Сроки</w:t>
            </w:r>
          </w:p>
        </w:tc>
        <w:tc>
          <w:tcPr>
            <w:tcW w:w="1885" w:type="dxa"/>
            <w:tcBorders>
              <w:top w:val="single" w:sz="2" w:space="0" w:color="000001"/>
              <w:left w:val="single" w:sz="2" w:space="0" w:color="000001"/>
              <w:bottom w:val="single" w:sz="2" w:space="0" w:color="000001"/>
              <w:right w:val="single" w:sz="2" w:space="0" w:color="000001"/>
            </w:tcBorders>
            <w:shd w:val="clear" w:color="auto" w:fill="auto"/>
            <w:tcMar>
              <w:left w:w="54" w:type="dxa"/>
            </w:tcMar>
          </w:tcPr>
          <w:p w:rsidR="00B53FB2" w:rsidRDefault="00E83154">
            <w:pPr>
              <w:pStyle w:val="affa"/>
              <w:snapToGrid w:val="0"/>
              <w:jc w:val="both"/>
              <w:rPr>
                <w:rFonts w:ascii="Times New Roman" w:hAnsi="Times New Roman" w:cs="Times New Roman"/>
              </w:rPr>
            </w:pPr>
            <w:r>
              <w:rPr>
                <w:rFonts w:ascii="Times New Roman" w:hAnsi="Times New Roman" w:cs="Times New Roman"/>
              </w:rPr>
              <w:t>Ответствен</w:t>
            </w:r>
          </w:p>
          <w:p w:rsidR="00B53FB2" w:rsidRDefault="00E83154">
            <w:pPr>
              <w:pStyle w:val="affa"/>
              <w:jc w:val="both"/>
              <w:rPr>
                <w:rFonts w:ascii="Times New Roman" w:hAnsi="Times New Roman" w:cs="Times New Roman"/>
              </w:rPr>
            </w:pPr>
            <w:proofErr w:type="spellStart"/>
            <w:r>
              <w:rPr>
                <w:rFonts w:ascii="Times New Roman" w:hAnsi="Times New Roman" w:cs="Times New Roman"/>
              </w:rPr>
              <w:t>ные</w:t>
            </w:r>
            <w:proofErr w:type="spellEnd"/>
          </w:p>
        </w:tc>
      </w:tr>
      <w:tr w:rsidR="00B53FB2">
        <w:tc>
          <w:tcPr>
            <w:tcW w:w="720" w:type="dxa"/>
            <w:tcBorders>
              <w:left w:val="single" w:sz="2" w:space="0" w:color="000001"/>
              <w:bottom w:val="single" w:sz="2" w:space="0" w:color="000001"/>
            </w:tcBorders>
            <w:shd w:val="clear" w:color="auto" w:fill="auto"/>
            <w:tcMar>
              <w:left w:w="54" w:type="dxa"/>
            </w:tcMar>
          </w:tcPr>
          <w:p w:rsidR="00B53FB2" w:rsidRDefault="00E83154">
            <w:pPr>
              <w:pStyle w:val="affa"/>
              <w:snapToGrid w:val="0"/>
              <w:jc w:val="both"/>
              <w:rPr>
                <w:rFonts w:ascii="Times New Roman" w:hAnsi="Times New Roman" w:cs="Times New Roman"/>
              </w:rPr>
            </w:pPr>
            <w:r>
              <w:rPr>
                <w:rFonts w:ascii="Times New Roman" w:hAnsi="Times New Roman" w:cs="Times New Roman"/>
              </w:rPr>
              <w:t>1</w:t>
            </w:r>
          </w:p>
        </w:tc>
        <w:tc>
          <w:tcPr>
            <w:tcW w:w="2819" w:type="dxa"/>
            <w:tcBorders>
              <w:left w:val="single" w:sz="2" w:space="0" w:color="000001"/>
              <w:bottom w:val="single" w:sz="2" w:space="0" w:color="000001"/>
            </w:tcBorders>
            <w:shd w:val="clear" w:color="auto" w:fill="auto"/>
            <w:tcMar>
              <w:left w:w="54" w:type="dxa"/>
            </w:tcMar>
          </w:tcPr>
          <w:p w:rsidR="00B53FB2" w:rsidRDefault="00E83154">
            <w:pPr>
              <w:pStyle w:val="affa"/>
              <w:snapToGrid w:val="0"/>
              <w:jc w:val="both"/>
              <w:rPr>
                <w:rFonts w:ascii="Times New Roman" w:hAnsi="Times New Roman" w:cs="Times New Roman"/>
                <w:b/>
                <w:bCs/>
              </w:rPr>
            </w:pPr>
            <w:r>
              <w:rPr>
                <w:rFonts w:ascii="Times New Roman" w:hAnsi="Times New Roman" w:cs="Times New Roman"/>
                <w:b/>
                <w:bCs/>
              </w:rPr>
              <w:t>Заседание 1</w:t>
            </w:r>
          </w:p>
          <w:p w:rsidR="00B53FB2" w:rsidRDefault="00E83154">
            <w:pPr>
              <w:pStyle w:val="affa"/>
              <w:jc w:val="both"/>
              <w:rPr>
                <w:rFonts w:ascii="Times New Roman" w:hAnsi="Times New Roman" w:cs="Times New Roman"/>
              </w:rPr>
            </w:pPr>
            <w:r>
              <w:rPr>
                <w:rFonts w:ascii="Times New Roman" w:hAnsi="Times New Roman" w:cs="Times New Roman"/>
              </w:rPr>
              <w:t xml:space="preserve">Организация работы </w:t>
            </w:r>
            <w:proofErr w:type="spellStart"/>
            <w:r>
              <w:rPr>
                <w:rFonts w:ascii="Times New Roman" w:hAnsi="Times New Roman" w:cs="Times New Roman"/>
              </w:rPr>
              <w:t>ПМПк</w:t>
            </w:r>
            <w:proofErr w:type="spellEnd"/>
            <w:r>
              <w:rPr>
                <w:rFonts w:ascii="Times New Roman" w:hAnsi="Times New Roman" w:cs="Times New Roman"/>
              </w:rPr>
              <w:t xml:space="preserve"> на 2016-2017 учебный год.</w:t>
            </w:r>
          </w:p>
        </w:tc>
        <w:tc>
          <w:tcPr>
            <w:tcW w:w="2901" w:type="dxa"/>
            <w:gridSpan w:val="2"/>
            <w:tcBorders>
              <w:left w:val="single" w:sz="2" w:space="0" w:color="000001"/>
              <w:bottom w:val="single" w:sz="2" w:space="0" w:color="000001"/>
            </w:tcBorders>
            <w:shd w:val="clear" w:color="auto" w:fill="auto"/>
            <w:tcMar>
              <w:left w:w="54" w:type="dxa"/>
            </w:tcMar>
          </w:tcPr>
          <w:p w:rsidR="00B53FB2" w:rsidRDefault="00E83154">
            <w:pPr>
              <w:snapToGrid w:val="0"/>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Утверждение плана работы на новый учебный год.</w:t>
            </w:r>
          </w:p>
          <w:p w:rsidR="00B53FB2" w:rsidRDefault="00E83154">
            <w:pPr>
              <w:snapToGrid w:val="0"/>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 xml:space="preserve">Утверждение состава </w:t>
            </w:r>
            <w:proofErr w:type="spellStart"/>
            <w:r>
              <w:rPr>
                <w:rFonts w:ascii="Times New Roman" w:eastAsia="Lucida Sans Unicode" w:hAnsi="Times New Roman" w:cs="Times New Roman"/>
                <w:sz w:val="24"/>
                <w:szCs w:val="24"/>
                <w:lang w:eastAsia="hi-IN" w:bidi="hi-IN"/>
              </w:rPr>
              <w:t>ПМПк</w:t>
            </w:r>
            <w:proofErr w:type="spellEnd"/>
            <w:r>
              <w:rPr>
                <w:rFonts w:ascii="Times New Roman" w:eastAsia="Lucida Sans Unicode" w:hAnsi="Times New Roman" w:cs="Times New Roman"/>
                <w:sz w:val="24"/>
                <w:szCs w:val="24"/>
                <w:lang w:eastAsia="hi-IN" w:bidi="hi-IN"/>
              </w:rPr>
              <w:t xml:space="preserve">. Распределение обязанностей между членами </w:t>
            </w:r>
            <w:proofErr w:type="spellStart"/>
            <w:r>
              <w:rPr>
                <w:rFonts w:ascii="Times New Roman" w:eastAsia="Lucida Sans Unicode" w:hAnsi="Times New Roman" w:cs="Times New Roman"/>
                <w:sz w:val="24"/>
                <w:szCs w:val="24"/>
                <w:lang w:eastAsia="hi-IN" w:bidi="hi-IN"/>
              </w:rPr>
              <w:t>ПМПк</w:t>
            </w:r>
            <w:proofErr w:type="spellEnd"/>
            <w:r>
              <w:rPr>
                <w:rFonts w:ascii="Times New Roman" w:eastAsia="Lucida Sans Unicode" w:hAnsi="Times New Roman" w:cs="Times New Roman"/>
                <w:sz w:val="24"/>
                <w:szCs w:val="24"/>
                <w:lang w:eastAsia="hi-IN" w:bidi="hi-IN"/>
              </w:rPr>
              <w:t>.</w:t>
            </w:r>
          </w:p>
        </w:tc>
        <w:tc>
          <w:tcPr>
            <w:tcW w:w="2142" w:type="dxa"/>
            <w:tcBorders>
              <w:left w:val="single" w:sz="2" w:space="0" w:color="000001"/>
              <w:bottom w:val="single" w:sz="2" w:space="0" w:color="000001"/>
            </w:tcBorders>
            <w:shd w:val="clear" w:color="auto" w:fill="auto"/>
            <w:tcMar>
              <w:left w:w="54" w:type="dxa"/>
            </w:tcMar>
          </w:tcPr>
          <w:p w:rsidR="00B53FB2" w:rsidRDefault="00E83154">
            <w:pPr>
              <w:snapToGrid w:val="0"/>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сентябрь</w:t>
            </w:r>
          </w:p>
        </w:tc>
        <w:tc>
          <w:tcPr>
            <w:tcW w:w="1885" w:type="dxa"/>
            <w:tcBorders>
              <w:left w:val="single" w:sz="2" w:space="0" w:color="000001"/>
              <w:bottom w:val="single" w:sz="2" w:space="0" w:color="000001"/>
              <w:right w:val="single" w:sz="2" w:space="0" w:color="000001"/>
            </w:tcBorders>
            <w:shd w:val="clear" w:color="auto" w:fill="auto"/>
            <w:tcMar>
              <w:left w:w="54" w:type="dxa"/>
            </w:tcMar>
          </w:tcPr>
          <w:p w:rsidR="00B53FB2" w:rsidRDefault="00E83154">
            <w:pPr>
              <w:pStyle w:val="affa"/>
              <w:snapToGrid w:val="0"/>
              <w:rPr>
                <w:rFonts w:ascii="Times New Roman" w:hAnsi="Times New Roman" w:cs="Times New Roman"/>
              </w:rPr>
            </w:pPr>
            <w:r>
              <w:rPr>
                <w:rFonts w:ascii="Times New Roman" w:hAnsi="Times New Roman" w:cs="Times New Roman"/>
              </w:rPr>
              <w:t xml:space="preserve">Чернова Л.Н., председатель </w:t>
            </w:r>
            <w:proofErr w:type="spellStart"/>
            <w:r>
              <w:rPr>
                <w:rFonts w:ascii="Times New Roman" w:hAnsi="Times New Roman" w:cs="Times New Roman"/>
              </w:rPr>
              <w:t>ПМПк</w:t>
            </w:r>
            <w:proofErr w:type="spellEnd"/>
            <w:r>
              <w:rPr>
                <w:rFonts w:ascii="Times New Roman" w:hAnsi="Times New Roman" w:cs="Times New Roman"/>
              </w:rPr>
              <w:t xml:space="preserve">, члены </w:t>
            </w:r>
            <w:proofErr w:type="spellStart"/>
            <w:r>
              <w:rPr>
                <w:rFonts w:ascii="Times New Roman" w:hAnsi="Times New Roman" w:cs="Times New Roman"/>
              </w:rPr>
              <w:t>ПМПк</w:t>
            </w:r>
            <w:proofErr w:type="spellEnd"/>
            <w:r>
              <w:rPr>
                <w:rFonts w:ascii="Times New Roman" w:hAnsi="Times New Roman" w:cs="Times New Roman"/>
              </w:rPr>
              <w:t>.</w:t>
            </w:r>
          </w:p>
        </w:tc>
      </w:tr>
      <w:tr w:rsidR="00B53FB2">
        <w:tc>
          <w:tcPr>
            <w:tcW w:w="10467" w:type="dxa"/>
            <w:gridSpan w:val="6"/>
            <w:tcBorders>
              <w:left w:val="single" w:sz="2" w:space="0" w:color="000001"/>
              <w:bottom w:val="single" w:sz="2" w:space="0" w:color="000001"/>
              <w:right w:val="single" w:sz="2" w:space="0" w:color="000001"/>
            </w:tcBorders>
            <w:shd w:val="clear" w:color="auto" w:fill="auto"/>
            <w:tcMar>
              <w:left w:w="54" w:type="dxa"/>
            </w:tcMar>
          </w:tcPr>
          <w:p w:rsidR="00B53FB2" w:rsidRDefault="00E83154">
            <w:pPr>
              <w:pStyle w:val="affa"/>
              <w:snapToGrid w:val="0"/>
              <w:jc w:val="center"/>
              <w:rPr>
                <w:rFonts w:ascii="Times New Roman" w:hAnsi="Times New Roman" w:cs="Times New Roman"/>
                <w:b/>
                <w:bCs/>
              </w:rPr>
            </w:pPr>
            <w:r>
              <w:rPr>
                <w:rFonts w:ascii="Times New Roman" w:hAnsi="Times New Roman" w:cs="Times New Roman"/>
                <w:b/>
                <w:bCs/>
              </w:rPr>
              <w:t xml:space="preserve"> Работа между заседаниями</w:t>
            </w:r>
          </w:p>
        </w:tc>
      </w:tr>
      <w:tr w:rsidR="00B53FB2">
        <w:tc>
          <w:tcPr>
            <w:tcW w:w="720" w:type="dxa"/>
            <w:tcBorders>
              <w:left w:val="single" w:sz="2" w:space="0" w:color="000001"/>
              <w:bottom w:val="single" w:sz="2" w:space="0" w:color="000001"/>
            </w:tcBorders>
            <w:shd w:val="clear" w:color="auto" w:fill="auto"/>
            <w:tcMar>
              <w:left w:w="54" w:type="dxa"/>
            </w:tcMar>
          </w:tcPr>
          <w:p w:rsidR="00B53FB2" w:rsidRDefault="00B53FB2">
            <w:pPr>
              <w:pStyle w:val="affa"/>
              <w:snapToGrid w:val="0"/>
              <w:jc w:val="both"/>
              <w:rPr>
                <w:rFonts w:ascii="Times New Roman" w:hAnsi="Times New Roman" w:cs="Times New Roman"/>
                <w:b/>
                <w:bCs/>
              </w:rPr>
            </w:pPr>
          </w:p>
        </w:tc>
        <w:tc>
          <w:tcPr>
            <w:tcW w:w="5662" w:type="dxa"/>
            <w:gridSpan w:val="2"/>
            <w:tcBorders>
              <w:left w:val="single" w:sz="2" w:space="0" w:color="000001"/>
              <w:bottom w:val="single" w:sz="2" w:space="0" w:color="000001"/>
            </w:tcBorders>
            <w:shd w:val="clear" w:color="auto" w:fill="auto"/>
            <w:tcMar>
              <w:left w:w="54" w:type="dxa"/>
            </w:tcMar>
          </w:tcPr>
          <w:p w:rsidR="00B53FB2" w:rsidRDefault="00E83154">
            <w:pPr>
              <w:snapToGrid w:val="0"/>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Обследование и диагностика  детей с целью:</w:t>
            </w:r>
          </w:p>
          <w:p w:rsidR="00B53FB2" w:rsidRDefault="00E83154">
            <w:pPr>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 анализ состояния знаний, умений и навыков, полученных учащимися при обучении.</w:t>
            </w:r>
          </w:p>
          <w:p w:rsidR="00B53FB2" w:rsidRDefault="00E83154">
            <w:pPr>
              <w:rPr>
                <w:rFonts w:ascii="Times New Roman" w:eastAsia="Lucida Sans Unicode" w:hAnsi="Times New Roman" w:cs="Times New Roman"/>
                <w:sz w:val="24"/>
                <w:szCs w:val="24"/>
                <w:lang w:eastAsia="hi-IN" w:bidi="hi-IN"/>
              </w:rPr>
            </w:pPr>
            <w:proofErr w:type="gramStart"/>
            <w:r>
              <w:rPr>
                <w:rFonts w:ascii="Times New Roman" w:eastAsia="Lucida Sans Unicode" w:hAnsi="Times New Roman" w:cs="Times New Roman"/>
                <w:sz w:val="24"/>
                <w:szCs w:val="24"/>
                <w:lang w:eastAsia="hi-IN" w:bidi="hi-IN"/>
              </w:rPr>
              <w:t>- выявление обучающихся, нуждающихся в занятиях с логопедом, психологом;</w:t>
            </w:r>
            <w:proofErr w:type="gramEnd"/>
          </w:p>
          <w:p w:rsidR="00B53FB2" w:rsidRDefault="00E83154">
            <w:pPr>
              <w:widowControl w:val="0"/>
              <w:snapToGrid w:val="0"/>
              <w:spacing w:line="100" w:lineRule="atLeast"/>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 xml:space="preserve">заполнение </w:t>
            </w:r>
            <w:proofErr w:type="spellStart"/>
            <w:r>
              <w:rPr>
                <w:rFonts w:ascii="Times New Roman" w:eastAsia="Lucida Sans Unicode" w:hAnsi="Times New Roman" w:cs="Times New Roman"/>
                <w:sz w:val="24"/>
                <w:szCs w:val="24"/>
                <w:lang w:eastAsia="hi-IN" w:bidi="hi-IN"/>
              </w:rPr>
              <w:t>психолог</w:t>
            </w:r>
            <w:proofErr w:type="gramStart"/>
            <w:r>
              <w:rPr>
                <w:rFonts w:ascii="Times New Roman" w:eastAsia="Lucida Sans Unicode" w:hAnsi="Times New Roman" w:cs="Times New Roman"/>
                <w:sz w:val="24"/>
                <w:szCs w:val="24"/>
                <w:lang w:eastAsia="hi-IN" w:bidi="hi-IN"/>
              </w:rPr>
              <w:t>о</w:t>
            </w:r>
            <w:proofErr w:type="spellEnd"/>
            <w:r>
              <w:rPr>
                <w:rFonts w:ascii="Times New Roman" w:eastAsia="Lucida Sans Unicode" w:hAnsi="Times New Roman" w:cs="Times New Roman"/>
                <w:sz w:val="24"/>
                <w:szCs w:val="24"/>
                <w:lang w:eastAsia="hi-IN" w:bidi="hi-IN"/>
              </w:rPr>
              <w:t>-</w:t>
            </w:r>
            <w:proofErr w:type="gramEnd"/>
            <w:r>
              <w:rPr>
                <w:rFonts w:ascii="Times New Roman" w:eastAsia="Lucida Sans Unicode" w:hAnsi="Times New Roman" w:cs="Times New Roman"/>
                <w:sz w:val="24"/>
                <w:szCs w:val="24"/>
                <w:lang w:eastAsia="hi-IN" w:bidi="hi-IN"/>
              </w:rPr>
              <w:t xml:space="preserve"> </w:t>
            </w:r>
            <w:proofErr w:type="spellStart"/>
            <w:r>
              <w:rPr>
                <w:rFonts w:ascii="Times New Roman" w:eastAsia="Lucida Sans Unicode" w:hAnsi="Times New Roman" w:cs="Times New Roman"/>
                <w:sz w:val="24"/>
                <w:szCs w:val="24"/>
                <w:lang w:eastAsia="hi-IN" w:bidi="hi-IN"/>
              </w:rPr>
              <w:t>медико</w:t>
            </w:r>
            <w:proofErr w:type="spellEnd"/>
            <w:r>
              <w:rPr>
                <w:rFonts w:ascii="Times New Roman" w:eastAsia="Lucida Sans Unicode" w:hAnsi="Times New Roman" w:cs="Times New Roman"/>
                <w:sz w:val="24"/>
                <w:szCs w:val="24"/>
                <w:lang w:eastAsia="hi-IN" w:bidi="hi-IN"/>
              </w:rPr>
              <w:t>- педагогической документации на учащихся.</w:t>
            </w:r>
          </w:p>
          <w:p w:rsidR="00B53FB2" w:rsidRDefault="00E83154">
            <w:pPr>
              <w:pStyle w:val="af7"/>
              <w:widowControl w:val="0"/>
              <w:snapToGrid w:val="0"/>
              <w:rPr>
                <w:rFonts w:ascii="Times New Roman" w:eastAsia="Lucida Sans Unicode" w:hAnsi="Times New Roman" w:cs="Mangal"/>
                <w:sz w:val="24"/>
                <w:szCs w:val="24"/>
                <w:lang w:eastAsia="hi-IN" w:bidi="hi-IN"/>
              </w:rPr>
            </w:pPr>
            <w:r>
              <w:rPr>
                <w:rFonts w:ascii="Times New Roman" w:eastAsia="Lucida Sans Unicode" w:hAnsi="Times New Roman" w:cs="Mangal"/>
                <w:sz w:val="24"/>
                <w:szCs w:val="24"/>
                <w:lang w:eastAsia="hi-IN" w:bidi="hi-IN"/>
              </w:rPr>
              <w:t xml:space="preserve">Организация обучения  учащихся по специальной (коррекционной) программе 8 вида и 7 вида.  </w:t>
            </w:r>
          </w:p>
        </w:tc>
        <w:tc>
          <w:tcPr>
            <w:tcW w:w="2200" w:type="dxa"/>
            <w:gridSpan w:val="2"/>
            <w:tcBorders>
              <w:left w:val="single" w:sz="2" w:space="0" w:color="000001"/>
              <w:bottom w:val="single" w:sz="2" w:space="0" w:color="000001"/>
            </w:tcBorders>
            <w:shd w:val="clear" w:color="auto" w:fill="auto"/>
            <w:tcMar>
              <w:left w:w="54" w:type="dxa"/>
            </w:tcMar>
          </w:tcPr>
          <w:p w:rsidR="00B53FB2" w:rsidRDefault="00B53FB2">
            <w:pPr>
              <w:snapToGrid w:val="0"/>
              <w:jc w:val="both"/>
              <w:rPr>
                <w:rFonts w:ascii="Times New Roman" w:eastAsia="Lucida Sans Unicode" w:hAnsi="Times New Roman" w:cs="Times New Roman"/>
                <w:sz w:val="24"/>
                <w:szCs w:val="24"/>
                <w:lang w:eastAsia="hi-IN" w:bidi="hi-IN"/>
              </w:rPr>
            </w:pPr>
          </w:p>
        </w:tc>
        <w:tc>
          <w:tcPr>
            <w:tcW w:w="1885" w:type="dxa"/>
            <w:tcBorders>
              <w:left w:val="single" w:sz="2" w:space="0" w:color="000001"/>
              <w:bottom w:val="single" w:sz="2" w:space="0" w:color="000001"/>
              <w:right w:val="single" w:sz="2" w:space="0" w:color="000001"/>
            </w:tcBorders>
            <w:shd w:val="clear" w:color="auto" w:fill="auto"/>
            <w:tcMar>
              <w:left w:w="54" w:type="dxa"/>
            </w:tcMar>
          </w:tcPr>
          <w:p w:rsidR="00B53FB2" w:rsidRDefault="00B53FB2">
            <w:pPr>
              <w:pStyle w:val="affa"/>
              <w:snapToGrid w:val="0"/>
              <w:jc w:val="both"/>
              <w:rPr>
                <w:rFonts w:ascii="Times New Roman" w:hAnsi="Times New Roman" w:cs="Times New Roman"/>
              </w:rPr>
            </w:pPr>
          </w:p>
        </w:tc>
      </w:tr>
      <w:tr w:rsidR="00B53FB2">
        <w:tc>
          <w:tcPr>
            <w:tcW w:w="720" w:type="dxa"/>
            <w:tcBorders>
              <w:left w:val="single" w:sz="2" w:space="0" w:color="000001"/>
              <w:bottom w:val="single" w:sz="2" w:space="0" w:color="000001"/>
            </w:tcBorders>
            <w:shd w:val="clear" w:color="auto" w:fill="auto"/>
            <w:tcMar>
              <w:left w:w="54" w:type="dxa"/>
            </w:tcMar>
          </w:tcPr>
          <w:p w:rsidR="00B53FB2" w:rsidRDefault="00E83154">
            <w:pPr>
              <w:pStyle w:val="affa"/>
              <w:snapToGrid w:val="0"/>
              <w:jc w:val="both"/>
              <w:rPr>
                <w:rFonts w:ascii="Times New Roman" w:hAnsi="Times New Roman" w:cs="Times New Roman"/>
              </w:rPr>
            </w:pPr>
            <w:r>
              <w:rPr>
                <w:rFonts w:ascii="Times New Roman" w:hAnsi="Times New Roman" w:cs="Times New Roman"/>
              </w:rPr>
              <w:t>2</w:t>
            </w:r>
          </w:p>
        </w:tc>
        <w:tc>
          <w:tcPr>
            <w:tcW w:w="2819" w:type="dxa"/>
            <w:tcBorders>
              <w:left w:val="single" w:sz="2" w:space="0" w:color="000001"/>
              <w:bottom w:val="single" w:sz="2" w:space="0" w:color="000001"/>
            </w:tcBorders>
            <w:shd w:val="clear" w:color="auto" w:fill="auto"/>
            <w:tcMar>
              <w:left w:w="54" w:type="dxa"/>
            </w:tcMar>
          </w:tcPr>
          <w:p w:rsidR="00B53FB2" w:rsidRDefault="00E83154">
            <w:pPr>
              <w:snapToGrid w:val="0"/>
              <w:jc w:val="both"/>
              <w:rPr>
                <w:rFonts w:ascii="Times New Roman" w:eastAsia="Lucida Sans Unicode" w:hAnsi="Times New Roman" w:cs="Times New Roman"/>
                <w:b/>
                <w:bCs/>
                <w:sz w:val="24"/>
                <w:szCs w:val="24"/>
                <w:lang w:eastAsia="hi-IN" w:bidi="hi-IN"/>
              </w:rPr>
            </w:pPr>
            <w:r>
              <w:rPr>
                <w:rFonts w:ascii="Times New Roman" w:eastAsia="Lucida Sans Unicode" w:hAnsi="Times New Roman" w:cs="Times New Roman"/>
                <w:b/>
                <w:bCs/>
                <w:sz w:val="24"/>
                <w:szCs w:val="24"/>
                <w:lang w:eastAsia="hi-IN" w:bidi="hi-IN"/>
              </w:rPr>
              <w:t>Заседание 2</w:t>
            </w:r>
          </w:p>
          <w:p w:rsidR="00B53FB2" w:rsidRDefault="00E83154">
            <w:pPr>
              <w:snapToGrid w:val="0"/>
              <w:jc w:val="both"/>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Психолого-педагогическое сопровождение детей с ОВЗ, детей «группы риска».</w:t>
            </w:r>
          </w:p>
        </w:tc>
        <w:tc>
          <w:tcPr>
            <w:tcW w:w="2843" w:type="dxa"/>
            <w:tcBorders>
              <w:left w:val="single" w:sz="2" w:space="0" w:color="000001"/>
              <w:bottom w:val="single" w:sz="2" w:space="0" w:color="000001"/>
            </w:tcBorders>
            <w:shd w:val="clear" w:color="auto" w:fill="auto"/>
            <w:tcMar>
              <w:left w:w="54" w:type="dxa"/>
            </w:tcMar>
          </w:tcPr>
          <w:p w:rsidR="00B53FB2" w:rsidRDefault="00E83154">
            <w:pPr>
              <w:snapToGrid w:val="0"/>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 xml:space="preserve">Анализ результатов обследования детей, нуждающихся в </w:t>
            </w:r>
            <w:proofErr w:type="spellStart"/>
            <w:r>
              <w:rPr>
                <w:rFonts w:ascii="Times New Roman" w:eastAsia="Lucida Sans Unicode" w:hAnsi="Times New Roman" w:cs="Times New Roman"/>
                <w:sz w:val="24"/>
                <w:szCs w:val="24"/>
                <w:lang w:eastAsia="hi-IN" w:bidi="hi-IN"/>
              </w:rPr>
              <w:t>психолог</w:t>
            </w:r>
            <w:proofErr w:type="gramStart"/>
            <w:r>
              <w:rPr>
                <w:rFonts w:ascii="Times New Roman" w:eastAsia="Lucida Sans Unicode" w:hAnsi="Times New Roman" w:cs="Times New Roman"/>
                <w:sz w:val="24"/>
                <w:szCs w:val="24"/>
                <w:lang w:eastAsia="hi-IN" w:bidi="hi-IN"/>
              </w:rPr>
              <w:t>о</w:t>
            </w:r>
            <w:proofErr w:type="spellEnd"/>
            <w:r>
              <w:rPr>
                <w:rFonts w:ascii="Times New Roman" w:eastAsia="Lucida Sans Unicode" w:hAnsi="Times New Roman" w:cs="Times New Roman"/>
                <w:sz w:val="24"/>
                <w:szCs w:val="24"/>
                <w:lang w:eastAsia="hi-IN" w:bidi="hi-IN"/>
              </w:rPr>
              <w:t>-</w:t>
            </w:r>
            <w:proofErr w:type="gramEnd"/>
            <w:r>
              <w:rPr>
                <w:rFonts w:ascii="Times New Roman" w:eastAsia="Lucida Sans Unicode" w:hAnsi="Times New Roman" w:cs="Times New Roman"/>
                <w:sz w:val="24"/>
                <w:szCs w:val="24"/>
                <w:lang w:eastAsia="hi-IN" w:bidi="hi-IN"/>
              </w:rPr>
              <w:t xml:space="preserve"> </w:t>
            </w:r>
            <w:proofErr w:type="spellStart"/>
            <w:r>
              <w:rPr>
                <w:rFonts w:ascii="Times New Roman" w:eastAsia="Lucida Sans Unicode" w:hAnsi="Times New Roman" w:cs="Times New Roman"/>
                <w:sz w:val="24"/>
                <w:szCs w:val="24"/>
                <w:lang w:eastAsia="hi-IN" w:bidi="hi-IN"/>
              </w:rPr>
              <w:t>медико</w:t>
            </w:r>
            <w:proofErr w:type="spellEnd"/>
            <w:r>
              <w:rPr>
                <w:rFonts w:ascii="Times New Roman" w:eastAsia="Lucida Sans Unicode" w:hAnsi="Times New Roman" w:cs="Times New Roman"/>
                <w:sz w:val="24"/>
                <w:szCs w:val="24"/>
                <w:lang w:eastAsia="hi-IN" w:bidi="hi-IN"/>
              </w:rPr>
              <w:t>- педагогическом сопровождении. Ведение документации.</w:t>
            </w:r>
          </w:p>
        </w:tc>
        <w:tc>
          <w:tcPr>
            <w:tcW w:w="2200" w:type="dxa"/>
            <w:gridSpan w:val="2"/>
            <w:tcBorders>
              <w:left w:val="single" w:sz="2" w:space="0" w:color="000001"/>
              <w:bottom w:val="single" w:sz="2" w:space="0" w:color="000001"/>
            </w:tcBorders>
            <w:shd w:val="clear" w:color="auto" w:fill="auto"/>
            <w:tcMar>
              <w:left w:w="54" w:type="dxa"/>
            </w:tcMar>
          </w:tcPr>
          <w:p w:rsidR="00B53FB2" w:rsidRDefault="00E83154">
            <w:pPr>
              <w:snapToGrid w:val="0"/>
              <w:jc w:val="both"/>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ноябрь</w:t>
            </w:r>
          </w:p>
        </w:tc>
        <w:tc>
          <w:tcPr>
            <w:tcW w:w="1885" w:type="dxa"/>
            <w:tcBorders>
              <w:left w:val="single" w:sz="2" w:space="0" w:color="000001"/>
              <w:bottom w:val="single" w:sz="2" w:space="0" w:color="000001"/>
              <w:right w:val="single" w:sz="2" w:space="0" w:color="000001"/>
            </w:tcBorders>
            <w:shd w:val="clear" w:color="auto" w:fill="auto"/>
            <w:tcMar>
              <w:left w:w="54" w:type="dxa"/>
            </w:tcMar>
          </w:tcPr>
          <w:p w:rsidR="00B53FB2" w:rsidRDefault="00E83154">
            <w:pPr>
              <w:pStyle w:val="affa"/>
              <w:snapToGrid w:val="0"/>
              <w:rPr>
                <w:rFonts w:ascii="Times New Roman" w:hAnsi="Times New Roman" w:cs="Times New Roman"/>
              </w:rPr>
            </w:pPr>
            <w:proofErr w:type="spellStart"/>
            <w:r>
              <w:rPr>
                <w:rFonts w:ascii="Times New Roman" w:hAnsi="Times New Roman" w:cs="Times New Roman"/>
              </w:rPr>
              <w:t>Черноав</w:t>
            </w:r>
            <w:proofErr w:type="spellEnd"/>
            <w:r>
              <w:rPr>
                <w:rFonts w:ascii="Times New Roman" w:hAnsi="Times New Roman" w:cs="Times New Roman"/>
              </w:rPr>
              <w:t xml:space="preserve"> Л.Н., председатель </w:t>
            </w:r>
            <w:proofErr w:type="spellStart"/>
            <w:r>
              <w:rPr>
                <w:rFonts w:ascii="Times New Roman" w:hAnsi="Times New Roman" w:cs="Times New Roman"/>
              </w:rPr>
              <w:t>ПМПк</w:t>
            </w:r>
            <w:proofErr w:type="spellEnd"/>
            <w:r>
              <w:rPr>
                <w:rFonts w:ascii="Times New Roman" w:hAnsi="Times New Roman" w:cs="Times New Roman"/>
              </w:rPr>
              <w:t xml:space="preserve">, члены </w:t>
            </w:r>
            <w:proofErr w:type="spellStart"/>
            <w:r>
              <w:rPr>
                <w:rFonts w:ascii="Times New Roman" w:hAnsi="Times New Roman" w:cs="Times New Roman"/>
              </w:rPr>
              <w:t>ПМПк</w:t>
            </w:r>
            <w:proofErr w:type="spellEnd"/>
            <w:r>
              <w:rPr>
                <w:rFonts w:ascii="Times New Roman" w:hAnsi="Times New Roman" w:cs="Times New Roman"/>
              </w:rPr>
              <w:t>.</w:t>
            </w:r>
          </w:p>
        </w:tc>
      </w:tr>
      <w:tr w:rsidR="00B53FB2">
        <w:tc>
          <w:tcPr>
            <w:tcW w:w="10467" w:type="dxa"/>
            <w:gridSpan w:val="6"/>
            <w:tcBorders>
              <w:left w:val="single" w:sz="2" w:space="0" w:color="000001"/>
              <w:bottom w:val="single" w:sz="2" w:space="0" w:color="000001"/>
              <w:right w:val="single" w:sz="2" w:space="0" w:color="000001"/>
            </w:tcBorders>
            <w:shd w:val="clear" w:color="auto" w:fill="auto"/>
            <w:tcMar>
              <w:left w:w="54" w:type="dxa"/>
            </w:tcMar>
          </w:tcPr>
          <w:p w:rsidR="00B53FB2" w:rsidRDefault="00E83154">
            <w:pPr>
              <w:pStyle w:val="affa"/>
              <w:snapToGrid w:val="0"/>
              <w:jc w:val="center"/>
              <w:rPr>
                <w:rFonts w:ascii="Times New Roman" w:hAnsi="Times New Roman" w:cs="Times New Roman"/>
                <w:b/>
                <w:bCs/>
              </w:rPr>
            </w:pPr>
            <w:r>
              <w:rPr>
                <w:rFonts w:ascii="Times New Roman" w:hAnsi="Times New Roman" w:cs="Times New Roman"/>
                <w:b/>
                <w:bCs/>
              </w:rPr>
              <w:t xml:space="preserve"> Работа между заседаниями</w:t>
            </w:r>
          </w:p>
        </w:tc>
      </w:tr>
      <w:tr w:rsidR="00B53FB2">
        <w:tc>
          <w:tcPr>
            <w:tcW w:w="720" w:type="dxa"/>
            <w:tcBorders>
              <w:left w:val="single" w:sz="2" w:space="0" w:color="000001"/>
              <w:bottom w:val="single" w:sz="2" w:space="0" w:color="000001"/>
            </w:tcBorders>
            <w:shd w:val="clear" w:color="auto" w:fill="auto"/>
            <w:tcMar>
              <w:left w:w="54" w:type="dxa"/>
            </w:tcMar>
          </w:tcPr>
          <w:p w:rsidR="00B53FB2" w:rsidRDefault="00B53FB2">
            <w:pPr>
              <w:pStyle w:val="affa"/>
              <w:snapToGrid w:val="0"/>
              <w:jc w:val="both"/>
              <w:rPr>
                <w:rFonts w:ascii="Times New Roman" w:hAnsi="Times New Roman" w:cs="Times New Roman"/>
                <w:b/>
                <w:bCs/>
              </w:rPr>
            </w:pPr>
          </w:p>
        </w:tc>
        <w:tc>
          <w:tcPr>
            <w:tcW w:w="5662" w:type="dxa"/>
            <w:gridSpan w:val="2"/>
            <w:tcBorders>
              <w:left w:val="single" w:sz="2" w:space="0" w:color="000001"/>
              <w:bottom w:val="single" w:sz="2" w:space="0" w:color="000001"/>
            </w:tcBorders>
            <w:shd w:val="clear" w:color="auto" w:fill="auto"/>
            <w:tcMar>
              <w:left w:w="54" w:type="dxa"/>
            </w:tcMar>
          </w:tcPr>
          <w:p w:rsidR="00B53FB2" w:rsidRDefault="00E83154">
            <w:pPr>
              <w:snapToGrid w:val="0"/>
              <w:jc w:val="both"/>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1. Мониторинг  детей «группы риска».</w:t>
            </w:r>
          </w:p>
          <w:p w:rsidR="00B53FB2" w:rsidRDefault="00E83154">
            <w:pPr>
              <w:jc w:val="both"/>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 социально - педагогическая поддержка обучающихся и их семей;</w:t>
            </w:r>
          </w:p>
          <w:p w:rsidR="00B53FB2" w:rsidRDefault="00E83154">
            <w:pPr>
              <w:jc w:val="both"/>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 профилактическая работа с родителями по формированию у детей положительной мотивации к обучению, социально значимых норм поведения и привычек здорового образа жизни;</w:t>
            </w:r>
          </w:p>
          <w:p w:rsidR="00B53FB2" w:rsidRDefault="00E83154">
            <w:pPr>
              <w:snapToGrid w:val="0"/>
              <w:ind w:left="47" w:right="-4"/>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lastRenderedPageBreak/>
              <w:t>Диагностика адаптации учащихся 1, 5, 10 -</w:t>
            </w:r>
            <w:proofErr w:type="spellStart"/>
            <w:r>
              <w:rPr>
                <w:rFonts w:ascii="Times New Roman" w:eastAsia="Lucida Sans Unicode" w:hAnsi="Times New Roman" w:cs="Times New Roman"/>
                <w:sz w:val="24"/>
                <w:szCs w:val="24"/>
                <w:lang w:eastAsia="hi-IN" w:bidi="hi-IN"/>
              </w:rPr>
              <w:t>х</w:t>
            </w:r>
            <w:proofErr w:type="spellEnd"/>
            <w:r>
              <w:rPr>
                <w:rFonts w:ascii="Times New Roman" w:eastAsia="Lucida Sans Unicode" w:hAnsi="Times New Roman" w:cs="Times New Roman"/>
                <w:sz w:val="24"/>
                <w:szCs w:val="24"/>
                <w:lang w:eastAsia="hi-IN" w:bidi="hi-IN"/>
              </w:rPr>
              <w:t xml:space="preserve"> классов.</w:t>
            </w:r>
          </w:p>
          <w:p w:rsidR="00B53FB2" w:rsidRDefault="00B53FB2">
            <w:pPr>
              <w:snapToGrid w:val="0"/>
              <w:ind w:left="47" w:right="-4"/>
              <w:rPr>
                <w:rFonts w:ascii="Times New Roman" w:eastAsia="Lucida Sans Unicode" w:hAnsi="Times New Roman" w:cs="Times New Roman"/>
                <w:sz w:val="24"/>
                <w:szCs w:val="24"/>
                <w:lang w:eastAsia="hi-IN" w:bidi="hi-IN"/>
              </w:rPr>
            </w:pPr>
          </w:p>
          <w:p w:rsidR="00B53FB2" w:rsidRDefault="00B53FB2">
            <w:pPr>
              <w:snapToGrid w:val="0"/>
              <w:jc w:val="both"/>
              <w:rPr>
                <w:rFonts w:ascii="Times New Roman" w:eastAsia="Lucida Sans Unicode" w:hAnsi="Times New Roman" w:cs="Times New Roman"/>
                <w:sz w:val="24"/>
                <w:szCs w:val="24"/>
                <w:lang w:eastAsia="hi-IN" w:bidi="hi-IN"/>
              </w:rPr>
            </w:pPr>
          </w:p>
        </w:tc>
        <w:tc>
          <w:tcPr>
            <w:tcW w:w="2200" w:type="dxa"/>
            <w:gridSpan w:val="2"/>
            <w:tcBorders>
              <w:left w:val="single" w:sz="2" w:space="0" w:color="000001"/>
              <w:bottom w:val="single" w:sz="2" w:space="0" w:color="000001"/>
            </w:tcBorders>
            <w:shd w:val="clear" w:color="auto" w:fill="auto"/>
            <w:tcMar>
              <w:left w:w="54" w:type="dxa"/>
            </w:tcMar>
          </w:tcPr>
          <w:p w:rsidR="00B53FB2" w:rsidRDefault="00B53FB2">
            <w:pPr>
              <w:snapToGrid w:val="0"/>
              <w:jc w:val="both"/>
              <w:rPr>
                <w:rFonts w:ascii="Times New Roman" w:eastAsia="Lucida Sans Unicode" w:hAnsi="Times New Roman" w:cs="Times New Roman"/>
                <w:sz w:val="24"/>
                <w:szCs w:val="24"/>
                <w:lang w:eastAsia="hi-IN" w:bidi="hi-IN"/>
              </w:rPr>
            </w:pPr>
          </w:p>
        </w:tc>
        <w:tc>
          <w:tcPr>
            <w:tcW w:w="1885" w:type="dxa"/>
            <w:tcBorders>
              <w:left w:val="single" w:sz="2" w:space="0" w:color="000001"/>
              <w:bottom w:val="single" w:sz="2" w:space="0" w:color="000001"/>
              <w:right w:val="single" w:sz="2" w:space="0" w:color="000001"/>
            </w:tcBorders>
            <w:shd w:val="clear" w:color="auto" w:fill="auto"/>
            <w:tcMar>
              <w:left w:w="54" w:type="dxa"/>
            </w:tcMar>
          </w:tcPr>
          <w:p w:rsidR="00B53FB2" w:rsidRDefault="00B53FB2">
            <w:pPr>
              <w:pStyle w:val="affa"/>
              <w:snapToGrid w:val="0"/>
              <w:rPr>
                <w:rFonts w:ascii="Times New Roman" w:hAnsi="Times New Roman" w:cs="Times New Roman"/>
              </w:rPr>
            </w:pPr>
          </w:p>
        </w:tc>
      </w:tr>
      <w:tr w:rsidR="00B53FB2">
        <w:tc>
          <w:tcPr>
            <w:tcW w:w="720" w:type="dxa"/>
            <w:tcBorders>
              <w:left w:val="single" w:sz="2" w:space="0" w:color="000001"/>
              <w:bottom w:val="single" w:sz="2" w:space="0" w:color="000001"/>
            </w:tcBorders>
            <w:shd w:val="clear" w:color="auto" w:fill="auto"/>
            <w:tcMar>
              <w:left w:w="54" w:type="dxa"/>
            </w:tcMar>
          </w:tcPr>
          <w:p w:rsidR="00B53FB2" w:rsidRDefault="00E83154">
            <w:pPr>
              <w:pStyle w:val="affa"/>
              <w:snapToGrid w:val="0"/>
              <w:jc w:val="both"/>
              <w:rPr>
                <w:rFonts w:ascii="Times New Roman" w:hAnsi="Times New Roman" w:cs="Times New Roman"/>
              </w:rPr>
            </w:pPr>
            <w:r>
              <w:rPr>
                <w:rFonts w:ascii="Times New Roman" w:hAnsi="Times New Roman" w:cs="Times New Roman"/>
              </w:rPr>
              <w:lastRenderedPageBreak/>
              <w:t>3</w:t>
            </w:r>
          </w:p>
        </w:tc>
        <w:tc>
          <w:tcPr>
            <w:tcW w:w="2819" w:type="dxa"/>
            <w:tcBorders>
              <w:left w:val="single" w:sz="2" w:space="0" w:color="000001"/>
              <w:bottom w:val="single" w:sz="2" w:space="0" w:color="000001"/>
            </w:tcBorders>
            <w:shd w:val="clear" w:color="auto" w:fill="auto"/>
            <w:tcMar>
              <w:left w:w="54" w:type="dxa"/>
            </w:tcMar>
          </w:tcPr>
          <w:p w:rsidR="00B53FB2" w:rsidRDefault="00E83154">
            <w:pPr>
              <w:snapToGrid w:val="0"/>
              <w:rPr>
                <w:rFonts w:ascii="Times New Roman" w:eastAsia="Lucida Sans Unicode" w:hAnsi="Times New Roman" w:cs="Times New Roman"/>
                <w:b/>
                <w:bCs/>
                <w:sz w:val="24"/>
                <w:szCs w:val="24"/>
                <w:lang w:eastAsia="hi-IN" w:bidi="hi-IN"/>
              </w:rPr>
            </w:pPr>
            <w:r>
              <w:rPr>
                <w:rFonts w:ascii="Times New Roman" w:eastAsia="Lucida Sans Unicode" w:hAnsi="Times New Roman" w:cs="Times New Roman"/>
                <w:b/>
                <w:bCs/>
                <w:sz w:val="24"/>
                <w:szCs w:val="24"/>
                <w:lang w:eastAsia="hi-IN" w:bidi="hi-IN"/>
              </w:rPr>
              <w:t>Заседание 3</w:t>
            </w:r>
          </w:p>
          <w:p w:rsidR="00B53FB2" w:rsidRDefault="00E83154">
            <w:pPr>
              <w:snapToGrid w:val="0"/>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«Проблемы адаптации учащихся 1, 5 и 10-х классов. Пути их устранения».</w:t>
            </w:r>
          </w:p>
        </w:tc>
        <w:tc>
          <w:tcPr>
            <w:tcW w:w="2843" w:type="dxa"/>
            <w:tcBorders>
              <w:left w:val="single" w:sz="2" w:space="0" w:color="000001"/>
              <w:bottom w:val="single" w:sz="2" w:space="0" w:color="000001"/>
            </w:tcBorders>
            <w:shd w:val="clear" w:color="auto" w:fill="auto"/>
            <w:tcMar>
              <w:left w:w="54" w:type="dxa"/>
            </w:tcMar>
          </w:tcPr>
          <w:p w:rsidR="00B53FB2" w:rsidRDefault="00E83154">
            <w:pPr>
              <w:pStyle w:val="affa"/>
              <w:snapToGrid w:val="0"/>
              <w:rPr>
                <w:rFonts w:ascii="Times New Roman" w:hAnsi="Times New Roman" w:cs="Times New Roman"/>
              </w:rPr>
            </w:pPr>
            <w:r>
              <w:rPr>
                <w:rFonts w:ascii="Times New Roman" w:hAnsi="Times New Roman" w:cs="Times New Roman"/>
              </w:rPr>
              <w:t xml:space="preserve">Результаты адаптации учащихся 1, 5, 10-х классов. Выявление потенциальных возможностей детей, разработка рекомендаций учителям-предметникам для обеспечения индивидуального подхода в процессе обучения и воспитания  пятиклассников. Профилактика физических, интеллектуальных и психологических перегрузок </w:t>
            </w:r>
            <w:proofErr w:type="gramStart"/>
            <w:r>
              <w:rPr>
                <w:rFonts w:ascii="Times New Roman" w:hAnsi="Times New Roman" w:cs="Times New Roman"/>
              </w:rPr>
              <w:t>у</w:t>
            </w:r>
            <w:proofErr w:type="gramEnd"/>
            <w:r>
              <w:rPr>
                <w:rFonts w:ascii="Times New Roman" w:hAnsi="Times New Roman" w:cs="Times New Roman"/>
              </w:rPr>
              <w:t xml:space="preserve"> обучающихся. Профилактика </w:t>
            </w:r>
            <w:proofErr w:type="spellStart"/>
            <w:r>
              <w:rPr>
                <w:rFonts w:ascii="Times New Roman" w:hAnsi="Times New Roman" w:cs="Times New Roman"/>
              </w:rPr>
              <w:t>дезадаптации</w:t>
            </w:r>
            <w:proofErr w:type="spellEnd"/>
            <w:r>
              <w:rPr>
                <w:rFonts w:ascii="Times New Roman" w:hAnsi="Times New Roman" w:cs="Times New Roman"/>
              </w:rPr>
              <w:t>.</w:t>
            </w:r>
          </w:p>
        </w:tc>
        <w:tc>
          <w:tcPr>
            <w:tcW w:w="2200" w:type="dxa"/>
            <w:gridSpan w:val="2"/>
            <w:tcBorders>
              <w:left w:val="single" w:sz="2" w:space="0" w:color="000001"/>
              <w:bottom w:val="single" w:sz="2" w:space="0" w:color="000001"/>
            </w:tcBorders>
            <w:shd w:val="clear" w:color="auto" w:fill="auto"/>
            <w:tcMar>
              <w:left w:w="54" w:type="dxa"/>
            </w:tcMar>
          </w:tcPr>
          <w:p w:rsidR="00B53FB2" w:rsidRDefault="00E83154">
            <w:pPr>
              <w:pStyle w:val="affa"/>
              <w:snapToGrid w:val="0"/>
              <w:jc w:val="both"/>
              <w:rPr>
                <w:rFonts w:ascii="Times New Roman" w:hAnsi="Times New Roman" w:cs="Times New Roman"/>
              </w:rPr>
            </w:pPr>
            <w:r>
              <w:rPr>
                <w:rFonts w:ascii="Times New Roman" w:hAnsi="Times New Roman" w:cs="Times New Roman"/>
              </w:rPr>
              <w:t>февраль</w:t>
            </w:r>
          </w:p>
        </w:tc>
        <w:tc>
          <w:tcPr>
            <w:tcW w:w="1885" w:type="dxa"/>
            <w:tcBorders>
              <w:left w:val="single" w:sz="2" w:space="0" w:color="000001"/>
              <w:bottom w:val="single" w:sz="2" w:space="0" w:color="000001"/>
              <w:right w:val="single" w:sz="2" w:space="0" w:color="000001"/>
            </w:tcBorders>
            <w:shd w:val="clear" w:color="auto" w:fill="auto"/>
            <w:tcMar>
              <w:left w:w="54" w:type="dxa"/>
            </w:tcMar>
          </w:tcPr>
          <w:p w:rsidR="00B53FB2" w:rsidRDefault="00E83154">
            <w:pPr>
              <w:pStyle w:val="affa"/>
              <w:snapToGrid w:val="0"/>
              <w:rPr>
                <w:rFonts w:ascii="Times New Roman" w:hAnsi="Times New Roman" w:cs="Times New Roman"/>
              </w:rPr>
            </w:pPr>
            <w:r>
              <w:rPr>
                <w:rFonts w:ascii="Times New Roman" w:hAnsi="Times New Roman" w:cs="Times New Roman"/>
              </w:rPr>
              <w:t xml:space="preserve">Чернова Л.Н., председатель </w:t>
            </w:r>
            <w:proofErr w:type="spellStart"/>
            <w:r>
              <w:rPr>
                <w:rFonts w:ascii="Times New Roman" w:hAnsi="Times New Roman" w:cs="Times New Roman"/>
              </w:rPr>
              <w:t>ПМПк</w:t>
            </w:r>
            <w:proofErr w:type="spellEnd"/>
            <w:r>
              <w:rPr>
                <w:rFonts w:ascii="Times New Roman" w:hAnsi="Times New Roman" w:cs="Times New Roman"/>
              </w:rPr>
              <w:t xml:space="preserve">, члены </w:t>
            </w:r>
            <w:proofErr w:type="spellStart"/>
            <w:r>
              <w:rPr>
                <w:rFonts w:ascii="Times New Roman" w:hAnsi="Times New Roman" w:cs="Times New Roman"/>
              </w:rPr>
              <w:t>ПМПк</w:t>
            </w:r>
            <w:proofErr w:type="spellEnd"/>
            <w:r>
              <w:rPr>
                <w:rFonts w:ascii="Times New Roman" w:hAnsi="Times New Roman" w:cs="Times New Roman"/>
              </w:rPr>
              <w:t>.</w:t>
            </w:r>
          </w:p>
        </w:tc>
      </w:tr>
      <w:tr w:rsidR="00B53FB2">
        <w:tc>
          <w:tcPr>
            <w:tcW w:w="720" w:type="dxa"/>
            <w:tcBorders>
              <w:left w:val="single" w:sz="2" w:space="0" w:color="000001"/>
              <w:bottom w:val="single" w:sz="2" w:space="0" w:color="000001"/>
            </w:tcBorders>
            <w:shd w:val="clear" w:color="auto" w:fill="auto"/>
            <w:tcMar>
              <w:left w:w="54" w:type="dxa"/>
            </w:tcMar>
          </w:tcPr>
          <w:p w:rsidR="00B53FB2" w:rsidRDefault="00B53FB2">
            <w:pPr>
              <w:pStyle w:val="affa"/>
              <w:snapToGrid w:val="0"/>
              <w:ind w:left="-44" w:firstLine="44"/>
              <w:jc w:val="both"/>
              <w:rPr>
                <w:rFonts w:ascii="Times New Roman" w:hAnsi="Times New Roman" w:cs="Times New Roman"/>
              </w:rPr>
            </w:pPr>
          </w:p>
        </w:tc>
        <w:tc>
          <w:tcPr>
            <w:tcW w:w="5662" w:type="dxa"/>
            <w:gridSpan w:val="2"/>
            <w:tcBorders>
              <w:left w:val="single" w:sz="2" w:space="0" w:color="000001"/>
              <w:bottom w:val="single" w:sz="2" w:space="0" w:color="000001"/>
            </w:tcBorders>
            <w:shd w:val="clear" w:color="auto" w:fill="auto"/>
            <w:tcMar>
              <w:left w:w="54" w:type="dxa"/>
            </w:tcMar>
          </w:tcPr>
          <w:p w:rsidR="00B53FB2" w:rsidRDefault="00E83154">
            <w:pPr>
              <w:pStyle w:val="affa"/>
              <w:snapToGrid w:val="0"/>
              <w:jc w:val="center"/>
              <w:rPr>
                <w:rFonts w:ascii="Times New Roman" w:hAnsi="Times New Roman" w:cs="Times New Roman"/>
                <w:b/>
                <w:bCs/>
              </w:rPr>
            </w:pPr>
            <w:r>
              <w:rPr>
                <w:rFonts w:ascii="Times New Roman" w:hAnsi="Times New Roman" w:cs="Times New Roman"/>
                <w:b/>
                <w:bCs/>
              </w:rPr>
              <w:t xml:space="preserve"> Работа между заседаниями</w:t>
            </w:r>
          </w:p>
        </w:tc>
        <w:tc>
          <w:tcPr>
            <w:tcW w:w="2200" w:type="dxa"/>
            <w:gridSpan w:val="2"/>
            <w:tcBorders>
              <w:left w:val="single" w:sz="2" w:space="0" w:color="000001"/>
              <w:bottom w:val="single" w:sz="2" w:space="0" w:color="000001"/>
            </w:tcBorders>
            <w:shd w:val="clear" w:color="auto" w:fill="auto"/>
            <w:tcMar>
              <w:left w:w="54" w:type="dxa"/>
            </w:tcMar>
          </w:tcPr>
          <w:p w:rsidR="00B53FB2" w:rsidRDefault="00B53FB2">
            <w:pPr>
              <w:pStyle w:val="affa"/>
              <w:snapToGrid w:val="0"/>
              <w:jc w:val="both"/>
              <w:rPr>
                <w:rFonts w:ascii="Times New Roman" w:hAnsi="Times New Roman" w:cs="Times New Roman"/>
              </w:rPr>
            </w:pPr>
          </w:p>
        </w:tc>
        <w:tc>
          <w:tcPr>
            <w:tcW w:w="1885" w:type="dxa"/>
            <w:tcBorders>
              <w:left w:val="single" w:sz="2" w:space="0" w:color="000001"/>
              <w:bottom w:val="single" w:sz="2" w:space="0" w:color="000001"/>
              <w:right w:val="single" w:sz="2" w:space="0" w:color="000001"/>
            </w:tcBorders>
            <w:shd w:val="clear" w:color="auto" w:fill="auto"/>
            <w:tcMar>
              <w:left w:w="54" w:type="dxa"/>
            </w:tcMar>
          </w:tcPr>
          <w:p w:rsidR="00B53FB2" w:rsidRDefault="00B53FB2">
            <w:pPr>
              <w:pStyle w:val="affa"/>
              <w:snapToGrid w:val="0"/>
              <w:rPr>
                <w:rFonts w:ascii="Times New Roman" w:hAnsi="Times New Roman" w:cs="Times New Roman"/>
              </w:rPr>
            </w:pPr>
          </w:p>
        </w:tc>
      </w:tr>
      <w:tr w:rsidR="00B53FB2">
        <w:tc>
          <w:tcPr>
            <w:tcW w:w="720" w:type="dxa"/>
            <w:tcBorders>
              <w:left w:val="single" w:sz="2" w:space="0" w:color="000001"/>
              <w:bottom w:val="single" w:sz="2" w:space="0" w:color="000001"/>
            </w:tcBorders>
            <w:shd w:val="clear" w:color="auto" w:fill="auto"/>
            <w:tcMar>
              <w:left w:w="54" w:type="dxa"/>
            </w:tcMar>
          </w:tcPr>
          <w:p w:rsidR="00B53FB2" w:rsidRDefault="00B53FB2">
            <w:pPr>
              <w:pStyle w:val="affa"/>
              <w:snapToGrid w:val="0"/>
              <w:jc w:val="both"/>
              <w:rPr>
                <w:rFonts w:ascii="Times New Roman" w:hAnsi="Times New Roman" w:cs="Times New Roman"/>
              </w:rPr>
            </w:pPr>
          </w:p>
        </w:tc>
        <w:tc>
          <w:tcPr>
            <w:tcW w:w="5662" w:type="dxa"/>
            <w:gridSpan w:val="2"/>
            <w:tcBorders>
              <w:left w:val="single" w:sz="2" w:space="0" w:color="000001"/>
              <w:bottom w:val="single" w:sz="2" w:space="0" w:color="000001"/>
            </w:tcBorders>
            <w:shd w:val="clear" w:color="auto" w:fill="auto"/>
            <w:tcMar>
              <w:left w:w="54" w:type="dxa"/>
            </w:tcMar>
          </w:tcPr>
          <w:p w:rsidR="00B53FB2" w:rsidRDefault="00E83154">
            <w:pPr>
              <w:rPr>
                <w:rFonts w:ascii="Times New Roman" w:hAnsi="Times New Roman" w:cs="Times New Roman"/>
                <w:lang w:eastAsia="hi-IN" w:bidi="hi-IN"/>
              </w:rPr>
            </w:pPr>
            <w:r>
              <w:rPr>
                <w:rFonts w:ascii="Times New Roman" w:hAnsi="Times New Roman" w:cs="Times New Roman"/>
                <w:lang w:eastAsia="hi-IN" w:bidi="hi-IN"/>
              </w:rPr>
              <w:t>Своевременное выявление и всестороннее комплексное обследование детей, имеющих те или иные отклонения в психофизическом развитии;</w:t>
            </w:r>
          </w:p>
          <w:p w:rsidR="00B53FB2" w:rsidRDefault="00E83154">
            <w:pPr>
              <w:rPr>
                <w:rFonts w:ascii="Times New Roman" w:hAnsi="Times New Roman" w:cs="Times New Roman"/>
                <w:lang w:eastAsia="hi-IN" w:bidi="hi-IN"/>
              </w:rPr>
            </w:pPr>
            <w:r>
              <w:rPr>
                <w:rFonts w:ascii="Times New Roman" w:hAnsi="Times New Roman" w:cs="Times New Roman"/>
                <w:lang w:eastAsia="hi-IN" w:bidi="hi-IN"/>
              </w:rPr>
              <w:t>Установление характера и причин выявленных отклонений (</w:t>
            </w:r>
            <w:proofErr w:type="spellStart"/>
            <w:r>
              <w:rPr>
                <w:rFonts w:ascii="Times New Roman" w:hAnsi="Times New Roman" w:cs="Times New Roman"/>
                <w:lang w:eastAsia="hi-IN" w:bidi="hi-IN"/>
              </w:rPr>
              <w:t>девиантное</w:t>
            </w:r>
            <w:proofErr w:type="spellEnd"/>
            <w:r>
              <w:rPr>
                <w:rFonts w:ascii="Times New Roman" w:hAnsi="Times New Roman" w:cs="Times New Roman"/>
                <w:lang w:eastAsia="hi-IN" w:bidi="hi-IN"/>
              </w:rPr>
              <w:t xml:space="preserve"> поведение, конфликтные ситуации во взаимодействии со сверстниками и взрослыми, снижение успеваемости и т.д.);</w:t>
            </w:r>
          </w:p>
          <w:p w:rsidR="00B53FB2" w:rsidRDefault="00E83154">
            <w:pPr>
              <w:rPr>
                <w:rFonts w:ascii="Times New Roman" w:hAnsi="Times New Roman" w:cs="Times New Roman"/>
                <w:lang w:eastAsia="hi-IN" w:bidi="hi-IN"/>
              </w:rPr>
            </w:pPr>
            <w:r>
              <w:rPr>
                <w:rFonts w:ascii="Times New Roman" w:hAnsi="Times New Roman" w:cs="Times New Roman"/>
                <w:lang w:eastAsia="hi-IN" w:bidi="hi-IN"/>
              </w:rPr>
              <w:t>Определение потенциальных возможностей ребёнка для оказания ему целенаправленной специальной (коррекционной) помощи в стенах школы либо направление его в ПМПК для уточнения школьного маршрута;</w:t>
            </w:r>
          </w:p>
          <w:p w:rsidR="00B53FB2" w:rsidRDefault="00E83154">
            <w:pPr>
              <w:widowControl w:val="0"/>
              <w:tabs>
                <w:tab w:val="left" w:pos="0"/>
              </w:tabs>
              <w:snapToGrid w:val="0"/>
              <w:spacing w:line="100" w:lineRule="atLeast"/>
              <w:jc w:val="both"/>
              <w:rPr>
                <w:rFonts w:ascii="Times New Roman" w:eastAsia="Times New Roman" w:hAnsi="Times New Roman" w:cs="Times New Roman"/>
                <w:sz w:val="24"/>
                <w:szCs w:val="24"/>
                <w:lang w:eastAsia="hi-IN" w:bidi="hi-IN"/>
              </w:rPr>
            </w:pPr>
            <w:r>
              <w:rPr>
                <w:rFonts w:ascii="Times New Roman" w:eastAsia="Times New Roman" w:hAnsi="Times New Roman" w:cs="Times New Roman"/>
                <w:sz w:val="24"/>
                <w:szCs w:val="24"/>
                <w:lang w:eastAsia="hi-IN" w:bidi="hi-IN"/>
              </w:rPr>
              <w:t xml:space="preserve">Индивидуальная работа с родителями (консультации) по разъяснению значения выполнения рекомендаций </w:t>
            </w:r>
            <w:proofErr w:type="spellStart"/>
            <w:r>
              <w:rPr>
                <w:rFonts w:ascii="Times New Roman" w:eastAsia="Times New Roman" w:hAnsi="Times New Roman" w:cs="Times New Roman"/>
                <w:sz w:val="24"/>
                <w:szCs w:val="24"/>
                <w:lang w:eastAsia="hi-IN" w:bidi="hi-IN"/>
              </w:rPr>
              <w:t>ПМПк</w:t>
            </w:r>
            <w:proofErr w:type="spellEnd"/>
            <w:r>
              <w:rPr>
                <w:rFonts w:ascii="Times New Roman" w:eastAsia="Times New Roman" w:hAnsi="Times New Roman" w:cs="Times New Roman"/>
                <w:sz w:val="24"/>
                <w:szCs w:val="24"/>
                <w:lang w:eastAsia="hi-IN" w:bidi="hi-IN"/>
              </w:rPr>
              <w:t>, районной ПМПК.</w:t>
            </w:r>
          </w:p>
          <w:p w:rsidR="00B53FB2" w:rsidRDefault="00E83154">
            <w:pPr>
              <w:widowControl w:val="0"/>
              <w:tabs>
                <w:tab w:val="left" w:pos="0"/>
              </w:tabs>
              <w:snapToGrid w:val="0"/>
              <w:spacing w:line="100" w:lineRule="atLeast"/>
              <w:jc w:val="both"/>
              <w:rPr>
                <w:rFonts w:ascii="Times New Roman" w:eastAsia="Times New Roman" w:hAnsi="Times New Roman" w:cs="Times New Roman"/>
                <w:sz w:val="24"/>
                <w:szCs w:val="24"/>
                <w:lang w:eastAsia="hi-IN" w:bidi="hi-IN"/>
              </w:rPr>
            </w:pPr>
            <w:r>
              <w:rPr>
                <w:rFonts w:ascii="Times New Roman" w:eastAsia="Times New Roman" w:hAnsi="Times New Roman" w:cs="Times New Roman"/>
                <w:sz w:val="24"/>
                <w:szCs w:val="24"/>
                <w:lang w:eastAsia="hi-IN" w:bidi="hi-IN"/>
              </w:rPr>
              <w:t>Занятие логопеда.  Разработать индивидуальный план логопедической работы с детьми, имеющими речевые нарушения.</w:t>
            </w:r>
          </w:p>
          <w:p w:rsidR="00B53FB2" w:rsidRDefault="00E83154">
            <w:pPr>
              <w:widowControl w:val="0"/>
              <w:tabs>
                <w:tab w:val="left" w:pos="0"/>
              </w:tabs>
              <w:snapToGrid w:val="0"/>
              <w:spacing w:line="100" w:lineRule="atLeast"/>
              <w:jc w:val="both"/>
              <w:rPr>
                <w:rFonts w:ascii="Times New Roman" w:eastAsia="Times New Roman" w:hAnsi="Times New Roman" w:cs="Times New Roman"/>
                <w:sz w:val="24"/>
                <w:szCs w:val="24"/>
                <w:lang w:eastAsia="hi-IN" w:bidi="hi-IN"/>
              </w:rPr>
            </w:pPr>
            <w:r>
              <w:rPr>
                <w:rFonts w:ascii="Times New Roman" w:eastAsia="Times New Roman" w:hAnsi="Times New Roman" w:cs="Times New Roman"/>
                <w:sz w:val="24"/>
                <w:szCs w:val="24"/>
                <w:lang w:eastAsia="hi-IN" w:bidi="hi-IN"/>
              </w:rPr>
              <w:t>Занятие психолога.</w:t>
            </w:r>
          </w:p>
        </w:tc>
        <w:tc>
          <w:tcPr>
            <w:tcW w:w="2200" w:type="dxa"/>
            <w:gridSpan w:val="2"/>
            <w:tcBorders>
              <w:left w:val="single" w:sz="2" w:space="0" w:color="000001"/>
              <w:bottom w:val="single" w:sz="2" w:space="0" w:color="000001"/>
            </w:tcBorders>
            <w:shd w:val="clear" w:color="auto" w:fill="auto"/>
            <w:tcMar>
              <w:left w:w="54" w:type="dxa"/>
            </w:tcMar>
          </w:tcPr>
          <w:p w:rsidR="00B53FB2" w:rsidRDefault="00B53FB2">
            <w:pPr>
              <w:pStyle w:val="affa"/>
              <w:snapToGrid w:val="0"/>
              <w:jc w:val="both"/>
              <w:rPr>
                <w:rFonts w:ascii="Times New Roman" w:hAnsi="Times New Roman" w:cs="Times New Roman"/>
              </w:rPr>
            </w:pPr>
          </w:p>
        </w:tc>
        <w:tc>
          <w:tcPr>
            <w:tcW w:w="1885" w:type="dxa"/>
            <w:tcBorders>
              <w:left w:val="single" w:sz="2" w:space="0" w:color="000001"/>
              <w:bottom w:val="single" w:sz="2" w:space="0" w:color="000001"/>
              <w:right w:val="single" w:sz="2" w:space="0" w:color="000001"/>
            </w:tcBorders>
            <w:shd w:val="clear" w:color="auto" w:fill="auto"/>
            <w:tcMar>
              <w:left w:w="54" w:type="dxa"/>
            </w:tcMar>
          </w:tcPr>
          <w:p w:rsidR="00B53FB2" w:rsidRDefault="00B53FB2">
            <w:pPr>
              <w:pStyle w:val="affa"/>
              <w:snapToGrid w:val="0"/>
              <w:jc w:val="both"/>
              <w:rPr>
                <w:rFonts w:ascii="Times New Roman" w:hAnsi="Times New Roman" w:cs="Times New Roman"/>
              </w:rPr>
            </w:pPr>
          </w:p>
        </w:tc>
      </w:tr>
      <w:tr w:rsidR="00B53FB2">
        <w:tc>
          <w:tcPr>
            <w:tcW w:w="720" w:type="dxa"/>
            <w:tcBorders>
              <w:left w:val="single" w:sz="2" w:space="0" w:color="000001"/>
              <w:bottom w:val="single" w:sz="2" w:space="0" w:color="000001"/>
            </w:tcBorders>
            <w:shd w:val="clear" w:color="auto" w:fill="auto"/>
            <w:tcMar>
              <w:left w:w="54" w:type="dxa"/>
            </w:tcMar>
          </w:tcPr>
          <w:p w:rsidR="00B53FB2" w:rsidRDefault="00E83154">
            <w:pPr>
              <w:pStyle w:val="affa"/>
              <w:snapToGrid w:val="0"/>
              <w:jc w:val="both"/>
              <w:rPr>
                <w:rFonts w:ascii="Times New Roman" w:hAnsi="Times New Roman" w:cs="Times New Roman"/>
              </w:rPr>
            </w:pPr>
            <w:r>
              <w:rPr>
                <w:rFonts w:ascii="Times New Roman" w:hAnsi="Times New Roman" w:cs="Times New Roman"/>
              </w:rPr>
              <w:lastRenderedPageBreak/>
              <w:t>4</w:t>
            </w:r>
          </w:p>
        </w:tc>
        <w:tc>
          <w:tcPr>
            <w:tcW w:w="2819" w:type="dxa"/>
            <w:tcBorders>
              <w:left w:val="single" w:sz="2" w:space="0" w:color="000001"/>
              <w:bottom w:val="single" w:sz="2" w:space="0" w:color="000001"/>
            </w:tcBorders>
            <w:shd w:val="clear" w:color="auto" w:fill="auto"/>
            <w:tcMar>
              <w:left w:w="54" w:type="dxa"/>
            </w:tcMar>
          </w:tcPr>
          <w:p w:rsidR="00B53FB2" w:rsidRDefault="00E83154">
            <w:pPr>
              <w:pStyle w:val="aff4"/>
              <w:snapToGrid w:val="0"/>
              <w:jc w:val="both"/>
              <w:rPr>
                <w:rFonts w:ascii="Times New Roman" w:hAnsi="Times New Roman"/>
                <w:b/>
                <w:bCs/>
                <w:sz w:val="24"/>
                <w:szCs w:val="24"/>
                <w:lang w:eastAsia="ar-SA"/>
              </w:rPr>
            </w:pPr>
            <w:r>
              <w:rPr>
                <w:rFonts w:ascii="Times New Roman" w:hAnsi="Times New Roman"/>
                <w:b/>
                <w:bCs/>
                <w:sz w:val="24"/>
                <w:szCs w:val="24"/>
                <w:lang w:eastAsia="ar-SA"/>
              </w:rPr>
              <w:t>Заседание 4</w:t>
            </w:r>
          </w:p>
          <w:p w:rsidR="00B53FB2" w:rsidRDefault="00E83154">
            <w:pPr>
              <w:pStyle w:val="aff4"/>
              <w:snapToGrid w:val="0"/>
              <w:rPr>
                <w:rFonts w:ascii="Times New Roman" w:hAnsi="Times New Roman"/>
                <w:sz w:val="24"/>
                <w:szCs w:val="24"/>
                <w:lang w:eastAsia="ar-SA"/>
              </w:rPr>
            </w:pPr>
            <w:r>
              <w:rPr>
                <w:rFonts w:ascii="Times New Roman" w:hAnsi="Times New Roman"/>
                <w:sz w:val="24"/>
                <w:szCs w:val="24"/>
                <w:lang w:eastAsia="ar-SA"/>
              </w:rPr>
              <w:t xml:space="preserve">Рассмотрение документов учащихся рекомендованных на прохождение </w:t>
            </w:r>
            <w:proofErr w:type="gramStart"/>
            <w:r>
              <w:rPr>
                <w:rFonts w:ascii="Times New Roman" w:hAnsi="Times New Roman"/>
                <w:sz w:val="24"/>
                <w:szCs w:val="24"/>
                <w:lang w:eastAsia="ar-SA"/>
              </w:rPr>
              <w:t>районной</w:t>
            </w:r>
            <w:proofErr w:type="gramEnd"/>
            <w:r>
              <w:rPr>
                <w:rFonts w:ascii="Times New Roman" w:hAnsi="Times New Roman"/>
                <w:sz w:val="24"/>
                <w:szCs w:val="24"/>
                <w:lang w:eastAsia="ar-SA"/>
              </w:rPr>
              <w:t xml:space="preserve"> ПМПК. Обсуждение результатов психологической диагностики детей.</w:t>
            </w:r>
          </w:p>
        </w:tc>
        <w:tc>
          <w:tcPr>
            <w:tcW w:w="2843" w:type="dxa"/>
            <w:tcBorders>
              <w:left w:val="single" w:sz="2" w:space="0" w:color="000001"/>
              <w:bottom w:val="single" w:sz="2" w:space="0" w:color="000001"/>
            </w:tcBorders>
            <w:shd w:val="clear" w:color="auto" w:fill="auto"/>
            <w:tcMar>
              <w:left w:w="54" w:type="dxa"/>
            </w:tcMar>
          </w:tcPr>
          <w:p w:rsidR="00B53FB2" w:rsidRDefault="00E83154">
            <w:pPr>
              <w:pStyle w:val="affa"/>
              <w:snapToGrid w:val="0"/>
              <w:rPr>
                <w:rFonts w:ascii="Times New Roman" w:hAnsi="Times New Roman" w:cs="Times New Roman"/>
              </w:rPr>
            </w:pPr>
            <w:r>
              <w:rPr>
                <w:rFonts w:ascii="Times New Roman" w:hAnsi="Times New Roman" w:cs="Times New Roman"/>
              </w:rPr>
              <w:t>1. Предоставление классными руководителями характеристик учащихся нуждающихся в коррекционно-развивающей помощи.</w:t>
            </w:r>
          </w:p>
          <w:p w:rsidR="00B53FB2" w:rsidRDefault="00E83154">
            <w:pPr>
              <w:pStyle w:val="affa"/>
              <w:snapToGrid w:val="0"/>
              <w:rPr>
                <w:rFonts w:ascii="Times New Roman" w:hAnsi="Times New Roman" w:cs="Times New Roman"/>
              </w:rPr>
            </w:pPr>
            <w:r>
              <w:rPr>
                <w:rFonts w:ascii="Times New Roman" w:hAnsi="Times New Roman" w:cs="Times New Roman"/>
              </w:rPr>
              <w:t>2. Выступление психолога с результатами диагностики.</w:t>
            </w:r>
          </w:p>
        </w:tc>
        <w:tc>
          <w:tcPr>
            <w:tcW w:w="2200" w:type="dxa"/>
            <w:gridSpan w:val="2"/>
            <w:tcBorders>
              <w:left w:val="single" w:sz="2" w:space="0" w:color="000001"/>
              <w:bottom w:val="single" w:sz="2" w:space="0" w:color="000001"/>
            </w:tcBorders>
            <w:shd w:val="clear" w:color="auto" w:fill="auto"/>
            <w:tcMar>
              <w:left w:w="54" w:type="dxa"/>
            </w:tcMar>
          </w:tcPr>
          <w:p w:rsidR="00B53FB2" w:rsidRDefault="00E83154">
            <w:pPr>
              <w:pStyle w:val="affa"/>
              <w:snapToGrid w:val="0"/>
              <w:jc w:val="both"/>
              <w:rPr>
                <w:rFonts w:ascii="Times New Roman" w:hAnsi="Times New Roman" w:cs="Times New Roman"/>
              </w:rPr>
            </w:pPr>
            <w:r>
              <w:rPr>
                <w:rFonts w:ascii="Times New Roman" w:hAnsi="Times New Roman" w:cs="Times New Roman"/>
              </w:rPr>
              <w:t>март</w:t>
            </w:r>
          </w:p>
        </w:tc>
        <w:tc>
          <w:tcPr>
            <w:tcW w:w="1885" w:type="dxa"/>
            <w:tcBorders>
              <w:left w:val="single" w:sz="2" w:space="0" w:color="000001"/>
              <w:bottom w:val="single" w:sz="2" w:space="0" w:color="000001"/>
              <w:right w:val="single" w:sz="2" w:space="0" w:color="000001"/>
            </w:tcBorders>
            <w:shd w:val="clear" w:color="auto" w:fill="auto"/>
            <w:tcMar>
              <w:left w:w="54" w:type="dxa"/>
            </w:tcMar>
          </w:tcPr>
          <w:p w:rsidR="00B53FB2" w:rsidRDefault="00E83154">
            <w:pPr>
              <w:pStyle w:val="affa"/>
              <w:snapToGrid w:val="0"/>
              <w:rPr>
                <w:rFonts w:ascii="Times New Roman" w:hAnsi="Times New Roman" w:cs="Times New Roman"/>
              </w:rPr>
            </w:pPr>
            <w:r>
              <w:rPr>
                <w:rFonts w:ascii="Times New Roman" w:hAnsi="Times New Roman" w:cs="Times New Roman"/>
              </w:rPr>
              <w:t xml:space="preserve">Чернова Л.Н., председатель </w:t>
            </w:r>
            <w:proofErr w:type="spellStart"/>
            <w:r>
              <w:rPr>
                <w:rFonts w:ascii="Times New Roman" w:hAnsi="Times New Roman" w:cs="Times New Roman"/>
              </w:rPr>
              <w:t>ПМПк</w:t>
            </w:r>
            <w:proofErr w:type="spellEnd"/>
            <w:r>
              <w:rPr>
                <w:rFonts w:ascii="Times New Roman" w:hAnsi="Times New Roman" w:cs="Times New Roman"/>
              </w:rPr>
              <w:t xml:space="preserve">, члены </w:t>
            </w:r>
            <w:proofErr w:type="spellStart"/>
            <w:r>
              <w:rPr>
                <w:rFonts w:ascii="Times New Roman" w:hAnsi="Times New Roman" w:cs="Times New Roman"/>
              </w:rPr>
              <w:t>ПМПк</w:t>
            </w:r>
            <w:proofErr w:type="spellEnd"/>
            <w:r>
              <w:rPr>
                <w:rFonts w:ascii="Times New Roman" w:hAnsi="Times New Roman" w:cs="Times New Roman"/>
              </w:rPr>
              <w:t>.</w:t>
            </w:r>
          </w:p>
        </w:tc>
      </w:tr>
      <w:tr w:rsidR="00B53FB2">
        <w:tc>
          <w:tcPr>
            <w:tcW w:w="720" w:type="dxa"/>
            <w:tcBorders>
              <w:left w:val="single" w:sz="2" w:space="0" w:color="000001"/>
              <w:bottom w:val="single" w:sz="2" w:space="0" w:color="000001"/>
            </w:tcBorders>
            <w:shd w:val="clear" w:color="auto" w:fill="auto"/>
            <w:tcMar>
              <w:left w:w="54" w:type="dxa"/>
            </w:tcMar>
          </w:tcPr>
          <w:p w:rsidR="00B53FB2" w:rsidRDefault="00B53FB2">
            <w:pPr>
              <w:pStyle w:val="affa"/>
              <w:snapToGrid w:val="0"/>
              <w:jc w:val="both"/>
              <w:rPr>
                <w:rFonts w:ascii="Times New Roman" w:hAnsi="Times New Roman" w:cs="Times New Roman"/>
              </w:rPr>
            </w:pPr>
          </w:p>
        </w:tc>
        <w:tc>
          <w:tcPr>
            <w:tcW w:w="5662" w:type="dxa"/>
            <w:gridSpan w:val="2"/>
            <w:tcBorders>
              <w:left w:val="single" w:sz="2" w:space="0" w:color="000001"/>
              <w:bottom w:val="single" w:sz="2" w:space="0" w:color="000001"/>
            </w:tcBorders>
            <w:shd w:val="clear" w:color="auto" w:fill="auto"/>
            <w:tcMar>
              <w:left w:w="54" w:type="dxa"/>
            </w:tcMar>
          </w:tcPr>
          <w:p w:rsidR="00B53FB2" w:rsidRDefault="00E83154">
            <w:pPr>
              <w:pStyle w:val="affa"/>
              <w:snapToGrid w:val="0"/>
              <w:jc w:val="center"/>
              <w:rPr>
                <w:rFonts w:ascii="Times New Roman" w:hAnsi="Times New Roman" w:cs="Times New Roman"/>
                <w:b/>
                <w:bCs/>
              </w:rPr>
            </w:pPr>
            <w:r>
              <w:rPr>
                <w:rFonts w:ascii="Times New Roman" w:hAnsi="Times New Roman" w:cs="Times New Roman"/>
                <w:b/>
                <w:bCs/>
              </w:rPr>
              <w:t>Работа между заседаниями</w:t>
            </w:r>
          </w:p>
        </w:tc>
        <w:tc>
          <w:tcPr>
            <w:tcW w:w="2200" w:type="dxa"/>
            <w:gridSpan w:val="2"/>
            <w:tcBorders>
              <w:left w:val="single" w:sz="2" w:space="0" w:color="000001"/>
              <w:bottom w:val="single" w:sz="2" w:space="0" w:color="000001"/>
            </w:tcBorders>
            <w:shd w:val="clear" w:color="auto" w:fill="auto"/>
            <w:tcMar>
              <w:left w:w="54" w:type="dxa"/>
            </w:tcMar>
          </w:tcPr>
          <w:p w:rsidR="00B53FB2" w:rsidRDefault="00B53FB2">
            <w:pPr>
              <w:pStyle w:val="affa"/>
              <w:snapToGrid w:val="0"/>
              <w:jc w:val="both"/>
              <w:rPr>
                <w:rFonts w:ascii="Times New Roman" w:hAnsi="Times New Roman" w:cs="Times New Roman"/>
              </w:rPr>
            </w:pPr>
          </w:p>
        </w:tc>
        <w:tc>
          <w:tcPr>
            <w:tcW w:w="1885" w:type="dxa"/>
            <w:tcBorders>
              <w:left w:val="single" w:sz="2" w:space="0" w:color="000001"/>
              <w:bottom w:val="single" w:sz="2" w:space="0" w:color="000001"/>
              <w:right w:val="single" w:sz="2" w:space="0" w:color="000001"/>
            </w:tcBorders>
            <w:shd w:val="clear" w:color="auto" w:fill="auto"/>
            <w:tcMar>
              <w:left w:w="54" w:type="dxa"/>
            </w:tcMar>
          </w:tcPr>
          <w:p w:rsidR="00B53FB2" w:rsidRDefault="00B53FB2">
            <w:pPr>
              <w:pStyle w:val="affa"/>
              <w:snapToGrid w:val="0"/>
              <w:jc w:val="both"/>
              <w:rPr>
                <w:rFonts w:ascii="Times New Roman" w:hAnsi="Times New Roman" w:cs="Times New Roman"/>
              </w:rPr>
            </w:pPr>
          </w:p>
        </w:tc>
      </w:tr>
      <w:tr w:rsidR="00B53FB2">
        <w:trPr>
          <w:trHeight w:val="2081"/>
        </w:trPr>
        <w:tc>
          <w:tcPr>
            <w:tcW w:w="720" w:type="dxa"/>
            <w:tcBorders>
              <w:left w:val="single" w:sz="2" w:space="0" w:color="000001"/>
              <w:bottom w:val="single" w:sz="2" w:space="0" w:color="000001"/>
            </w:tcBorders>
            <w:shd w:val="clear" w:color="auto" w:fill="auto"/>
            <w:tcMar>
              <w:left w:w="54" w:type="dxa"/>
            </w:tcMar>
          </w:tcPr>
          <w:p w:rsidR="00B53FB2" w:rsidRDefault="00B53FB2">
            <w:pPr>
              <w:pStyle w:val="affa"/>
              <w:snapToGrid w:val="0"/>
              <w:jc w:val="both"/>
              <w:rPr>
                <w:rFonts w:ascii="Times New Roman" w:hAnsi="Times New Roman" w:cs="Times New Roman"/>
              </w:rPr>
            </w:pPr>
          </w:p>
        </w:tc>
        <w:tc>
          <w:tcPr>
            <w:tcW w:w="5662" w:type="dxa"/>
            <w:gridSpan w:val="2"/>
            <w:tcBorders>
              <w:left w:val="single" w:sz="2" w:space="0" w:color="000001"/>
              <w:bottom w:val="single" w:sz="2" w:space="0" w:color="000001"/>
            </w:tcBorders>
            <w:shd w:val="clear" w:color="auto" w:fill="auto"/>
            <w:tcMar>
              <w:left w:w="54" w:type="dxa"/>
            </w:tcMar>
          </w:tcPr>
          <w:p w:rsidR="00B53FB2" w:rsidRDefault="00E83154">
            <w:pPr>
              <w:snapToGrid w:val="0"/>
              <w:spacing w:line="100" w:lineRule="atLeast"/>
              <w:jc w:val="both"/>
              <w:rPr>
                <w:rFonts w:ascii="Times New Roman" w:eastAsia="Times New Roman" w:hAnsi="Times New Roman" w:cs="Times New Roman"/>
                <w:sz w:val="24"/>
                <w:szCs w:val="24"/>
                <w:lang w:eastAsia="hi-IN" w:bidi="hi-IN"/>
              </w:rPr>
            </w:pPr>
            <w:r>
              <w:rPr>
                <w:rFonts w:ascii="Times New Roman" w:eastAsia="Times New Roman" w:hAnsi="Times New Roman" w:cs="Times New Roman"/>
                <w:sz w:val="24"/>
                <w:szCs w:val="24"/>
                <w:lang w:eastAsia="hi-IN" w:bidi="hi-IN"/>
              </w:rPr>
              <w:t xml:space="preserve">Подготовка документов на </w:t>
            </w:r>
            <w:proofErr w:type="gramStart"/>
            <w:r>
              <w:rPr>
                <w:rFonts w:ascii="Times New Roman" w:eastAsia="Times New Roman" w:hAnsi="Times New Roman" w:cs="Times New Roman"/>
                <w:sz w:val="24"/>
                <w:szCs w:val="24"/>
                <w:lang w:eastAsia="hi-IN" w:bidi="hi-IN"/>
              </w:rPr>
              <w:t>районную</w:t>
            </w:r>
            <w:proofErr w:type="gramEnd"/>
            <w:r>
              <w:rPr>
                <w:rFonts w:ascii="Times New Roman" w:eastAsia="Times New Roman" w:hAnsi="Times New Roman" w:cs="Times New Roman"/>
                <w:sz w:val="24"/>
                <w:szCs w:val="24"/>
                <w:lang w:eastAsia="hi-IN" w:bidi="hi-IN"/>
              </w:rPr>
              <w:t xml:space="preserve"> ПМПК.</w:t>
            </w:r>
          </w:p>
        </w:tc>
        <w:tc>
          <w:tcPr>
            <w:tcW w:w="2200" w:type="dxa"/>
            <w:gridSpan w:val="2"/>
            <w:tcBorders>
              <w:left w:val="single" w:sz="2" w:space="0" w:color="000001"/>
              <w:bottom w:val="single" w:sz="2" w:space="0" w:color="000001"/>
            </w:tcBorders>
            <w:shd w:val="clear" w:color="auto" w:fill="auto"/>
            <w:tcMar>
              <w:left w:w="54" w:type="dxa"/>
            </w:tcMar>
          </w:tcPr>
          <w:p w:rsidR="00B53FB2" w:rsidRDefault="00B53FB2">
            <w:pPr>
              <w:pStyle w:val="affa"/>
              <w:snapToGrid w:val="0"/>
              <w:jc w:val="both"/>
              <w:rPr>
                <w:rFonts w:ascii="Times New Roman" w:hAnsi="Times New Roman" w:cs="Times New Roman"/>
              </w:rPr>
            </w:pPr>
          </w:p>
        </w:tc>
        <w:tc>
          <w:tcPr>
            <w:tcW w:w="1885" w:type="dxa"/>
            <w:tcBorders>
              <w:left w:val="single" w:sz="2" w:space="0" w:color="000001"/>
              <w:bottom w:val="single" w:sz="2" w:space="0" w:color="000001"/>
              <w:right w:val="single" w:sz="2" w:space="0" w:color="000001"/>
            </w:tcBorders>
            <w:shd w:val="clear" w:color="auto" w:fill="auto"/>
            <w:tcMar>
              <w:left w:w="54" w:type="dxa"/>
            </w:tcMar>
          </w:tcPr>
          <w:p w:rsidR="00B53FB2" w:rsidRDefault="00E83154">
            <w:pPr>
              <w:pStyle w:val="affa"/>
              <w:snapToGrid w:val="0"/>
              <w:rPr>
                <w:rFonts w:ascii="Times New Roman" w:hAnsi="Times New Roman" w:cs="Times New Roman"/>
              </w:rPr>
            </w:pPr>
            <w:r>
              <w:rPr>
                <w:rFonts w:ascii="Times New Roman" w:hAnsi="Times New Roman" w:cs="Times New Roman"/>
              </w:rPr>
              <w:t xml:space="preserve">Чернова Л.Н., председатель </w:t>
            </w:r>
            <w:proofErr w:type="spellStart"/>
            <w:r>
              <w:rPr>
                <w:rFonts w:ascii="Times New Roman" w:hAnsi="Times New Roman" w:cs="Times New Roman"/>
              </w:rPr>
              <w:t>ПМПк</w:t>
            </w:r>
            <w:proofErr w:type="spellEnd"/>
            <w:r>
              <w:rPr>
                <w:rFonts w:ascii="Times New Roman" w:hAnsi="Times New Roman" w:cs="Times New Roman"/>
              </w:rPr>
              <w:t xml:space="preserve">, члены </w:t>
            </w:r>
            <w:proofErr w:type="spellStart"/>
            <w:r>
              <w:rPr>
                <w:rFonts w:ascii="Times New Roman" w:hAnsi="Times New Roman" w:cs="Times New Roman"/>
              </w:rPr>
              <w:t>ПМПк</w:t>
            </w:r>
            <w:proofErr w:type="spellEnd"/>
            <w:r>
              <w:rPr>
                <w:rFonts w:ascii="Times New Roman" w:hAnsi="Times New Roman" w:cs="Times New Roman"/>
              </w:rPr>
              <w:t>, классные руководители</w:t>
            </w:r>
          </w:p>
        </w:tc>
      </w:tr>
      <w:tr w:rsidR="00B53FB2">
        <w:tc>
          <w:tcPr>
            <w:tcW w:w="720" w:type="dxa"/>
            <w:tcBorders>
              <w:left w:val="single" w:sz="2" w:space="0" w:color="000001"/>
              <w:bottom w:val="single" w:sz="2" w:space="0" w:color="000001"/>
            </w:tcBorders>
            <w:shd w:val="clear" w:color="auto" w:fill="auto"/>
            <w:tcMar>
              <w:left w:w="54" w:type="dxa"/>
            </w:tcMar>
          </w:tcPr>
          <w:p w:rsidR="00B53FB2" w:rsidRDefault="00E83154">
            <w:pPr>
              <w:pStyle w:val="affa"/>
              <w:snapToGrid w:val="0"/>
              <w:jc w:val="both"/>
              <w:rPr>
                <w:rFonts w:ascii="Times New Roman" w:hAnsi="Times New Roman" w:cs="Times New Roman"/>
              </w:rPr>
            </w:pPr>
            <w:r>
              <w:rPr>
                <w:rFonts w:ascii="Times New Roman" w:hAnsi="Times New Roman" w:cs="Times New Roman"/>
              </w:rPr>
              <w:t>5</w:t>
            </w:r>
          </w:p>
        </w:tc>
        <w:tc>
          <w:tcPr>
            <w:tcW w:w="2819" w:type="dxa"/>
            <w:tcBorders>
              <w:left w:val="single" w:sz="2" w:space="0" w:color="000001"/>
              <w:bottom w:val="single" w:sz="2" w:space="0" w:color="000001"/>
            </w:tcBorders>
            <w:shd w:val="clear" w:color="auto" w:fill="auto"/>
            <w:tcMar>
              <w:left w:w="54" w:type="dxa"/>
            </w:tcMar>
          </w:tcPr>
          <w:p w:rsidR="00B53FB2" w:rsidRDefault="00E83154">
            <w:pPr>
              <w:pStyle w:val="aff4"/>
              <w:snapToGrid w:val="0"/>
              <w:jc w:val="both"/>
              <w:rPr>
                <w:rFonts w:ascii="Times New Roman" w:hAnsi="Times New Roman"/>
                <w:b/>
                <w:bCs/>
                <w:sz w:val="24"/>
                <w:szCs w:val="24"/>
                <w:lang w:eastAsia="ar-SA"/>
              </w:rPr>
            </w:pPr>
            <w:r>
              <w:rPr>
                <w:rFonts w:ascii="Times New Roman" w:hAnsi="Times New Roman"/>
                <w:b/>
                <w:bCs/>
                <w:sz w:val="24"/>
                <w:szCs w:val="24"/>
                <w:lang w:eastAsia="ar-SA"/>
              </w:rPr>
              <w:t>Заседание 5</w:t>
            </w:r>
          </w:p>
          <w:p w:rsidR="00B53FB2" w:rsidRDefault="00E83154">
            <w:pPr>
              <w:pStyle w:val="aff4"/>
              <w:snapToGrid w:val="0"/>
              <w:jc w:val="both"/>
              <w:rPr>
                <w:rFonts w:ascii="Times New Roman" w:hAnsi="Times New Roman"/>
                <w:sz w:val="24"/>
                <w:szCs w:val="24"/>
                <w:lang w:eastAsia="ar-SA"/>
              </w:rPr>
            </w:pPr>
            <w:r>
              <w:rPr>
                <w:rFonts w:ascii="Times New Roman" w:hAnsi="Times New Roman"/>
                <w:sz w:val="24"/>
                <w:szCs w:val="24"/>
                <w:lang w:eastAsia="ar-SA"/>
              </w:rPr>
              <w:t xml:space="preserve">Анализ работы </w:t>
            </w:r>
            <w:proofErr w:type="spellStart"/>
            <w:r>
              <w:rPr>
                <w:rFonts w:ascii="Times New Roman" w:hAnsi="Times New Roman"/>
                <w:sz w:val="24"/>
                <w:szCs w:val="24"/>
                <w:lang w:eastAsia="ar-SA"/>
              </w:rPr>
              <w:t>ПМПк</w:t>
            </w:r>
            <w:proofErr w:type="spellEnd"/>
            <w:r>
              <w:rPr>
                <w:rFonts w:ascii="Times New Roman" w:hAnsi="Times New Roman"/>
                <w:sz w:val="24"/>
                <w:szCs w:val="24"/>
                <w:lang w:eastAsia="ar-SA"/>
              </w:rPr>
              <w:t xml:space="preserve"> за истекший учебный год. Составление плана-проекта работы </w:t>
            </w:r>
            <w:proofErr w:type="spellStart"/>
            <w:r>
              <w:rPr>
                <w:rFonts w:ascii="Times New Roman" w:hAnsi="Times New Roman"/>
                <w:sz w:val="24"/>
                <w:szCs w:val="24"/>
                <w:lang w:eastAsia="ar-SA"/>
              </w:rPr>
              <w:t>ПМПк</w:t>
            </w:r>
            <w:proofErr w:type="spellEnd"/>
            <w:r>
              <w:rPr>
                <w:rFonts w:ascii="Times New Roman" w:hAnsi="Times New Roman"/>
                <w:sz w:val="24"/>
                <w:szCs w:val="24"/>
                <w:lang w:eastAsia="ar-SA"/>
              </w:rPr>
              <w:t xml:space="preserve"> на следующий учебный год</w:t>
            </w:r>
          </w:p>
        </w:tc>
        <w:tc>
          <w:tcPr>
            <w:tcW w:w="2843" w:type="dxa"/>
            <w:tcBorders>
              <w:left w:val="single" w:sz="2" w:space="0" w:color="000001"/>
              <w:bottom w:val="single" w:sz="2" w:space="0" w:color="000001"/>
            </w:tcBorders>
            <w:shd w:val="clear" w:color="auto" w:fill="auto"/>
            <w:tcMar>
              <w:left w:w="54" w:type="dxa"/>
            </w:tcMar>
          </w:tcPr>
          <w:p w:rsidR="00B53FB2" w:rsidRDefault="00B53FB2">
            <w:pPr>
              <w:pStyle w:val="affa"/>
              <w:snapToGrid w:val="0"/>
              <w:jc w:val="both"/>
              <w:rPr>
                <w:rFonts w:ascii="Times New Roman" w:hAnsi="Times New Roman" w:cs="Times New Roman"/>
              </w:rPr>
            </w:pPr>
          </w:p>
        </w:tc>
        <w:tc>
          <w:tcPr>
            <w:tcW w:w="2200" w:type="dxa"/>
            <w:gridSpan w:val="2"/>
            <w:tcBorders>
              <w:left w:val="single" w:sz="2" w:space="0" w:color="000001"/>
              <w:bottom w:val="single" w:sz="2" w:space="0" w:color="000001"/>
            </w:tcBorders>
            <w:shd w:val="clear" w:color="auto" w:fill="auto"/>
            <w:tcMar>
              <w:left w:w="54" w:type="dxa"/>
            </w:tcMar>
          </w:tcPr>
          <w:p w:rsidR="00B53FB2" w:rsidRDefault="00E83154">
            <w:pPr>
              <w:pStyle w:val="affa"/>
              <w:snapToGrid w:val="0"/>
              <w:jc w:val="both"/>
              <w:rPr>
                <w:rFonts w:ascii="Times New Roman" w:hAnsi="Times New Roman" w:cs="Times New Roman"/>
              </w:rPr>
            </w:pPr>
            <w:r>
              <w:rPr>
                <w:rFonts w:ascii="Times New Roman" w:hAnsi="Times New Roman" w:cs="Times New Roman"/>
              </w:rPr>
              <w:t>июнь</w:t>
            </w:r>
          </w:p>
        </w:tc>
        <w:tc>
          <w:tcPr>
            <w:tcW w:w="1885" w:type="dxa"/>
            <w:tcBorders>
              <w:left w:val="single" w:sz="2" w:space="0" w:color="000001"/>
              <w:bottom w:val="single" w:sz="2" w:space="0" w:color="000001"/>
              <w:right w:val="single" w:sz="2" w:space="0" w:color="000001"/>
            </w:tcBorders>
            <w:shd w:val="clear" w:color="auto" w:fill="auto"/>
            <w:tcMar>
              <w:left w:w="54" w:type="dxa"/>
            </w:tcMar>
          </w:tcPr>
          <w:p w:rsidR="00B53FB2" w:rsidRDefault="00B53FB2">
            <w:pPr>
              <w:pStyle w:val="affa"/>
              <w:snapToGrid w:val="0"/>
              <w:jc w:val="both"/>
              <w:rPr>
                <w:rFonts w:ascii="Times New Roman" w:hAnsi="Times New Roman" w:cs="Times New Roman"/>
              </w:rPr>
            </w:pPr>
          </w:p>
        </w:tc>
      </w:tr>
    </w:tbl>
    <w:p w:rsidR="00B53FB2" w:rsidRDefault="00B53FB2">
      <w:pPr>
        <w:rPr>
          <w:rFonts w:ascii="Times New Roman" w:eastAsia="Lucida Sans Unicode" w:hAnsi="Times New Roman" w:cs="Times New Roman"/>
          <w:b/>
          <w:color w:val="000000"/>
          <w:sz w:val="24"/>
          <w:szCs w:val="24"/>
          <w:lang w:eastAsia="hi-IN" w:bidi="hi-IN"/>
        </w:rPr>
      </w:pPr>
    </w:p>
    <w:p w:rsidR="00B53FB2" w:rsidRDefault="00E83154">
      <w:pPr>
        <w:jc w:val="right"/>
        <w:rPr>
          <w:rFonts w:ascii="Times New Roman" w:eastAsia="Lucida Sans Unicode" w:hAnsi="Times New Roman" w:cs="Times New Roman"/>
          <w:color w:val="000000"/>
          <w:sz w:val="24"/>
          <w:szCs w:val="24"/>
          <w:lang w:eastAsia="hi-IN" w:bidi="hi-IN"/>
        </w:rPr>
      </w:pPr>
      <w:r>
        <w:rPr>
          <w:rFonts w:ascii="Times New Roman" w:eastAsia="Lucida Sans Unicode" w:hAnsi="Times New Roman" w:cs="Times New Roman"/>
          <w:color w:val="000000"/>
          <w:sz w:val="24"/>
          <w:szCs w:val="24"/>
          <w:lang w:eastAsia="hi-IN" w:bidi="hi-IN"/>
        </w:rPr>
        <w:t>Приложение 3</w:t>
      </w:r>
    </w:p>
    <w:p w:rsidR="00B53FB2" w:rsidRDefault="00E83154">
      <w:pPr>
        <w:shd w:val="clear" w:color="auto" w:fill="FFFFFF"/>
        <w:spacing w:before="240" w:after="240" w:line="250" w:lineRule="atLeast"/>
        <w:textAlignment w:val="baseline"/>
        <w:rPr>
          <w:rFonts w:ascii="Times New Roman" w:eastAsia="Times New Roman" w:hAnsi="Times New Roman" w:cs="Times New Roman"/>
          <w:b/>
          <w:color w:val="000000"/>
          <w:sz w:val="28"/>
          <w:szCs w:val="28"/>
          <w:lang w:eastAsia="hi-IN" w:bidi="hi-IN"/>
        </w:rPr>
      </w:pPr>
      <w:r>
        <w:rPr>
          <w:rFonts w:ascii="Times New Roman" w:eastAsia="Times New Roman" w:hAnsi="Times New Roman" w:cs="Times New Roman"/>
          <w:b/>
          <w:color w:val="000000"/>
          <w:sz w:val="24"/>
          <w:szCs w:val="24"/>
          <w:lang w:eastAsia="hi-IN" w:bidi="hi-IN"/>
        </w:rPr>
        <w:t xml:space="preserve">                  </w:t>
      </w:r>
      <w:r>
        <w:rPr>
          <w:rFonts w:ascii="Times New Roman" w:eastAsia="Times New Roman" w:hAnsi="Times New Roman" w:cs="Times New Roman"/>
          <w:b/>
          <w:color w:val="000000"/>
          <w:sz w:val="28"/>
          <w:szCs w:val="28"/>
          <w:lang w:eastAsia="hi-IN" w:bidi="hi-IN"/>
        </w:rPr>
        <w:t>План работы педагог</w:t>
      </w:r>
      <w:proofErr w:type="gramStart"/>
      <w:r>
        <w:rPr>
          <w:rFonts w:ascii="Times New Roman" w:eastAsia="Times New Roman" w:hAnsi="Times New Roman" w:cs="Times New Roman"/>
          <w:b/>
          <w:color w:val="000000"/>
          <w:sz w:val="28"/>
          <w:szCs w:val="28"/>
          <w:lang w:eastAsia="hi-IN" w:bidi="hi-IN"/>
        </w:rPr>
        <w:t>а-</w:t>
      </w:r>
      <w:proofErr w:type="gramEnd"/>
      <w:r>
        <w:rPr>
          <w:rFonts w:ascii="Times New Roman" w:eastAsia="Times New Roman" w:hAnsi="Times New Roman" w:cs="Times New Roman"/>
          <w:b/>
          <w:color w:val="000000"/>
          <w:sz w:val="28"/>
          <w:szCs w:val="28"/>
          <w:lang w:eastAsia="hi-IN" w:bidi="hi-IN"/>
        </w:rPr>
        <w:t xml:space="preserve"> психолога на 2016-2017  учебный год</w:t>
      </w:r>
    </w:p>
    <w:p w:rsidR="00B53FB2" w:rsidRDefault="00E83154">
      <w:pPr>
        <w:spacing w:after="240" w:line="200" w:lineRule="atLeast"/>
        <w:textAlignment w:val="baseline"/>
        <w:rPr>
          <w:rFonts w:ascii="Times New Roman" w:eastAsia="Times New Roman" w:hAnsi="Times New Roman" w:cs="Times New Roman"/>
          <w:color w:val="000000"/>
          <w:sz w:val="28"/>
          <w:szCs w:val="28"/>
          <w:lang w:eastAsia="hi-IN" w:bidi="hi-IN"/>
        </w:rPr>
      </w:pPr>
      <w:r>
        <w:rPr>
          <w:rFonts w:ascii="Times New Roman" w:eastAsia="Times New Roman" w:hAnsi="Times New Roman" w:cs="Times New Roman"/>
          <w:color w:val="373737"/>
          <w:sz w:val="28"/>
          <w:szCs w:val="28"/>
          <w:lang w:eastAsia="hi-IN" w:bidi="hi-IN"/>
        </w:rPr>
        <w:t> </w:t>
      </w:r>
      <w:r>
        <w:rPr>
          <w:rFonts w:ascii="Times New Roman" w:eastAsia="Times New Roman" w:hAnsi="Times New Roman" w:cs="Times New Roman"/>
          <w:i/>
          <w:iCs/>
          <w:color w:val="000000"/>
          <w:sz w:val="28"/>
          <w:szCs w:val="28"/>
          <w:lang w:eastAsia="hi-IN" w:bidi="hi-IN"/>
        </w:rPr>
        <w:t>Цель: </w:t>
      </w:r>
      <w:r>
        <w:rPr>
          <w:rFonts w:ascii="Times New Roman" w:eastAsia="Times New Roman" w:hAnsi="Times New Roman" w:cs="Times New Roman"/>
          <w:color w:val="000000"/>
          <w:sz w:val="28"/>
          <w:szCs w:val="28"/>
          <w:lang w:eastAsia="hi-IN" w:bidi="hi-IN"/>
        </w:rPr>
        <w:t>сохранение и сбережение психического здоровья школьников, сопровождение всех участников образовательного процесса на различных этапах развития:</w:t>
      </w:r>
    </w:p>
    <w:p w:rsidR="00B53FB2" w:rsidRDefault="00E83154">
      <w:pPr>
        <w:spacing w:after="240" w:line="200" w:lineRule="atLeast"/>
        <w:textAlignment w:val="baseline"/>
        <w:rPr>
          <w:rFonts w:ascii="Times New Roman" w:eastAsia="Times New Roman" w:hAnsi="Times New Roman" w:cs="Times New Roman"/>
          <w:color w:val="000000"/>
          <w:sz w:val="28"/>
          <w:szCs w:val="28"/>
          <w:lang w:eastAsia="hi-IN" w:bidi="hi-IN"/>
        </w:rPr>
      </w:pPr>
      <w:r>
        <w:rPr>
          <w:rFonts w:ascii="Times New Roman" w:eastAsia="Times New Roman" w:hAnsi="Times New Roman" w:cs="Times New Roman"/>
          <w:color w:val="000000"/>
          <w:sz w:val="28"/>
          <w:szCs w:val="28"/>
          <w:lang w:eastAsia="hi-IN" w:bidi="hi-IN"/>
        </w:rPr>
        <w:t>- Способствование созданию оптимальных условий для сохранения психологического здоровья субъектов образовательного процесса;</w:t>
      </w:r>
    </w:p>
    <w:p w:rsidR="00B53FB2" w:rsidRDefault="00E83154">
      <w:pPr>
        <w:spacing w:after="240" w:line="200" w:lineRule="atLeast"/>
        <w:textAlignment w:val="baseline"/>
        <w:rPr>
          <w:rFonts w:ascii="Times New Roman" w:eastAsia="Times New Roman" w:hAnsi="Times New Roman" w:cs="Times New Roman"/>
          <w:color w:val="000000"/>
          <w:sz w:val="28"/>
          <w:szCs w:val="28"/>
          <w:lang w:eastAsia="hi-IN" w:bidi="hi-IN"/>
        </w:rPr>
      </w:pPr>
      <w:r>
        <w:rPr>
          <w:rFonts w:ascii="Times New Roman" w:eastAsia="Times New Roman" w:hAnsi="Times New Roman" w:cs="Times New Roman"/>
          <w:color w:val="000000"/>
          <w:sz w:val="28"/>
          <w:szCs w:val="28"/>
          <w:lang w:eastAsia="hi-IN" w:bidi="hi-IN"/>
        </w:rPr>
        <w:t>- Пропаганда здорового образа жизни;</w:t>
      </w:r>
    </w:p>
    <w:p w:rsidR="00B53FB2" w:rsidRDefault="00E83154">
      <w:pPr>
        <w:spacing w:after="240" w:line="200" w:lineRule="atLeast"/>
        <w:textAlignment w:val="baseline"/>
        <w:rPr>
          <w:rFonts w:ascii="Times New Roman" w:eastAsia="Times New Roman" w:hAnsi="Times New Roman" w:cs="Times New Roman"/>
          <w:color w:val="000000"/>
          <w:sz w:val="28"/>
          <w:szCs w:val="28"/>
          <w:lang w:eastAsia="hi-IN" w:bidi="hi-IN"/>
        </w:rPr>
      </w:pPr>
      <w:r>
        <w:rPr>
          <w:rFonts w:ascii="Times New Roman" w:eastAsia="Times New Roman" w:hAnsi="Times New Roman" w:cs="Times New Roman"/>
          <w:color w:val="000000"/>
          <w:sz w:val="28"/>
          <w:szCs w:val="28"/>
          <w:lang w:eastAsia="hi-IN" w:bidi="hi-IN"/>
        </w:rPr>
        <w:t> - Воспитание любви к малой Родине;</w:t>
      </w:r>
    </w:p>
    <w:p w:rsidR="00B53FB2" w:rsidRDefault="00E83154">
      <w:pPr>
        <w:spacing w:line="200" w:lineRule="atLeast"/>
        <w:textAlignment w:val="baseline"/>
        <w:rPr>
          <w:rFonts w:ascii="Times New Roman" w:eastAsia="Times New Roman" w:hAnsi="Times New Roman" w:cs="Times New Roman"/>
          <w:i/>
          <w:iCs/>
          <w:color w:val="000000"/>
          <w:sz w:val="28"/>
          <w:szCs w:val="28"/>
          <w:lang w:eastAsia="hi-IN" w:bidi="hi-IN"/>
        </w:rPr>
      </w:pPr>
      <w:r>
        <w:rPr>
          <w:rFonts w:ascii="Times New Roman" w:eastAsia="Times New Roman" w:hAnsi="Times New Roman" w:cs="Times New Roman"/>
          <w:i/>
          <w:iCs/>
          <w:color w:val="000000"/>
          <w:sz w:val="28"/>
          <w:szCs w:val="28"/>
          <w:lang w:eastAsia="hi-IN" w:bidi="hi-IN"/>
        </w:rPr>
        <w:t>Задачи:</w:t>
      </w:r>
    </w:p>
    <w:p w:rsidR="00B53FB2" w:rsidRDefault="00E83154">
      <w:pPr>
        <w:numPr>
          <w:ilvl w:val="0"/>
          <w:numId w:val="27"/>
        </w:numPr>
        <w:tabs>
          <w:tab w:val="left" w:pos="480"/>
        </w:tabs>
        <w:spacing w:after="0" w:line="200" w:lineRule="atLeast"/>
        <w:ind w:left="480"/>
        <w:textAlignment w:val="baseline"/>
        <w:rPr>
          <w:rFonts w:ascii="Times New Roman" w:eastAsia="Times New Roman" w:hAnsi="Times New Roman" w:cs="Times New Roman"/>
          <w:color w:val="000000"/>
          <w:sz w:val="28"/>
          <w:szCs w:val="28"/>
          <w:lang w:eastAsia="hi-IN" w:bidi="hi-IN"/>
        </w:rPr>
      </w:pPr>
      <w:r>
        <w:rPr>
          <w:rFonts w:ascii="Times New Roman" w:eastAsia="Times New Roman" w:hAnsi="Times New Roman" w:cs="Times New Roman"/>
          <w:color w:val="000000"/>
          <w:sz w:val="28"/>
          <w:szCs w:val="28"/>
          <w:lang w:eastAsia="hi-IN" w:bidi="hi-IN"/>
        </w:rPr>
        <w:t>способствовать формированию личности учащихся на каждом возрастном этапе;</w:t>
      </w:r>
    </w:p>
    <w:p w:rsidR="00B53FB2" w:rsidRDefault="00E83154">
      <w:pPr>
        <w:numPr>
          <w:ilvl w:val="0"/>
          <w:numId w:val="27"/>
        </w:numPr>
        <w:tabs>
          <w:tab w:val="left" w:pos="480"/>
        </w:tabs>
        <w:spacing w:after="0" w:line="200" w:lineRule="atLeast"/>
        <w:ind w:left="480"/>
        <w:textAlignment w:val="baseline"/>
        <w:rPr>
          <w:rFonts w:ascii="Times New Roman" w:eastAsia="Times New Roman" w:hAnsi="Times New Roman" w:cs="Times New Roman"/>
          <w:color w:val="000000"/>
          <w:sz w:val="28"/>
          <w:szCs w:val="28"/>
          <w:lang w:eastAsia="hi-IN" w:bidi="hi-IN"/>
        </w:rPr>
      </w:pPr>
      <w:r>
        <w:rPr>
          <w:rFonts w:ascii="Times New Roman" w:eastAsia="Times New Roman" w:hAnsi="Times New Roman" w:cs="Times New Roman"/>
          <w:color w:val="000000"/>
          <w:sz w:val="28"/>
          <w:szCs w:val="28"/>
          <w:lang w:eastAsia="hi-IN" w:bidi="hi-IN"/>
        </w:rPr>
        <w:t>содействовать становлению адекватной самооценки учащихся, снятию школьных страхов и тревожности;</w:t>
      </w:r>
    </w:p>
    <w:p w:rsidR="00B53FB2" w:rsidRDefault="00E83154">
      <w:pPr>
        <w:numPr>
          <w:ilvl w:val="0"/>
          <w:numId w:val="27"/>
        </w:numPr>
        <w:tabs>
          <w:tab w:val="left" w:pos="480"/>
        </w:tabs>
        <w:spacing w:after="0" w:line="200" w:lineRule="atLeast"/>
        <w:ind w:left="480"/>
        <w:textAlignment w:val="baseline"/>
        <w:rPr>
          <w:rFonts w:ascii="Times New Roman" w:eastAsia="Times New Roman" w:hAnsi="Times New Roman" w:cs="Times New Roman"/>
          <w:color w:val="000000"/>
          <w:sz w:val="28"/>
          <w:szCs w:val="28"/>
          <w:lang w:eastAsia="hi-IN" w:bidi="hi-IN"/>
        </w:rPr>
      </w:pPr>
      <w:r>
        <w:rPr>
          <w:rFonts w:ascii="Times New Roman" w:eastAsia="Times New Roman" w:hAnsi="Times New Roman" w:cs="Times New Roman"/>
          <w:color w:val="000000"/>
          <w:sz w:val="28"/>
          <w:szCs w:val="28"/>
          <w:lang w:eastAsia="hi-IN" w:bidi="hi-IN"/>
        </w:rPr>
        <w:t>принимать участие в развитии познавательной и эмоционально-волевой сферы детей;</w:t>
      </w:r>
    </w:p>
    <w:p w:rsidR="00B53FB2" w:rsidRDefault="00E83154">
      <w:pPr>
        <w:numPr>
          <w:ilvl w:val="0"/>
          <w:numId w:val="27"/>
        </w:numPr>
        <w:tabs>
          <w:tab w:val="left" w:pos="480"/>
        </w:tabs>
        <w:spacing w:after="0" w:line="200" w:lineRule="atLeast"/>
        <w:ind w:left="480"/>
        <w:textAlignment w:val="baseline"/>
        <w:rPr>
          <w:rFonts w:ascii="Times New Roman" w:eastAsia="Times New Roman" w:hAnsi="Times New Roman" w:cs="Times New Roman"/>
          <w:color w:val="000000"/>
          <w:sz w:val="28"/>
          <w:szCs w:val="28"/>
          <w:lang w:eastAsia="hi-IN" w:bidi="hi-IN"/>
        </w:rPr>
      </w:pPr>
      <w:r>
        <w:rPr>
          <w:rFonts w:ascii="Times New Roman" w:eastAsia="Times New Roman" w:hAnsi="Times New Roman" w:cs="Times New Roman"/>
          <w:color w:val="000000"/>
          <w:sz w:val="28"/>
          <w:szCs w:val="28"/>
          <w:lang w:eastAsia="hi-IN" w:bidi="hi-IN"/>
        </w:rPr>
        <w:lastRenderedPageBreak/>
        <w:t>обеспечить полноценное личностное и интеллектуальное развитие учащихся на каждом возрастном этапе, успешную адаптацию к требованиям обучения при поступлении в 1 класс и переходе на каждую новую ступень школы;</w:t>
      </w:r>
    </w:p>
    <w:p w:rsidR="00B53FB2" w:rsidRDefault="00E83154">
      <w:pPr>
        <w:numPr>
          <w:ilvl w:val="0"/>
          <w:numId w:val="27"/>
        </w:numPr>
        <w:tabs>
          <w:tab w:val="left" w:pos="480"/>
        </w:tabs>
        <w:spacing w:after="0" w:line="200" w:lineRule="atLeast"/>
        <w:ind w:left="480"/>
        <w:textAlignment w:val="baseline"/>
        <w:rPr>
          <w:rFonts w:ascii="Times New Roman" w:eastAsia="Times New Roman" w:hAnsi="Times New Roman" w:cs="Times New Roman"/>
          <w:color w:val="000000"/>
          <w:sz w:val="28"/>
          <w:szCs w:val="28"/>
          <w:lang w:eastAsia="hi-IN" w:bidi="hi-IN"/>
        </w:rPr>
      </w:pPr>
      <w:r>
        <w:rPr>
          <w:rFonts w:ascii="Times New Roman" w:eastAsia="Times New Roman" w:hAnsi="Times New Roman" w:cs="Times New Roman"/>
          <w:color w:val="000000"/>
          <w:sz w:val="28"/>
          <w:szCs w:val="28"/>
          <w:lang w:eastAsia="hi-IN" w:bidi="hi-IN"/>
        </w:rPr>
        <w:t xml:space="preserve">выявление закономерностей, обеспечивающих сохранение и укрепление психологического здоровья участников образовательного процесса; </w:t>
      </w:r>
      <w:r>
        <w:rPr>
          <w:rFonts w:ascii="Times New Roman" w:eastAsia="Times New Roman" w:hAnsi="Times New Roman" w:cs="Times New Roman"/>
          <w:color w:val="000000"/>
          <w:sz w:val="28"/>
          <w:szCs w:val="28"/>
          <w:lang w:eastAsia="hi-IN" w:bidi="hi-IN"/>
        </w:rPr>
        <w:softHyphen/>
        <w:t>   </w:t>
      </w:r>
    </w:p>
    <w:p w:rsidR="00B53FB2" w:rsidRDefault="00E83154">
      <w:pPr>
        <w:numPr>
          <w:ilvl w:val="0"/>
          <w:numId w:val="27"/>
        </w:numPr>
        <w:tabs>
          <w:tab w:val="left" w:pos="480"/>
        </w:tabs>
        <w:spacing w:after="0" w:line="200" w:lineRule="atLeast"/>
        <w:ind w:left="480"/>
        <w:textAlignment w:val="baseline"/>
        <w:rPr>
          <w:rFonts w:ascii="Times New Roman" w:eastAsia="Times New Roman" w:hAnsi="Times New Roman" w:cs="Times New Roman"/>
          <w:color w:val="000000"/>
          <w:sz w:val="28"/>
          <w:szCs w:val="28"/>
          <w:lang w:eastAsia="hi-IN" w:bidi="hi-IN"/>
        </w:rPr>
      </w:pPr>
      <w:r>
        <w:rPr>
          <w:rFonts w:ascii="Times New Roman" w:eastAsia="Times New Roman" w:hAnsi="Times New Roman" w:cs="Times New Roman"/>
          <w:color w:val="000000"/>
          <w:sz w:val="28"/>
          <w:szCs w:val="28"/>
          <w:lang w:eastAsia="hi-IN" w:bidi="hi-IN"/>
        </w:rPr>
        <w:t xml:space="preserve">   своевременное выявление учащихся, нуждающихся в психологической помощи и предупреждение возможных трудностей в личностном развитии детей (Сопровождение образовательного процесса – диагностический минимум, коррекционно-развивающая работа, консультирование); </w:t>
      </w:r>
      <w:r>
        <w:rPr>
          <w:rFonts w:ascii="Times New Roman" w:eastAsia="Times New Roman" w:hAnsi="Times New Roman" w:cs="Times New Roman"/>
          <w:color w:val="000000"/>
          <w:sz w:val="28"/>
          <w:szCs w:val="28"/>
          <w:lang w:eastAsia="hi-IN" w:bidi="hi-IN"/>
        </w:rPr>
        <w:softHyphen/>
        <w:t>      </w:t>
      </w:r>
    </w:p>
    <w:p w:rsidR="00B53FB2" w:rsidRDefault="00E83154">
      <w:pPr>
        <w:numPr>
          <w:ilvl w:val="0"/>
          <w:numId w:val="27"/>
        </w:numPr>
        <w:tabs>
          <w:tab w:val="left" w:pos="480"/>
        </w:tabs>
        <w:spacing w:after="0" w:line="200" w:lineRule="atLeast"/>
        <w:ind w:left="480"/>
        <w:textAlignment w:val="baseline"/>
        <w:rPr>
          <w:rFonts w:ascii="Times New Roman" w:eastAsia="Times New Roman" w:hAnsi="Times New Roman" w:cs="Times New Roman"/>
          <w:color w:val="000000"/>
          <w:sz w:val="28"/>
          <w:szCs w:val="28"/>
          <w:lang w:eastAsia="hi-IN" w:bidi="hi-IN"/>
        </w:rPr>
      </w:pPr>
      <w:r>
        <w:rPr>
          <w:rFonts w:ascii="Times New Roman" w:eastAsia="Times New Roman" w:hAnsi="Times New Roman" w:cs="Times New Roman"/>
          <w:color w:val="000000"/>
          <w:sz w:val="28"/>
          <w:szCs w:val="28"/>
          <w:lang w:eastAsia="hi-IN" w:bidi="hi-IN"/>
        </w:rPr>
        <w:t xml:space="preserve">создание и поддержание психологического климата в коллективе, развитие психолого-педагогической компетентности педагогов; </w:t>
      </w:r>
      <w:r>
        <w:rPr>
          <w:rFonts w:ascii="Times New Roman" w:eastAsia="Times New Roman" w:hAnsi="Times New Roman" w:cs="Times New Roman"/>
          <w:color w:val="000000"/>
          <w:sz w:val="28"/>
          <w:szCs w:val="28"/>
          <w:lang w:eastAsia="hi-IN" w:bidi="hi-IN"/>
        </w:rPr>
        <w:softHyphen/>
        <w:t>     </w:t>
      </w:r>
    </w:p>
    <w:p w:rsidR="00B53FB2" w:rsidRDefault="00E83154">
      <w:pPr>
        <w:numPr>
          <w:ilvl w:val="0"/>
          <w:numId w:val="27"/>
        </w:numPr>
        <w:tabs>
          <w:tab w:val="left" w:pos="480"/>
        </w:tabs>
        <w:spacing w:after="0" w:line="200" w:lineRule="atLeast"/>
        <w:ind w:left="480"/>
        <w:textAlignment w:val="baseline"/>
        <w:rPr>
          <w:rFonts w:ascii="Times New Roman" w:eastAsia="Times New Roman" w:hAnsi="Times New Roman" w:cs="Times New Roman"/>
          <w:color w:val="000000"/>
          <w:sz w:val="28"/>
          <w:szCs w:val="28"/>
          <w:lang w:eastAsia="hi-IN" w:bidi="hi-IN"/>
        </w:rPr>
      </w:pPr>
      <w:r>
        <w:rPr>
          <w:rFonts w:ascii="Times New Roman" w:eastAsia="Times New Roman" w:hAnsi="Times New Roman" w:cs="Times New Roman"/>
          <w:color w:val="000000"/>
          <w:sz w:val="28"/>
          <w:szCs w:val="28"/>
          <w:lang w:eastAsia="hi-IN" w:bidi="hi-IN"/>
        </w:rPr>
        <w:t>создание условий для развития самосознания, самоопределения личности, формирования подрастающего поколения в рамках психолого-педагогического сопровождения воспитательной системы школы «Воспитание как становление гражданина, человека культуры».</w:t>
      </w:r>
    </w:p>
    <w:p w:rsidR="00B53FB2" w:rsidRDefault="00E83154">
      <w:pPr>
        <w:spacing w:line="200" w:lineRule="atLeast"/>
        <w:textAlignment w:val="baseline"/>
        <w:rPr>
          <w:rFonts w:ascii="Times New Roman" w:eastAsia="Times New Roman" w:hAnsi="Times New Roman" w:cs="Times New Roman"/>
          <w:b/>
          <w:bCs/>
          <w:color w:val="000000"/>
          <w:sz w:val="28"/>
          <w:szCs w:val="28"/>
          <w:lang w:eastAsia="hi-IN" w:bidi="hi-IN"/>
        </w:rPr>
      </w:pPr>
      <w:r>
        <w:rPr>
          <w:rFonts w:ascii="Times New Roman" w:eastAsia="Times New Roman" w:hAnsi="Times New Roman" w:cs="Times New Roman"/>
          <w:b/>
          <w:bCs/>
          <w:color w:val="000000"/>
          <w:sz w:val="28"/>
          <w:szCs w:val="28"/>
          <w:lang w:eastAsia="hi-IN" w:bidi="hi-IN"/>
        </w:rPr>
        <w:t> Ожидаемый результат:</w:t>
      </w:r>
    </w:p>
    <w:p w:rsidR="00B53FB2" w:rsidRDefault="00E83154">
      <w:pPr>
        <w:spacing w:after="240" w:line="200" w:lineRule="atLeast"/>
        <w:textAlignment w:val="baseline"/>
        <w:rPr>
          <w:rFonts w:ascii="Times New Roman" w:eastAsia="Times New Roman" w:hAnsi="Times New Roman" w:cs="Times New Roman"/>
          <w:color w:val="000000"/>
          <w:sz w:val="28"/>
          <w:szCs w:val="28"/>
          <w:lang w:eastAsia="hi-IN" w:bidi="hi-IN"/>
        </w:rPr>
      </w:pPr>
      <w:r>
        <w:rPr>
          <w:rFonts w:ascii="Times New Roman" w:eastAsia="Times New Roman" w:hAnsi="Times New Roman" w:cs="Times New Roman"/>
          <w:color w:val="000000"/>
          <w:sz w:val="28"/>
          <w:szCs w:val="28"/>
          <w:lang w:eastAsia="hi-IN" w:bidi="hi-IN"/>
        </w:rPr>
        <w:t>      Снятие ситуативной тревожности у детей, связанной со школой. Обеспечение безболезненного прохождения адаптации. Повышение у детей жизненной активности, самооценки и уверенности в себе.</w:t>
      </w:r>
    </w:p>
    <w:p w:rsidR="00B53FB2" w:rsidRDefault="00E83154">
      <w:pPr>
        <w:spacing w:after="240" w:line="200" w:lineRule="atLeast"/>
        <w:textAlignment w:val="baseline"/>
        <w:rPr>
          <w:rFonts w:ascii="Times New Roman" w:eastAsia="Times New Roman" w:hAnsi="Times New Roman" w:cs="Times New Roman"/>
          <w:color w:val="000000"/>
          <w:sz w:val="28"/>
          <w:szCs w:val="28"/>
          <w:lang w:eastAsia="hi-IN" w:bidi="hi-IN"/>
        </w:rPr>
      </w:pPr>
      <w:r>
        <w:rPr>
          <w:rFonts w:ascii="Times New Roman" w:eastAsia="Times New Roman" w:hAnsi="Times New Roman" w:cs="Times New Roman"/>
          <w:color w:val="000000"/>
          <w:sz w:val="28"/>
          <w:szCs w:val="28"/>
          <w:lang w:eastAsia="hi-IN" w:bidi="hi-IN"/>
        </w:rPr>
        <w:t> Согласованность в планируемой совместной работе с педагогами. Своевременное оказание психолого-педагогической поддержки. Психологическое просвещение родителей. Повышение родительской компетентности в вопросах воспитания детей.</w:t>
      </w:r>
    </w:p>
    <w:tbl>
      <w:tblPr>
        <w:tblW w:w="10224" w:type="dxa"/>
        <w:tblInd w:w="-513" w:type="dxa"/>
        <w:tblBorders>
          <w:top w:val="single" w:sz="2" w:space="0" w:color="000001"/>
          <w:left w:val="single" w:sz="2" w:space="0" w:color="000001"/>
          <w:bottom w:val="single" w:sz="2" w:space="0" w:color="000001"/>
          <w:insideH w:val="single" w:sz="2" w:space="0" w:color="000001"/>
        </w:tblBorders>
        <w:tblCellMar>
          <w:left w:w="-1" w:type="dxa"/>
          <w:right w:w="0" w:type="dxa"/>
        </w:tblCellMar>
        <w:tblLook w:val="0000"/>
      </w:tblPr>
      <w:tblGrid>
        <w:gridCol w:w="472"/>
        <w:gridCol w:w="2816"/>
        <w:gridCol w:w="1224"/>
        <w:gridCol w:w="1724"/>
        <w:gridCol w:w="2150"/>
        <w:gridCol w:w="1838"/>
      </w:tblGrid>
      <w:tr w:rsidR="00B53FB2">
        <w:trPr>
          <w:trHeight w:val="1805"/>
        </w:trPr>
        <w:tc>
          <w:tcPr>
            <w:tcW w:w="709" w:type="dxa"/>
            <w:tcBorders>
              <w:top w:val="single" w:sz="2" w:space="0" w:color="000001"/>
              <w:left w:val="single" w:sz="2" w:space="0" w:color="000001"/>
              <w:bottom w:val="single" w:sz="2" w:space="0" w:color="000001"/>
            </w:tcBorders>
            <w:shd w:val="clear" w:color="auto" w:fill="auto"/>
            <w:tcMar>
              <w:left w:w="-1" w:type="dxa"/>
            </w:tcMar>
            <w:vAlign w:val="center"/>
          </w:tcPr>
          <w:p w:rsidR="00B53FB2" w:rsidRDefault="00E83154">
            <w:pPr>
              <w:snapToGrid w:val="0"/>
              <w:spacing w:line="100" w:lineRule="atLeast"/>
              <w:jc w:val="center"/>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t>№</w:t>
            </w:r>
          </w:p>
        </w:tc>
        <w:tc>
          <w:tcPr>
            <w:tcW w:w="3371" w:type="dxa"/>
            <w:tcBorders>
              <w:top w:val="single" w:sz="2" w:space="0" w:color="000001"/>
              <w:left w:val="single" w:sz="2" w:space="0" w:color="000001"/>
              <w:bottom w:val="single" w:sz="2" w:space="0" w:color="000001"/>
            </w:tcBorders>
            <w:shd w:val="clear" w:color="auto" w:fill="auto"/>
            <w:tcMar>
              <w:left w:w="-1" w:type="dxa"/>
            </w:tcMar>
            <w:vAlign w:val="center"/>
          </w:tcPr>
          <w:p w:rsidR="00B53FB2" w:rsidRDefault="00E83154">
            <w:pPr>
              <w:snapToGrid w:val="0"/>
              <w:spacing w:line="100" w:lineRule="atLeast"/>
              <w:jc w:val="center"/>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t>Направление деятельности</w:t>
            </w:r>
          </w:p>
          <w:p w:rsidR="00B53FB2" w:rsidRDefault="00B53FB2">
            <w:pPr>
              <w:spacing w:line="100" w:lineRule="atLeast"/>
              <w:jc w:val="center"/>
              <w:textAlignment w:val="baseline"/>
              <w:rPr>
                <w:rFonts w:ascii="Times New Roman" w:eastAsia="Times New Roman" w:hAnsi="Times New Roman" w:cs="Times New Roman"/>
                <w:color w:val="000000"/>
                <w:sz w:val="24"/>
                <w:szCs w:val="24"/>
                <w:lang w:eastAsia="hi-IN" w:bidi="hi-IN"/>
              </w:rPr>
            </w:pPr>
          </w:p>
          <w:p w:rsidR="00B53FB2" w:rsidRDefault="00E83154">
            <w:pPr>
              <w:spacing w:line="100" w:lineRule="atLeast"/>
              <w:jc w:val="center"/>
              <w:textAlignment w:val="baseline"/>
              <w:rPr>
                <w:rFonts w:ascii="Times New Roman" w:eastAsia="Times New Roman" w:hAnsi="Times New Roman" w:cs="Times New Roman"/>
                <w:b/>
                <w:color w:val="000000"/>
                <w:sz w:val="24"/>
                <w:szCs w:val="24"/>
                <w:lang w:eastAsia="hi-IN" w:bidi="hi-IN"/>
              </w:rPr>
            </w:pPr>
            <w:r>
              <w:rPr>
                <w:rFonts w:ascii="Times New Roman" w:eastAsia="Times New Roman" w:hAnsi="Times New Roman" w:cs="Times New Roman"/>
                <w:b/>
                <w:color w:val="000000"/>
                <w:sz w:val="24"/>
                <w:szCs w:val="24"/>
                <w:lang w:eastAsia="hi-IN" w:bidi="hi-IN"/>
              </w:rPr>
              <w:t>Виды работ</w:t>
            </w:r>
          </w:p>
        </w:tc>
        <w:tc>
          <w:tcPr>
            <w:tcW w:w="1395" w:type="dxa"/>
            <w:tcBorders>
              <w:top w:val="single" w:sz="2" w:space="0" w:color="000001"/>
              <w:left w:val="single" w:sz="2" w:space="0" w:color="000001"/>
              <w:bottom w:val="single" w:sz="2" w:space="0" w:color="000001"/>
            </w:tcBorders>
            <w:shd w:val="clear" w:color="auto" w:fill="auto"/>
            <w:tcMar>
              <w:left w:w="-1" w:type="dxa"/>
            </w:tcMar>
            <w:vAlign w:val="center"/>
          </w:tcPr>
          <w:p w:rsidR="00B53FB2" w:rsidRDefault="00E83154">
            <w:pPr>
              <w:snapToGrid w:val="0"/>
              <w:spacing w:line="100" w:lineRule="atLeast"/>
              <w:jc w:val="center"/>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t>Класс</w:t>
            </w:r>
          </w:p>
        </w:tc>
        <w:tc>
          <w:tcPr>
            <w:tcW w:w="1755" w:type="dxa"/>
            <w:tcBorders>
              <w:top w:val="single" w:sz="2" w:space="0" w:color="000001"/>
              <w:left w:val="single" w:sz="2" w:space="0" w:color="000001"/>
              <w:bottom w:val="single" w:sz="2" w:space="0" w:color="000001"/>
            </w:tcBorders>
            <w:shd w:val="clear" w:color="auto" w:fill="auto"/>
            <w:tcMar>
              <w:left w:w="-1" w:type="dxa"/>
            </w:tcMar>
            <w:vAlign w:val="center"/>
          </w:tcPr>
          <w:p w:rsidR="00B53FB2" w:rsidRDefault="00E83154">
            <w:pPr>
              <w:snapToGrid w:val="0"/>
              <w:spacing w:line="100" w:lineRule="atLeast"/>
              <w:jc w:val="center"/>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t>Ответственные</w:t>
            </w:r>
          </w:p>
          <w:p w:rsidR="00B53FB2" w:rsidRDefault="00B53FB2">
            <w:pPr>
              <w:spacing w:line="100" w:lineRule="atLeast"/>
              <w:jc w:val="center"/>
              <w:textAlignment w:val="baseline"/>
              <w:rPr>
                <w:rFonts w:ascii="Times New Roman" w:eastAsia="Times New Roman" w:hAnsi="Times New Roman" w:cs="Times New Roman"/>
                <w:color w:val="000000"/>
                <w:sz w:val="24"/>
                <w:szCs w:val="24"/>
                <w:lang w:eastAsia="hi-IN" w:bidi="hi-IN"/>
              </w:rPr>
            </w:pPr>
          </w:p>
          <w:p w:rsidR="00B53FB2" w:rsidRDefault="00B53FB2">
            <w:pPr>
              <w:spacing w:line="100" w:lineRule="atLeast"/>
              <w:jc w:val="center"/>
              <w:textAlignment w:val="baseline"/>
              <w:rPr>
                <w:rFonts w:ascii="Times New Roman" w:eastAsia="Times New Roman" w:hAnsi="Times New Roman" w:cs="Times New Roman"/>
                <w:color w:val="000000"/>
                <w:sz w:val="24"/>
                <w:szCs w:val="24"/>
                <w:lang w:eastAsia="hi-IN" w:bidi="hi-IN"/>
              </w:rPr>
            </w:pPr>
          </w:p>
          <w:p w:rsidR="00B53FB2" w:rsidRDefault="00B53FB2">
            <w:pPr>
              <w:spacing w:line="100" w:lineRule="atLeast"/>
              <w:jc w:val="center"/>
              <w:textAlignment w:val="baseline"/>
              <w:rPr>
                <w:rFonts w:ascii="Times New Roman" w:eastAsia="Times New Roman" w:hAnsi="Times New Roman" w:cs="Times New Roman"/>
                <w:color w:val="000000"/>
                <w:sz w:val="24"/>
                <w:szCs w:val="24"/>
                <w:lang w:eastAsia="hi-IN" w:bidi="hi-IN"/>
              </w:rPr>
            </w:pPr>
          </w:p>
        </w:tc>
        <w:tc>
          <w:tcPr>
            <w:tcW w:w="1550" w:type="dxa"/>
            <w:tcBorders>
              <w:top w:val="single" w:sz="2" w:space="0" w:color="000001"/>
              <w:left w:val="single" w:sz="2" w:space="0" w:color="000001"/>
              <w:bottom w:val="single" w:sz="2" w:space="0" w:color="000001"/>
            </w:tcBorders>
            <w:shd w:val="clear" w:color="auto" w:fill="auto"/>
            <w:tcMar>
              <w:left w:w="-1" w:type="dxa"/>
            </w:tcMar>
            <w:vAlign w:val="center"/>
          </w:tcPr>
          <w:p w:rsidR="00B53FB2" w:rsidRDefault="00E83154">
            <w:pPr>
              <w:snapToGrid w:val="0"/>
              <w:spacing w:line="100" w:lineRule="atLeast"/>
              <w:jc w:val="center"/>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t>Сроки</w:t>
            </w:r>
          </w:p>
          <w:p w:rsidR="00B53FB2" w:rsidRDefault="00E83154">
            <w:pPr>
              <w:spacing w:line="100" w:lineRule="atLeast"/>
              <w:jc w:val="center"/>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t>исполнения</w:t>
            </w:r>
          </w:p>
        </w:tc>
        <w:tc>
          <w:tcPr>
            <w:tcW w:w="1443" w:type="dxa"/>
            <w:tcBorders>
              <w:top w:val="single" w:sz="2" w:space="0" w:color="000001"/>
              <w:left w:val="single" w:sz="2" w:space="0" w:color="000001"/>
              <w:bottom w:val="single" w:sz="2" w:space="0" w:color="000001"/>
              <w:right w:val="single" w:sz="2" w:space="0" w:color="000001"/>
            </w:tcBorders>
            <w:shd w:val="clear" w:color="auto" w:fill="auto"/>
            <w:tcMar>
              <w:left w:w="-1" w:type="dxa"/>
            </w:tcMar>
            <w:vAlign w:val="center"/>
          </w:tcPr>
          <w:p w:rsidR="00B53FB2" w:rsidRDefault="00E83154">
            <w:pPr>
              <w:snapToGrid w:val="0"/>
              <w:spacing w:line="100" w:lineRule="atLeast"/>
              <w:jc w:val="center"/>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t>Примечание</w:t>
            </w:r>
          </w:p>
        </w:tc>
      </w:tr>
      <w:tr w:rsidR="00B53FB2">
        <w:tc>
          <w:tcPr>
            <w:tcW w:w="10223" w:type="dxa"/>
            <w:gridSpan w:val="6"/>
            <w:tcBorders>
              <w:left w:val="single" w:sz="2" w:space="0" w:color="000001"/>
              <w:bottom w:val="single" w:sz="2" w:space="0" w:color="000001"/>
              <w:right w:val="single" w:sz="2" w:space="0" w:color="000001"/>
            </w:tcBorders>
            <w:shd w:val="clear" w:color="auto" w:fill="auto"/>
            <w:tcMar>
              <w:left w:w="-1" w:type="dxa"/>
            </w:tcMar>
            <w:vAlign w:val="center"/>
          </w:tcPr>
          <w:p w:rsidR="00B53FB2" w:rsidRDefault="00E83154">
            <w:pPr>
              <w:snapToGrid w:val="0"/>
              <w:spacing w:line="100" w:lineRule="atLeast"/>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t>Диагностическая работа</w:t>
            </w:r>
          </w:p>
        </w:tc>
      </w:tr>
      <w:tr w:rsidR="00B53FB2">
        <w:tc>
          <w:tcPr>
            <w:tcW w:w="709"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line="100" w:lineRule="atLeast"/>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t>1</w:t>
            </w:r>
          </w:p>
        </w:tc>
        <w:tc>
          <w:tcPr>
            <w:tcW w:w="3371"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Изучение процесса адаптации</w:t>
            </w:r>
          </w:p>
        </w:tc>
        <w:tc>
          <w:tcPr>
            <w:tcW w:w="1395"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1</w:t>
            </w:r>
          </w:p>
        </w:tc>
        <w:tc>
          <w:tcPr>
            <w:tcW w:w="1755"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Чернова Л.Н.     Классный руководитель</w:t>
            </w:r>
          </w:p>
        </w:tc>
        <w:tc>
          <w:tcPr>
            <w:tcW w:w="1550"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Вторая половина октября – начало ноября (стартовая диагностика)</w:t>
            </w:r>
            <w:proofErr w:type="gramStart"/>
            <w:r>
              <w:rPr>
                <w:rFonts w:ascii="Times New Roman" w:eastAsia="Times New Roman" w:hAnsi="Times New Roman" w:cs="Times New Roman"/>
                <w:color w:val="000000"/>
                <w:sz w:val="24"/>
                <w:szCs w:val="24"/>
                <w:lang w:eastAsia="hi-IN" w:bidi="hi-IN"/>
              </w:rPr>
              <w:t>.Я</w:t>
            </w:r>
            <w:proofErr w:type="gramEnd"/>
            <w:r>
              <w:rPr>
                <w:rFonts w:ascii="Times New Roman" w:eastAsia="Times New Roman" w:hAnsi="Times New Roman" w:cs="Times New Roman"/>
                <w:color w:val="000000"/>
                <w:sz w:val="24"/>
                <w:szCs w:val="24"/>
                <w:lang w:eastAsia="hi-IN" w:bidi="hi-IN"/>
              </w:rPr>
              <w:t>нварь – февраль (промежуточная диагностика).Май (итоговая диагностика).</w:t>
            </w:r>
          </w:p>
        </w:tc>
        <w:tc>
          <w:tcPr>
            <w:tcW w:w="1443" w:type="dxa"/>
            <w:tcBorders>
              <w:left w:val="single" w:sz="2" w:space="0" w:color="000001"/>
              <w:bottom w:val="single" w:sz="2" w:space="0" w:color="000001"/>
              <w:right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Стартовая диагностика проводится на основе диагностического минимума.</w:t>
            </w:r>
          </w:p>
        </w:tc>
      </w:tr>
      <w:tr w:rsidR="00B53FB2">
        <w:tc>
          <w:tcPr>
            <w:tcW w:w="709"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line="100" w:lineRule="atLeast"/>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t>2</w:t>
            </w:r>
          </w:p>
        </w:tc>
        <w:tc>
          <w:tcPr>
            <w:tcW w:w="3371"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xml:space="preserve">Диагностика уровня школьной мотивации и </w:t>
            </w:r>
            <w:r>
              <w:rPr>
                <w:rFonts w:ascii="Times New Roman" w:eastAsia="Times New Roman" w:hAnsi="Times New Roman" w:cs="Times New Roman"/>
                <w:color w:val="000000"/>
                <w:sz w:val="24"/>
                <w:szCs w:val="24"/>
                <w:lang w:eastAsia="hi-IN" w:bidi="hi-IN"/>
              </w:rPr>
              <w:lastRenderedPageBreak/>
              <w:t>процесса адаптации.</w:t>
            </w:r>
          </w:p>
        </w:tc>
        <w:tc>
          <w:tcPr>
            <w:tcW w:w="1395"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lastRenderedPageBreak/>
              <w:t>1-е, 5-е</w:t>
            </w:r>
          </w:p>
        </w:tc>
        <w:tc>
          <w:tcPr>
            <w:tcW w:w="1755"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Чернова Л.Н.      </w:t>
            </w:r>
          </w:p>
        </w:tc>
        <w:tc>
          <w:tcPr>
            <w:tcW w:w="1550"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Октябрь</w:t>
            </w:r>
          </w:p>
          <w:p w:rsidR="00B53FB2" w:rsidRDefault="00E83154">
            <w:pPr>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Ноябрь</w:t>
            </w:r>
          </w:p>
        </w:tc>
        <w:tc>
          <w:tcPr>
            <w:tcW w:w="1443" w:type="dxa"/>
            <w:tcBorders>
              <w:left w:val="single" w:sz="2" w:space="0" w:color="000001"/>
              <w:bottom w:val="single" w:sz="2" w:space="0" w:color="000001"/>
              <w:right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r>
      <w:tr w:rsidR="00B53FB2">
        <w:tc>
          <w:tcPr>
            <w:tcW w:w="709"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line="100" w:lineRule="atLeast"/>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lastRenderedPageBreak/>
              <w:t>3</w:t>
            </w:r>
          </w:p>
        </w:tc>
        <w:tc>
          <w:tcPr>
            <w:tcW w:w="3371"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xml:space="preserve">Изучение </w:t>
            </w:r>
            <w:proofErr w:type="spellStart"/>
            <w:r>
              <w:rPr>
                <w:rFonts w:ascii="Times New Roman" w:eastAsia="Times New Roman" w:hAnsi="Times New Roman" w:cs="Times New Roman"/>
                <w:color w:val="000000"/>
                <w:sz w:val="24"/>
                <w:szCs w:val="24"/>
                <w:lang w:eastAsia="hi-IN" w:bidi="hi-IN"/>
              </w:rPr>
              <w:t>психоэмоционального</w:t>
            </w:r>
            <w:proofErr w:type="spellEnd"/>
            <w:r>
              <w:rPr>
                <w:rFonts w:ascii="Times New Roman" w:eastAsia="Times New Roman" w:hAnsi="Times New Roman" w:cs="Times New Roman"/>
                <w:color w:val="000000"/>
                <w:sz w:val="24"/>
                <w:szCs w:val="24"/>
                <w:lang w:eastAsia="hi-IN" w:bidi="hi-IN"/>
              </w:rPr>
              <w:t xml:space="preserve"> состояния </w:t>
            </w:r>
            <w:proofErr w:type="gramStart"/>
            <w:r>
              <w:rPr>
                <w:rFonts w:ascii="Times New Roman" w:eastAsia="Times New Roman" w:hAnsi="Times New Roman" w:cs="Times New Roman"/>
                <w:color w:val="000000"/>
                <w:sz w:val="24"/>
                <w:szCs w:val="24"/>
                <w:lang w:eastAsia="hi-IN" w:bidi="hi-IN"/>
              </w:rPr>
              <w:t>обучающихся</w:t>
            </w:r>
            <w:proofErr w:type="gramEnd"/>
            <w:r>
              <w:rPr>
                <w:rFonts w:ascii="Times New Roman" w:eastAsia="Times New Roman" w:hAnsi="Times New Roman" w:cs="Times New Roman"/>
                <w:color w:val="000000"/>
                <w:sz w:val="24"/>
                <w:szCs w:val="24"/>
                <w:lang w:eastAsia="hi-IN" w:bidi="hi-IN"/>
              </w:rPr>
              <w:t>, психологического климата в классном коллективе.</w:t>
            </w:r>
          </w:p>
        </w:tc>
        <w:tc>
          <w:tcPr>
            <w:tcW w:w="1395"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1-11</w:t>
            </w:r>
          </w:p>
        </w:tc>
        <w:tc>
          <w:tcPr>
            <w:tcW w:w="1755"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Чернова Л.Н.</w:t>
            </w:r>
          </w:p>
        </w:tc>
        <w:tc>
          <w:tcPr>
            <w:tcW w:w="1550"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В течение года</w:t>
            </w:r>
          </w:p>
        </w:tc>
        <w:tc>
          <w:tcPr>
            <w:tcW w:w="1443" w:type="dxa"/>
            <w:tcBorders>
              <w:left w:val="single" w:sz="2" w:space="0" w:color="000001"/>
              <w:bottom w:val="single" w:sz="2" w:space="0" w:color="000001"/>
              <w:right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r>
      <w:tr w:rsidR="00B53FB2">
        <w:tc>
          <w:tcPr>
            <w:tcW w:w="709"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line="100" w:lineRule="atLeast"/>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t>4</w:t>
            </w:r>
          </w:p>
        </w:tc>
        <w:tc>
          <w:tcPr>
            <w:tcW w:w="3371"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Проведение диагностики по изучению адаптации к новым условиям обучения.</w:t>
            </w:r>
          </w:p>
        </w:tc>
        <w:tc>
          <w:tcPr>
            <w:tcW w:w="1395"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4-5, 10</w:t>
            </w:r>
          </w:p>
        </w:tc>
        <w:tc>
          <w:tcPr>
            <w:tcW w:w="1755"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Чернова Л.Н. классные руководители</w:t>
            </w:r>
          </w:p>
        </w:tc>
        <w:tc>
          <w:tcPr>
            <w:tcW w:w="1550"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Ноябрь</w:t>
            </w:r>
          </w:p>
          <w:p w:rsidR="00B53FB2" w:rsidRDefault="00E83154">
            <w:pPr>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апрель</w:t>
            </w:r>
          </w:p>
        </w:tc>
        <w:tc>
          <w:tcPr>
            <w:tcW w:w="1443" w:type="dxa"/>
            <w:tcBorders>
              <w:left w:val="single" w:sz="2" w:space="0" w:color="000001"/>
              <w:bottom w:val="single" w:sz="2" w:space="0" w:color="000001"/>
              <w:right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r>
      <w:tr w:rsidR="00B53FB2">
        <w:tc>
          <w:tcPr>
            <w:tcW w:w="709"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line="100" w:lineRule="atLeast"/>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t>5</w:t>
            </w:r>
          </w:p>
        </w:tc>
        <w:tc>
          <w:tcPr>
            <w:tcW w:w="3371"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xml:space="preserve">Наблюдение за </w:t>
            </w:r>
            <w:proofErr w:type="gramStart"/>
            <w:r>
              <w:rPr>
                <w:rFonts w:ascii="Times New Roman" w:eastAsia="Times New Roman" w:hAnsi="Times New Roman" w:cs="Times New Roman"/>
                <w:color w:val="000000"/>
                <w:sz w:val="24"/>
                <w:szCs w:val="24"/>
                <w:lang w:eastAsia="hi-IN" w:bidi="hi-IN"/>
              </w:rPr>
              <w:t>обучающимися</w:t>
            </w:r>
            <w:proofErr w:type="gramEnd"/>
            <w:r>
              <w:rPr>
                <w:rFonts w:ascii="Times New Roman" w:eastAsia="Times New Roman" w:hAnsi="Times New Roman" w:cs="Times New Roman"/>
                <w:color w:val="000000"/>
                <w:sz w:val="24"/>
                <w:szCs w:val="24"/>
                <w:lang w:eastAsia="hi-IN" w:bidi="hi-IN"/>
              </w:rPr>
              <w:t>, во время учебных занятий с целью отслеживания процесса адаптации.</w:t>
            </w:r>
          </w:p>
        </w:tc>
        <w:tc>
          <w:tcPr>
            <w:tcW w:w="1395"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1, 5</w:t>
            </w:r>
          </w:p>
        </w:tc>
        <w:tc>
          <w:tcPr>
            <w:tcW w:w="1755"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Чернова Л.Н.</w:t>
            </w:r>
          </w:p>
          <w:p w:rsidR="00B53FB2" w:rsidRDefault="00E83154">
            <w:pPr>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классные руководители</w:t>
            </w:r>
          </w:p>
        </w:tc>
        <w:tc>
          <w:tcPr>
            <w:tcW w:w="1550"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В течение года</w:t>
            </w:r>
          </w:p>
        </w:tc>
        <w:tc>
          <w:tcPr>
            <w:tcW w:w="1443" w:type="dxa"/>
            <w:tcBorders>
              <w:left w:val="single" w:sz="2" w:space="0" w:color="000001"/>
              <w:bottom w:val="single" w:sz="2" w:space="0" w:color="000001"/>
              <w:right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r>
      <w:tr w:rsidR="00B53FB2">
        <w:tc>
          <w:tcPr>
            <w:tcW w:w="709"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line="100" w:lineRule="atLeast"/>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t>6</w:t>
            </w:r>
          </w:p>
        </w:tc>
        <w:tc>
          <w:tcPr>
            <w:tcW w:w="3371"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Диагностика уровня школьной тревожности (</w:t>
            </w:r>
            <w:proofErr w:type="spellStart"/>
            <w:r>
              <w:rPr>
                <w:rFonts w:ascii="Times New Roman" w:eastAsia="Times New Roman" w:hAnsi="Times New Roman" w:cs="Times New Roman"/>
                <w:color w:val="000000"/>
                <w:sz w:val="24"/>
                <w:szCs w:val="24"/>
                <w:lang w:eastAsia="hi-IN" w:bidi="hi-IN"/>
              </w:rPr>
              <w:t>Филлипса</w:t>
            </w:r>
            <w:proofErr w:type="spellEnd"/>
            <w:r>
              <w:rPr>
                <w:rFonts w:ascii="Times New Roman" w:eastAsia="Times New Roman" w:hAnsi="Times New Roman" w:cs="Times New Roman"/>
                <w:color w:val="000000"/>
                <w:sz w:val="24"/>
                <w:szCs w:val="24"/>
                <w:lang w:eastAsia="hi-IN" w:bidi="hi-IN"/>
              </w:rPr>
              <w:t>)</w:t>
            </w:r>
          </w:p>
        </w:tc>
        <w:tc>
          <w:tcPr>
            <w:tcW w:w="1395"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5</w:t>
            </w:r>
          </w:p>
        </w:tc>
        <w:tc>
          <w:tcPr>
            <w:tcW w:w="1755"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Чернова Л.Н.</w:t>
            </w:r>
          </w:p>
          <w:p w:rsidR="00B53FB2" w:rsidRDefault="00B53FB2">
            <w:pPr>
              <w:spacing w:after="240" w:line="100" w:lineRule="atLeast"/>
              <w:textAlignment w:val="baseline"/>
              <w:rPr>
                <w:rFonts w:ascii="Times New Roman" w:eastAsia="Times New Roman" w:hAnsi="Times New Roman" w:cs="Times New Roman"/>
                <w:color w:val="000000"/>
                <w:sz w:val="24"/>
                <w:szCs w:val="24"/>
                <w:lang w:eastAsia="hi-IN" w:bidi="hi-IN"/>
              </w:rPr>
            </w:pPr>
          </w:p>
        </w:tc>
        <w:tc>
          <w:tcPr>
            <w:tcW w:w="1550"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Декабрь</w:t>
            </w:r>
          </w:p>
        </w:tc>
        <w:tc>
          <w:tcPr>
            <w:tcW w:w="1443" w:type="dxa"/>
            <w:tcBorders>
              <w:left w:val="single" w:sz="2" w:space="0" w:color="000001"/>
              <w:bottom w:val="single" w:sz="2" w:space="0" w:color="000001"/>
              <w:right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r>
      <w:tr w:rsidR="00B53FB2">
        <w:tc>
          <w:tcPr>
            <w:tcW w:w="709"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line="100" w:lineRule="atLeast"/>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t>7</w:t>
            </w:r>
          </w:p>
        </w:tc>
        <w:tc>
          <w:tcPr>
            <w:tcW w:w="3371"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xml:space="preserve">Диагностика </w:t>
            </w:r>
            <w:proofErr w:type="gramStart"/>
            <w:r>
              <w:rPr>
                <w:rFonts w:ascii="Times New Roman" w:eastAsia="Times New Roman" w:hAnsi="Times New Roman" w:cs="Times New Roman"/>
                <w:color w:val="000000"/>
                <w:sz w:val="24"/>
                <w:szCs w:val="24"/>
                <w:lang w:eastAsia="hi-IN" w:bidi="hi-IN"/>
              </w:rPr>
              <w:t>обучающихся</w:t>
            </w:r>
            <w:proofErr w:type="gramEnd"/>
            <w:r>
              <w:rPr>
                <w:rFonts w:ascii="Times New Roman" w:eastAsia="Times New Roman" w:hAnsi="Times New Roman" w:cs="Times New Roman"/>
                <w:color w:val="000000"/>
                <w:sz w:val="24"/>
                <w:szCs w:val="24"/>
                <w:lang w:eastAsia="hi-IN" w:bidi="hi-IN"/>
              </w:rPr>
              <w:t xml:space="preserve"> по профориентации. Диагностика интересов, склонностей  и профессионального самоопределения старшеклассников</w:t>
            </w:r>
          </w:p>
        </w:tc>
        <w:tc>
          <w:tcPr>
            <w:tcW w:w="1395"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9</w:t>
            </w:r>
          </w:p>
          <w:p w:rsidR="00B53FB2" w:rsidRDefault="00E83154">
            <w:pPr>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10,11</w:t>
            </w:r>
          </w:p>
        </w:tc>
        <w:tc>
          <w:tcPr>
            <w:tcW w:w="1755"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Чернова Л.Н.    </w:t>
            </w:r>
          </w:p>
        </w:tc>
        <w:tc>
          <w:tcPr>
            <w:tcW w:w="1550"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Январь</w:t>
            </w:r>
          </w:p>
          <w:p w:rsidR="00B53FB2" w:rsidRDefault="00E83154">
            <w:pPr>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Февраль</w:t>
            </w:r>
          </w:p>
          <w:p w:rsidR="00B53FB2" w:rsidRDefault="00E83154">
            <w:pPr>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Март</w:t>
            </w:r>
          </w:p>
        </w:tc>
        <w:tc>
          <w:tcPr>
            <w:tcW w:w="1443" w:type="dxa"/>
            <w:tcBorders>
              <w:left w:val="single" w:sz="2" w:space="0" w:color="000001"/>
              <w:bottom w:val="single" w:sz="2" w:space="0" w:color="000001"/>
              <w:right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r>
      <w:tr w:rsidR="00B53FB2">
        <w:tc>
          <w:tcPr>
            <w:tcW w:w="709"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line="100" w:lineRule="atLeast"/>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t>8</w:t>
            </w:r>
          </w:p>
        </w:tc>
        <w:tc>
          <w:tcPr>
            <w:tcW w:w="3371"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Анкетирование и диагностика по запросу.</w:t>
            </w:r>
          </w:p>
          <w:p w:rsidR="00B53FB2" w:rsidRDefault="00E83154">
            <w:pPr>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c>
          <w:tcPr>
            <w:tcW w:w="1395"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c>
          <w:tcPr>
            <w:tcW w:w="1755"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Чернова Л.Н.</w:t>
            </w:r>
          </w:p>
        </w:tc>
        <w:tc>
          <w:tcPr>
            <w:tcW w:w="1550"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В течение года</w:t>
            </w:r>
          </w:p>
        </w:tc>
        <w:tc>
          <w:tcPr>
            <w:tcW w:w="1443" w:type="dxa"/>
            <w:tcBorders>
              <w:left w:val="single" w:sz="2" w:space="0" w:color="000001"/>
              <w:bottom w:val="single" w:sz="2" w:space="0" w:color="000001"/>
              <w:right w:val="single" w:sz="2" w:space="0" w:color="000001"/>
            </w:tcBorders>
            <w:shd w:val="clear" w:color="auto" w:fill="auto"/>
            <w:tcMar>
              <w:left w:w="-1" w:type="dxa"/>
            </w:tcMar>
            <w:vAlign w:val="bottom"/>
          </w:tcPr>
          <w:p w:rsidR="00B53FB2" w:rsidRDefault="00B53FB2">
            <w:pPr>
              <w:snapToGrid w:val="0"/>
              <w:spacing w:line="100" w:lineRule="atLeast"/>
              <w:rPr>
                <w:rFonts w:ascii="Times New Roman" w:eastAsia="Times New Roman" w:hAnsi="Times New Roman" w:cs="Times New Roman"/>
                <w:color w:val="000000"/>
                <w:sz w:val="24"/>
                <w:szCs w:val="24"/>
                <w:lang w:eastAsia="hi-IN" w:bidi="hi-IN"/>
              </w:rPr>
            </w:pPr>
          </w:p>
        </w:tc>
      </w:tr>
      <w:tr w:rsidR="00B53FB2">
        <w:tc>
          <w:tcPr>
            <w:tcW w:w="709"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line="100" w:lineRule="atLeast"/>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t>9</w:t>
            </w:r>
          </w:p>
        </w:tc>
        <w:tc>
          <w:tcPr>
            <w:tcW w:w="3371"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Посещение уроков с целью наблюдения за поведением и успеваемостью детей «группы риска».</w:t>
            </w:r>
          </w:p>
        </w:tc>
        <w:tc>
          <w:tcPr>
            <w:tcW w:w="1395"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1-11</w:t>
            </w:r>
          </w:p>
        </w:tc>
        <w:tc>
          <w:tcPr>
            <w:tcW w:w="1755"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Чернова Л.Н.</w:t>
            </w:r>
          </w:p>
        </w:tc>
        <w:tc>
          <w:tcPr>
            <w:tcW w:w="1550"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В течение года</w:t>
            </w:r>
          </w:p>
        </w:tc>
        <w:tc>
          <w:tcPr>
            <w:tcW w:w="1443" w:type="dxa"/>
            <w:tcBorders>
              <w:left w:val="single" w:sz="2" w:space="0" w:color="000001"/>
              <w:bottom w:val="single" w:sz="2" w:space="0" w:color="000001"/>
              <w:right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r>
      <w:tr w:rsidR="00B53FB2">
        <w:tc>
          <w:tcPr>
            <w:tcW w:w="10223" w:type="dxa"/>
            <w:gridSpan w:val="6"/>
            <w:tcBorders>
              <w:left w:val="single" w:sz="2" w:space="0" w:color="000001"/>
              <w:bottom w:val="single" w:sz="2" w:space="0" w:color="000001"/>
              <w:right w:val="single" w:sz="2" w:space="0" w:color="000001"/>
            </w:tcBorders>
            <w:shd w:val="clear" w:color="auto" w:fill="auto"/>
            <w:tcMar>
              <w:left w:w="-1" w:type="dxa"/>
            </w:tcMar>
            <w:vAlign w:val="center"/>
          </w:tcPr>
          <w:p w:rsidR="00B53FB2" w:rsidRDefault="00E83154">
            <w:pPr>
              <w:snapToGrid w:val="0"/>
              <w:spacing w:line="100" w:lineRule="atLeast"/>
              <w:textAlignment w:val="baseline"/>
              <w:rPr>
                <w:rFonts w:ascii="Times New Roman" w:eastAsia="Times New Roman" w:hAnsi="Times New Roman" w:cs="Times New Roman"/>
                <w:b/>
                <w:bCs/>
                <w:color w:val="000000"/>
                <w:sz w:val="24"/>
                <w:szCs w:val="24"/>
                <w:lang w:eastAsia="hi-IN" w:bidi="hi-IN"/>
              </w:rPr>
            </w:pPr>
            <w:proofErr w:type="spellStart"/>
            <w:r>
              <w:rPr>
                <w:rFonts w:ascii="Times New Roman" w:eastAsia="Times New Roman" w:hAnsi="Times New Roman" w:cs="Times New Roman"/>
                <w:b/>
                <w:bCs/>
                <w:color w:val="000000"/>
                <w:sz w:val="24"/>
                <w:szCs w:val="24"/>
                <w:lang w:eastAsia="hi-IN" w:bidi="hi-IN"/>
              </w:rPr>
              <w:t>Коррекционно</w:t>
            </w:r>
            <w:proofErr w:type="spellEnd"/>
            <w:r>
              <w:rPr>
                <w:rFonts w:ascii="Times New Roman" w:eastAsia="Times New Roman" w:hAnsi="Times New Roman" w:cs="Times New Roman"/>
                <w:b/>
                <w:bCs/>
                <w:color w:val="000000"/>
                <w:sz w:val="24"/>
                <w:szCs w:val="24"/>
                <w:lang w:eastAsia="hi-IN" w:bidi="hi-IN"/>
              </w:rPr>
              <w:t xml:space="preserve"> - развивающая работа</w:t>
            </w:r>
          </w:p>
        </w:tc>
      </w:tr>
      <w:tr w:rsidR="00B53FB2">
        <w:tc>
          <w:tcPr>
            <w:tcW w:w="709"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line="100" w:lineRule="atLeast"/>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t>1</w:t>
            </w:r>
          </w:p>
        </w:tc>
        <w:tc>
          <w:tcPr>
            <w:tcW w:w="3371"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xml:space="preserve">Проведение адаптационных мероприятий с </w:t>
            </w:r>
            <w:proofErr w:type="gramStart"/>
            <w:r>
              <w:rPr>
                <w:rFonts w:ascii="Times New Roman" w:eastAsia="Times New Roman" w:hAnsi="Times New Roman" w:cs="Times New Roman"/>
                <w:color w:val="000000"/>
                <w:sz w:val="24"/>
                <w:szCs w:val="24"/>
                <w:lang w:eastAsia="hi-IN" w:bidi="hi-IN"/>
              </w:rPr>
              <w:t>обучающимися</w:t>
            </w:r>
            <w:proofErr w:type="gramEnd"/>
            <w:r>
              <w:rPr>
                <w:rFonts w:ascii="Times New Roman" w:eastAsia="Times New Roman" w:hAnsi="Times New Roman" w:cs="Times New Roman"/>
                <w:color w:val="000000"/>
                <w:sz w:val="24"/>
                <w:szCs w:val="24"/>
                <w:lang w:eastAsia="hi-IN" w:bidi="hi-IN"/>
              </w:rPr>
              <w:t>, в том числе индивидуальной и /или групповой работы с обучающимся, имеющими трудности в адаптации.</w:t>
            </w:r>
          </w:p>
        </w:tc>
        <w:tc>
          <w:tcPr>
            <w:tcW w:w="1395"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1,5,10</w:t>
            </w:r>
          </w:p>
        </w:tc>
        <w:tc>
          <w:tcPr>
            <w:tcW w:w="1755"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Чернова Л.Н.</w:t>
            </w:r>
          </w:p>
          <w:p w:rsidR="00B53FB2" w:rsidRDefault="00E83154">
            <w:pPr>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c>
          <w:tcPr>
            <w:tcW w:w="1550"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В течение года</w:t>
            </w:r>
          </w:p>
        </w:tc>
        <w:tc>
          <w:tcPr>
            <w:tcW w:w="1443" w:type="dxa"/>
            <w:tcBorders>
              <w:left w:val="single" w:sz="2" w:space="0" w:color="000001"/>
              <w:bottom w:val="single" w:sz="2" w:space="0" w:color="000001"/>
              <w:right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r>
      <w:tr w:rsidR="00B53FB2">
        <w:tc>
          <w:tcPr>
            <w:tcW w:w="709"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line="100" w:lineRule="atLeast"/>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t>2</w:t>
            </w:r>
          </w:p>
        </w:tc>
        <w:tc>
          <w:tcPr>
            <w:tcW w:w="3371"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Адаптационные занятия с учащимися</w:t>
            </w:r>
          </w:p>
          <w:p w:rsidR="00B53FB2" w:rsidRDefault="00E83154">
            <w:pPr>
              <w:spacing w:line="100" w:lineRule="atLeast"/>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lastRenderedPageBreak/>
              <w:t> </w:t>
            </w:r>
          </w:p>
        </w:tc>
        <w:tc>
          <w:tcPr>
            <w:tcW w:w="1395"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lastRenderedPageBreak/>
              <w:t xml:space="preserve">1, 5 </w:t>
            </w:r>
          </w:p>
        </w:tc>
        <w:tc>
          <w:tcPr>
            <w:tcW w:w="1755"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Чернова Л.Н.</w:t>
            </w:r>
          </w:p>
          <w:p w:rsidR="00B53FB2" w:rsidRDefault="00E83154">
            <w:pPr>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lastRenderedPageBreak/>
              <w:t>Ковалёва С.М.</w:t>
            </w:r>
          </w:p>
        </w:tc>
        <w:tc>
          <w:tcPr>
            <w:tcW w:w="1550"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lastRenderedPageBreak/>
              <w:t>Сентябрь</w:t>
            </w:r>
          </w:p>
          <w:p w:rsidR="00B53FB2" w:rsidRDefault="00E83154">
            <w:pPr>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lastRenderedPageBreak/>
              <w:t>Октябрь</w:t>
            </w:r>
          </w:p>
        </w:tc>
        <w:tc>
          <w:tcPr>
            <w:tcW w:w="1443" w:type="dxa"/>
            <w:tcBorders>
              <w:left w:val="single" w:sz="2" w:space="0" w:color="000001"/>
              <w:bottom w:val="single" w:sz="2" w:space="0" w:color="000001"/>
              <w:right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lastRenderedPageBreak/>
              <w:t> </w:t>
            </w:r>
          </w:p>
        </w:tc>
      </w:tr>
      <w:tr w:rsidR="00B53FB2">
        <w:tc>
          <w:tcPr>
            <w:tcW w:w="709"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line="100" w:lineRule="atLeast"/>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lastRenderedPageBreak/>
              <w:t>3</w:t>
            </w:r>
          </w:p>
        </w:tc>
        <w:tc>
          <w:tcPr>
            <w:tcW w:w="3371"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Психологическая поддержка выпускников</w:t>
            </w:r>
          </w:p>
        </w:tc>
        <w:tc>
          <w:tcPr>
            <w:tcW w:w="1395"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9,11</w:t>
            </w:r>
          </w:p>
        </w:tc>
        <w:tc>
          <w:tcPr>
            <w:tcW w:w="1755"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Чернова Л.Н.</w:t>
            </w:r>
          </w:p>
        </w:tc>
        <w:tc>
          <w:tcPr>
            <w:tcW w:w="1550"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В течение года</w:t>
            </w:r>
          </w:p>
        </w:tc>
        <w:tc>
          <w:tcPr>
            <w:tcW w:w="1443" w:type="dxa"/>
            <w:tcBorders>
              <w:left w:val="single" w:sz="2" w:space="0" w:color="000001"/>
              <w:bottom w:val="single" w:sz="2" w:space="0" w:color="000001"/>
              <w:right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r>
      <w:tr w:rsidR="00B53FB2">
        <w:tc>
          <w:tcPr>
            <w:tcW w:w="709"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line="100" w:lineRule="atLeast"/>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t>4</w:t>
            </w:r>
          </w:p>
        </w:tc>
        <w:tc>
          <w:tcPr>
            <w:tcW w:w="3371"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Групповые развивающие занятия</w:t>
            </w:r>
          </w:p>
        </w:tc>
        <w:tc>
          <w:tcPr>
            <w:tcW w:w="1395"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1</w:t>
            </w:r>
          </w:p>
        </w:tc>
        <w:tc>
          <w:tcPr>
            <w:tcW w:w="1755"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Ковалёва С.М.</w:t>
            </w:r>
          </w:p>
        </w:tc>
        <w:tc>
          <w:tcPr>
            <w:tcW w:w="1550"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Сентябрь</w:t>
            </w:r>
          </w:p>
        </w:tc>
        <w:tc>
          <w:tcPr>
            <w:tcW w:w="1443" w:type="dxa"/>
            <w:tcBorders>
              <w:left w:val="single" w:sz="2" w:space="0" w:color="000001"/>
              <w:bottom w:val="single" w:sz="2" w:space="0" w:color="000001"/>
              <w:right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Повышение психологической адаптации к обучению в школе у учащихся 1 класса</w:t>
            </w:r>
          </w:p>
        </w:tc>
      </w:tr>
      <w:tr w:rsidR="00B53FB2">
        <w:tc>
          <w:tcPr>
            <w:tcW w:w="709"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line="100" w:lineRule="atLeast"/>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t>6</w:t>
            </w:r>
          </w:p>
        </w:tc>
        <w:tc>
          <w:tcPr>
            <w:tcW w:w="3371"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Индивидуальные занятия</w:t>
            </w:r>
          </w:p>
        </w:tc>
        <w:tc>
          <w:tcPr>
            <w:tcW w:w="1395"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По запросу родителей</w:t>
            </w:r>
          </w:p>
        </w:tc>
        <w:tc>
          <w:tcPr>
            <w:tcW w:w="1755"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Чернова Л.Н.</w:t>
            </w:r>
          </w:p>
        </w:tc>
        <w:tc>
          <w:tcPr>
            <w:tcW w:w="1550"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В течени</w:t>
            </w:r>
            <w:proofErr w:type="gramStart"/>
            <w:r>
              <w:rPr>
                <w:rFonts w:ascii="Times New Roman" w:eastAsia="Times New Roman" w:hAnsi="Times New Roman" w:cs="Times New Roman"/>
                <w:color w:val="000000"/>
                <w:sz w:val="24"/>
                <w:szCs w:val="24"/>
                <w:lang w:eastAsia="hi-IN" w:bidi="hi-IN"/>
              </w:rPr>
              <w:t>и</w:t>
            </w:r>
            <w:proofErr w:type="gramEnd"/>
            <w:r>
              <w:rPr>
                <w:rFonts w:ascii="Times New Roman" w:eastAsia="Times New Roman" w:hAnsi="Times New Roman" w:cs="Times New Roman"/>
                <w:color w:val="000000"/>
                <w:sz w:val="24"/>
                <w:szCs w:val="24"/>
                <w:lang w:eastAsia="hi-IN" w:bidi="hi-IN"/>
              </w:rPr>
              <w:t xml:space="preserve"> года</w:t>
            </w:r>
          </w:p>
        </w:tc>
        <w:tc>
          <w:tcPr>
            <w:tcW w:w="1443" w:type="dxa"/>
            <w:tcBorders>
              <w:left w:val="single" w:sz="2" w:space="0" w:color="000001"/>
              <w:bottom w:val="single" w:sz="2" w:space="0" w:color="000001"/>
              <w:right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r>
      <w:tr w:rsidR="00B53FB2">
        <w:tc>
          <w:tcPr>
            <w:tcW w:w="10223" w:type="dxa"/>
            <w:gridSpan w:val="6"/>
            <w:tcBorders>
              <w:left w:val="single" w:sz="2" w:space="0" w:color="000001"/>
              <w:bottom w:val="single" w:sz="2" w:space="0" w:color="000001"/>
              <w:right w:val="single" w:sz="2" w:space="0" w:color="000001"/>
            </w:tcBorders>
            <w:shd w:val="clear" w:color="auto" w:fill="auto"/>
            <w:tcMar>
              <w:left w:w="-1" w:type="dxa"/>
            </w:tcMar>
            <w:vAlign w:val="center"/>
          </w:tcPr>
          <w:p w:rsidR="00B53FB2" w:rsidRDefault="00E83154">
            <w:pPr>
              <w:snapToGrid w:val="0"/>
              <w:spacing w:line="100" w:lineRule="atLeast"/>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t>Консультационная работа</w:t>
            </w:r>
          </w:p>
        </w:tc>
      </w:tr>
      <w:tr w:rsidR="00B53FB2">
        <w:tc>
          <w:tcPr>
            <w:tcW w:w="709"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line="100" w:lineRule="atLeast"/>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t>1</w:t>
            </w:r>
          </w:p>
        </w:tc>
        <w:tc>
          <w:tcPr>
            <w:tcW w:w="3371"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Проведение консультаций обучающихся, учителей, родителей по вопросам развития, обучения и воспитания.</w:t>
            </w:r>
          </w:p>
        </w:tc>
        <w:tc>
          <w:tcPr>
            <w:tcW w:w="1395"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9, 11</w:t>
            </w:r>
          </w:p>
        </w:tc>
        <w:tc>
          <w:tcPr>
            <w:tcW w:w="1755"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Чернова Л.Н.</w:t>
            </w:r>
          </w:p>
        </w:tc>
        <w:tc>
          <w:tcPr>
            <w:tcW w:w="1550"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Май</w:t>
            </w:r>
          </w:p>
          <w:p w:rsidR="00B53FB2" w:rsidRDefault="00E83154">
            <w:pPr>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Июнь</w:t>
            </w:r>
          </w:p>
        </w:tc>
        <w:tc>
          <w:tcPr>
            <w:tcW w:w="1443" w:type="dxa"/>
            <w:tcBorders>
              <w:left w:val="single" w:sz="2" w:space="0" w:color="000001"/>
              <w:bottom w:val="single" w:sz="2" w:space="0" w:color="000001"/>
              <w:right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r>
      <w:tr w:rsidR="00B53FB2">
        <w:tc>
          <w:tcPr>
            <w:tcW w:w="709"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line="100" w:lineRule="atLeast"/>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t>2</w:t>
            </w:r>
          </w:p>
        </w:tc>
        <w:tc>
          <w:tcPr>
            <w:tcW w:w="3371"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xml:space="preserve">Проведение индивидуальных бесед с «трудными» учащимися с целью профилактики </w:t>
            </w:r>
            <w:proofErr w:type="spellStart"/>
            <w:r>
              <w:rPr>
                <w:rFonts w:ascii="Times New Roman" w:eastAsia="Times New Roman" w:hAnsi="Times New Roman" w:cs="Times New Roman"/>
                <w:color w:val="000000"/>
                <w:sz w:val="24"/>
                <w:szCs w:val="24"/>
                <w:lang w:eastAsia="hi-IN" w:bidi="hi-IN"/>
              </w:rPr>
              <w:t>девиантного</w:t>
            </w:r>
            <w:proofErr w:type="spellEnd"/>
            <w:r>
              <w:rPr>
                <w:rFonts w:ascii="Times New Roman" w:eastAsia="Times New Roman" w:hAnsi="Times New Roman" w:cs="Times New Roman"/>
                <w:color w:val="000000"/>
                <w:sz w:val="24"/>
                <w:szCs w:val="24"/>
                <w:lang w:eastAsia="hi-IN" w:bidi="hi-IN"/>
              </w:rPr>
              <w:t xml:space="preserve"> поведения</w:t>
            </w:r>
            <w:proofErr w:type="gramStart"/>
            <w:r>
              <w:rPr>
                <w:rFonts w:ascii="Times New Roman" w:eastAsia="Times New Roman" w:hAnsi="Times New Roman" w:cs="Times New Roman"/>
                <w:color w:val="000000"/>
                <w:sz w:val="24"/>
                <w:szCs w:val="24"/>
                <w:lang w:eastAsia="hi-IN" w:bidi="hi-IN"/>
              </w:rPr>
              <w:t xml:space="preserve"> .</w:t>
            </w:r>
            <w:proofErr w:type="gramEnd"/>
          </w:p>
        </w:tc>
        <w:tc>
          <w:tcPr>
            <w:tcW w:w="1395"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c>
          <w:tcPr>
            <w:tcW w:w="1755"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Чернова Л.Н.</w:t>
            </w:r>
          </w:p>
          <w:p w:rsidR="00B53FB2" w:rsidRDefault="00E83154">
            <w:pPr>
              <w:spacing w:after="240" w:line="100" w:lineRule="atLeast"/>
              <w:textAlignment w:val="baseline"/>
              <w:rPr>
                <w:rFonts w:ascii="Times New Roman" w:eastAsia="Times New Roman" w:hAnsi="Times New Roman" w:cs="Times New Roman"/>
                <w:color w:val="000000"/>
                <w:sz w:val="24"/>
                <w:szCs w:val="24"/>
                <w:lang w:eastAsia="hi-IN" w:bidi="hi-IN"/>
              </w:rPr>
            </w:pPr>
            <w:proofErr w:type="spellStart"/>
            <w:r>
              <w:rPr>
                <w:rFonts w:ascii="Times New Roman" w:eastAsia="Times New Roman" w:hAnsi="Times New Roman" w:cs="Times New Roman"/>
                <w:color w:val="000000"/>
                <w:sz w:val="24"/>
                <w:szCs w:val="24"/>
                <w:lang w:eastAsia="hi-IN" w:bidi="hi-IN"/>
              </w:rPr>
              <w:t>Сахнюк</w:t>
            </w:r>
            <w:proofErr w:type="spellEnd"/>
            <w:r>
              <w:rPr>
                <w:rFonts w:ascii="Times New Roman" w:eastAsia="Times New Roman" w:hAnsi="Times New Roman" w:cs="Times New Roman"/>
                <w:color w:val="000000"/>
                <w:sz w:val="24"/>
                <w:szCs w:val="24"/>
                <w:lang w:eastAsia="hi-IN" w:bidi="hi-IN"/>
              </w:rPr>
              <w:t xml:space="preserve"> И.Г.</w:t>
            </w:r>
          </w:p>
        </w:tc>
        <w:tc>
          <w:tcPr>
            <w:tcW w:w="1550"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В течение года</w:t>
            </w:r>
          </w:p>
        </w:tc>
        <w:tc>
          <w:tcPr>
            <w:tcW w:w="1443" w:type="dxa"/>
            <w:tcBorders>
              <w:left w:val="single" w:sz="2" w:space="0" w:color="000001"/>
              <w:bottom w:val="single" w:sz="2" w:space="0" w:color="000001"/>
              <w:right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r>
      <w:tr w:rsidR="00B53FB2">
        <w:tc>
          <w:tcPr>
            <w:tcW w:w="709"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line="100" w:lineRule="atLeast"/>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t>3</w:t>
            </w:r>
          </w:p>
        </w:tc>
        <w:tc>
          <w:tcPr>
            <w:tcW w:w="3371"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Индивидуальные консультации</w:t>
            </w:r>
          </w:p>
        </w:tc>
        <w:tc>
          <w:tcPr>
            <w:tcW w:w="1395"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родители</w:t>
            </w:r>
          </w:p>
        </w:tc>
        <w:tc>
          <w:tcPr>
            <w:tcW w:w="1755"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Чернова Л.Н.</w:t>
            </w:r>
          </w:p>
        </w:tc>
        <w:tc>
          <w:tcPr>
            <w:tcW w:w="1550"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Октябрь, Декабрь, Март, Май</w:t>
            </w:r>
          </w:p>
        </w:tc>
        <w:tc>
          <w:tcPr>
            <w:tcW w:w="1443" w:type="dxa"/>
            <w:tcBorders>
              <w:left w:val="single" w:sz="2" w:space="0" w:color="000001"/>
              <w:bottom w:val="single" w:sz="2" w:space="0" w:color="000001"/>
              <w:right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r>
      <w:tr w:rsidR="00B53FB2">
        <w:tc>
          <w:tcPr>
            <w:tcW w:w="709"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line="100" w:lineRule="atLeast"/>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t>4</w:t>
            </w:r>
          </w:p>
        </w:tc>
        <w:tc>
          <w:tcPr>
            <w:tcW w:w="3371"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Участие в родительских собраниях</w:t>
            </w:r>
          </w:p>
        </w:tc>
        <w:tc>
          <w:tcPr>
            <w:tcW w:w="1395"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c>
          <w:tcPr>
            <w:tcW w:w="1755"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Чернова Л.Н.</w:t>
            </w:r>
          </w:p>
        </w:tc>
        <w:tc>
          <w:tcPr>
            <w:tcW w:w="1550"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В течение года</w:t>
            </w:r>
          </w:p>
        </w:tc>
        <w:tc>
          <w:tcPr>
            <w:tcW w:w="1443" w:type="dxa"/>
            <w:tcBorders>
              <w:left w:val="single" w:sz="2" w:space="0" w:color="000001"/>
              <w:bottom w:val="single" w:sz="2" w:space="0" w:color="000001"/>
              <w:right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r>
      <w:tr w:rsidR="00B53FB2">
        <w:tc>
          <w:tcPr>
            <w:tcW w:w="709"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line="100" w:lineRule="atLeast"/>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t>5</w:t>
            </w:r>
          </w:p>
        </w:tc>
        <w:tc>
          <w:tcPr>
            <w:tcW w:w="3371"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Участие в педагогических заседаниях</w:t>
            </w:r>
          </w:p>
        </w:tc>
        <w:tc>
          <w:tcPr>
            <w:tcW w:w="1395"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c>
          <w:tcPr>
            <w:tcW w:w="1755"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Чернова Л.Н.      </w:t>
            </w:r>
          </w:p>
        </w:tc>
        <w:tc>
          <w:tcPr>
            <w:tcW w:w="1550"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В течение года</w:t>
            </w:r>
          </w:p>
        </w:tc>
        <w:tc>
          <w:tcPr>
            <w:tcW w:w="1443" w:type="dxa"/>
            <w:tcBorders>
              <w:left w:val="single" w:sz="2" w:space="0" w:color="000001"/>
              <w:bottom w:val="single" w:sz="2" w:space="0" w:color="000001"/>
              <w:right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r>
      <w:tr w:rsidR="00B53FB2">
        <w:tc>
          <w:tcPr>
            <w:tcW w:w="709"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line="100" w:lineRule="atLeast"/>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t>6</w:t>
            </w:r>
          </w:p>
        </w:tc>
        <w:tc>
          <w:tcPr>
            <w:tcW w:w="3371"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Проведение консультаций учителей, обучающихся, родителей по  результатам диагностик</w:t>
            </w:r>
          </w:p>
        </w:tc>
        <w:tc>
          <w:tcPr>
            <w:tcW w:w="1395"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c>
          <w:tcPr>
            <w:tcW w:w="1755"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Чернова Л.Н.     </w:t>
            </w:r>
          </w:p>
        </w:tc>
        <w:tc>
          <w:tcPr>
            <w:tcW w:w="1550"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По общешкольному плану</w:t>
            </w:r>
          </w:p>
        </w:tc>
        <w:tc>
          <w:tcPr>
            <w:tcW w:w="1443" w:type="dxa"/>
            <w:tcBorders>
              <w:left w:val="single" w:sz="2" w:space="0" w:color="000001"/>
              <w:bottom w:val="single" w:sz="2" w:space="0" w:color="000001"/>
              <w:right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r>
      <w:tr w:rsidR="00B53FB2">
        <w:tc>
          <w:tcPr>
            <w:tcW w:w="709"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line="100" w:lineRule="atLeast"/>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t>7</w:t>
            </w:r>
          </w:p>
        </w:tc>
        <w:tc>
          <w:tcPr>
            <w:tcW w:w="3371"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Консультирование родителей по вопросам воспитания детей, имеющих проблемы в обучении и отклонении в поведении</w:t>
            </w:r>
          </w:p>
        </w:tc>
        <w:tc>
          <w:tcPr>
            <w:tcW w:w="1395"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родители</w:t>
            </w:r>
          </w:p>
        </w:tc>
        <w:tc>
          <w:tcPr>
            <w:tcW w:w="1755"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Чернова Л.Н.</w:t>
            </w:r>
          </w:p>
          <w:p w:rsidR="00B53FB2" w:rsidRDefault="00E83154">
            <w:pPr>
              <w:spacing w:after="240" w:line="100" w:lineRule="atLeast"/>
              <w:textAlignment w:val="baseline"/>
              <w:rPr>
                <w:rFonts w:ascii="Times New Roman" w:eastAsia="Times New Roman" w:hAnsi="Times New Roman" w:cs="Times New Roman"/>
                <w:color w:val="000000"/>
                <w:sz w:val="24"/>
                <w:szCs w:val="24"/>
                <w:lang w:eastAsia="hi-IN" w:bidi="hi-IN"/>
              </w:rPr>
            </w:pPr>
            <w:proofErr w:type="spellStart"/>
            <w:r>
              <w:rPr>
                <w:rFonts w:ascii="Times New Roman" w:eastAsia="Times New Roman" w:hAnsi="Times New Roman" w:cs="Times New Roman"/>
                <w:color w:val="000000"/>
                <w:sz w:val="24"/>
                <w:szCs w:val="24"/>
                <w:lang w:eastAsia="hi-IN" w:bidi="hi-IN"/>
              </w:rPr>
              <w:t>Сахнюк</w:t>
            </w:r>
            <w:proofErr w:type="spellEnd"/>
            <w:r>
              <w:rPr>
                <w:rFonts w:ascii="Times New Roman" w:eastAsia="Times New Roman" w:hAnsi="Times New Roman" w:cs="Times New Roman"/>
                <w:color w:val="000000"/>
                <w:sz w:val="24"/>
                <w:szCs w:val="24"/>
                <w:lang w:eastAsia="hi-IN" w:bidi="hi-IN"/>
              </w:rPr>
              <w:t xml:space="preserve"> И.Г.     </w:t>
            </w:r>
          </w:p>
        </w:tc>
        <w:tc>
          <w:tcPr>
            <w:tcW w:w="1550"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В течение года</w:t>
            </w:r>
          </w:p>
        </w:tc>
        <w:tc>
          <w:tcPr>
            <w:tcW w:w="1443" w:type="dxa"/>
            <w:tcBorders>
              <w:left w:val="single" w:sz="2" w:space="0" w:color="000001"/>
              <w:bottom w:val="single" w:sz="2" w:space="0" w:color="000001"/>
              <w:right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r>
      <w:tr w:rsidR="00B53FB2">
        <w:tc>
          <w:tcPr>
            <w:tcW w:w="709"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line="100" w:lineRule="atLeast"/>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t>8</w:t>
            </w:r>
          </w:p>
        </w:tc>
        <w:tc>
          <w:tcPr>
            <w:tcW w:w="3371"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xml:space="preserve">Психологическое сопровождение одаренных </w:t>
            </w:r>
            <w:r>
              <w:rPr>
                <w:rFonts w:ascii="Times New Roman" w:eastAsia="Times New Roman" w:hAnsi="Times New Roman" w:cs="Times New Roman"/>
                <w:color w:val="000000"/>
                <w:sz w:val="24"/>
                <w:szCs w:val="24"/>
                <w:lang w:eastAsia="hi-IN" w:bidi="hi-IN"/>
              </w:rPr>
              <w:lastRenderedPageBreak/>
              <w:t>детей</w:t>
            </w:r>
          </w:p>
        </w:tc>
        <w:tc>
          <w:tcPr>
            <w:tcW w:w="1395"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lastRenderedPageBreak/>
              <w:t> </w:t>
            </w:r>
          </w:p>
        </w:tc>
        <w:tc>
          <w:tcPr>
            <w:tcW w:w="1755"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Чернова Л.Н.</w:t>
            </w:r>
          </w:p>
        </w:tc>
        <w:tc>
          <w:tcPr>
            <w:tcW w:w="1550"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В течение года</w:t>
            </w:r>
          </w:p>
        </w:tc>
        <w:tc>
          <w:tcPr>
            <w:tcW w:w="1443" w:type="dxa"/>
            <w:tcBorders>
              <w:left w:val="single" w:sz="2" w:space="0" w:color="000001"/>
              <w:bottom w:val="single" w:sz="2" w:space="0" w:color="000001"/>
              <w:right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r>
      <w:tr w:rsidR="00B53FB2">
        <w:tc>
          <w:tcPr>
            <w:tcW w:w="10223" w:type="dxa"/>
            <w:gridSpan w:val="6"/>
            <w:tcBorders>
              <w:left w:val="single" w:sz="2" w:space="0" w:color="000001"/>
              <w:bottom w:val="single" w:sz="2" w:space="0" w:color="000001"/>
              <w:right w:val="single" w:sz="2" w:space="0" w:color="000001"/>
            </w:tcBorders>
            <w:shd w:val="clear" w:color="auto" w:fill="auto"/>
            <w:tcMar>
              <w:left w:w="-1" w:type="dxa"/>
            </w:tcMar>
            <w:vAlign w:val="center"/>
          </w:tcPr>
          <w:p w:rsidR="00B53FB2" w:rsidRDefault="00E83154">
            <w:pPr>
              <w:snapToGrid w:val="0"/>
              <w:spacing w:line="100" w:lineRule="atLeast"/>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lastRenderedPageBreak/>
              <w:t>Просветительская работа</w:t>
            </w:r>
          </w:p>
          <w:p w:rsidR="00B53FB2" w:rsidRDefault="00E83154">
            <w:pPr>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r>
      <w:tr w:rsidR="00B53FB2">
        <w:tc>
          <w:tcPr>
            <w:tcW w:w="709"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line="100" w:lineRule="atLeast"/>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t>1</w:t>
            </w:r>
          </w:p>
        </w:tc>
        <w:tc>
          <w:tcPr>
            <w:tcW w:w="3371"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xml:space="preserve">Организация психолого-педагогической поддержки </w:t>
            </w:r>
            <w:proofErr w:type="gramStart"/>
            <w:r>
              <w:rPr>
                <w:rFonts w:ascii="Times New Roman" w:eastAsia="Times New Roman" w:hAnsi="Times New Roman" w:cs="Times New Roman"/>
                <w:color w:val="000000"/>
                <w:sz w:val="24"/>
                <w:szCs w:val="24"/>
                <w:lang w:eastAsia="hi-IN" w:bidi="hi-IN"/>
              </w:rPr>
              <w:t>обучающихся</w:t>
            </w:r>
            <w:proofErr w:type="gramEnd"/>
            <w:r>
              <w:rPr>
                <w:rFonts w:ascii="Times New Roman" w:eastAsia="Times New Roman" w:hAnsi="Times New Roman" w:cs="Times New Roman"/>
                <w:color w:val="000000"/>
                <w:sz w:val="24"/>
                <w:szCs w:val="24"/>
                <w:lang w:eastAsia="hi-IN" w:bidi="hi-IN"/>
              </w:rPr>
              <w:t xml:space="preserve"> 1-х класса.</w:t>
            </w:r>
          </w:p>
        </w:tc>
        <w:tc>
          <w:tcPr>
            <w:tcW w:w="1395"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1</w:t>
            </w:r>
          </w:p>
        </w:tc>
        <w:tc>
          <w:tcPr>
            <w:tcW w:w="1755"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Чернова Л.Н.      </w:t>
            </w:r>
          </w:p>
        </w:tc>
        <w:tc>
          <w:tcPr>
            <w:tcW w:w="1550"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В течение года</w:t>
            </w:r>
          </w:p>
        </w:tc>
        <w:tc>
          <w:tcPr>
            <w:tcW w:w="1443" w:type="dxa"/>
            <w:tcBorders>
              <w:left w:val="single" w:sz="2" w:space="0" w:color="000001"/>
              <w:bottom w:val="single" w:sz="2" w:space="0" w:color="000001"/>
              <w:right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r>
      <w:tr w:rsidR="00B53FB2">
        <w:tc>
          <w:tcPr>
            <w:tcW w:w="709"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line="100" w:lineRule="atLeast"/>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t>2</w:t>
            </w:r>
          </w:p>
        </w:tc>
        <w:tc>
          <w:tcPr>
            <w:tcW w:w="3371"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Профилактика тревожности, связанной с переходом в среднее звено</w:t>
            </w:r>
          </w:p>
        </w:tc>
        <w:tc>
          <w:tcPr>
            <w:tcW w:w="1395"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5</w:t>
            </w:r>
          </w:p>
        </w:tc>
        <w:tc>
          <w:tcPr>
            <w:tcW w:w="1755"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Чернова Л.Н. классные руководители</w:t>
            </w:r>
          </w:p>
        </w:tc>
        <w:tc>
          <w:tcPr>
            <w:tcW w:w="1550"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Ноябрь</w:t>
            </w:r>
          </w:p>
        </w:tc>
        <w:tc>
          <w:tcPr>
            <w:tcW w:w="1443" w:type="dxa"/>
            <w:tcBorders>
              <w:left w:val="single" w:sz="2" w:space="0" w:color="000001"/>
              <w:bottom w:val="single" w:sz="2" w:space="0" w:color="000001"/>
              <w:right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Классные часы «Мы пятиклассники»</w:t>
            </w:r>
          </w:p>
        </w:tc>
      </w:tr>
      <w:tr w:rsidR="00B53FB2">
        <w:tc>
          <w:tcPr>
            <w:tcW w:w="709"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line="100" w:lineRule="atLeast"/>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t>3</w:t>
            </w:r>
          </w:p>
        </w:tc>
        <w:tc>
          <w:tcPr>
            <w:tcW w:w="3371"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Выступление на педагогических советах (темы по запросу педагогического коллектива).</w:t>
            </w:r>
          </w:p>
        </w:tc>
        <w:tc>
          <w:tcPr>
            <w:tcW w:w="1395"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начальная школа</w:t>
            </w:r>
          </w:p>
        </w:tc>
        <w:tc>
          <w:tcPr>
            <w:tcW w:w="1755"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Чернова Л.Н.</w:t>
            </w:r>
          </w:p>
        </w:tc>
        <w:tc>
          <w:tcPr>
            <w:tcW w:w="1550"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Ноябрь</w:t>
            </w:r>
          </w:p>
        </w:tc>
        <w:tc>
          <w:tcPr>
            <w:tcW w:w="1443" w:type="dxa"/>
            <w:tcBorders>
              <w:left w:val="single" w:sz="2" w:space="0" w:color="000001"/>
              <w:bottom w:val="single" w:sz="2" w:space="0" w:color="000001"/>
              <w:right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r>
      <w:tr w:rsidR="00B53FB2">
        <w:tc>
          <w:tcPr>
            <w:tcW w:w="709"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line="100" w:lineRule="atLeast"/>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t>4</w:t>
            </w:r>
          </w:p>
        </w:tc>
        <w:tc>
          <w:tcPr>
            <w:tcW w:w="3371"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«ЕГЭ и ГИА.  Психологическая поддержка выпускников».</w:t>
            </w:r>
          </w:p>
        </w:tc>
        <w:tc>
          <w:tcPr>
            <w:tcW w:w="1395" w:type="dxa"/>
            <w:tcBorders>
              <w:left w:val="single" w:sz="2" w:space="0" w:color="000001"/>
              <w:bottom w:val="single" w:sz="2" w:space="0" w:color="000001"/>
            </w:tcBorders>
            <w:shd w:val="clear" w:color="auto" w:fill="auto"/>
            <w:tcMar>
              <w:left w:w="-1" w:type="dxa"/>
            </w:tcMar>
            <w:vAlign w:val="center"/>
          </w:tcPr>
          <w:p w:rsidR="00B53FB2" w:rsidRDefault="00B53FB2">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p>
        </w:tc>
        <w:tc>
          <w:tcPr>
            <w:tcW w:w="1755"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Чернова Л.Н.</w:t>
            </w:r>
          </w:p>
        </w:tc>
        <w:tc>
          <w:tcPr>
            <w:tcW w:w="1550"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В течение года</w:t>
            </w:r>
          </w:p>
        </w:tc>
        <w:tc>
          <w:tcPr>
            <w:tcW w:w="1443" w:type="dxa"/>
            <w:tcBorders>
              <w:left w:val="single" w:sz="2" w:space="0" w:color="000001"/>
              <w:bottom w:val="single" w:sz="2" w:space="0" w:color="000001"/>
              <w:right w:val="single" w:sz="2" w:space="0" w:color="000001"/>
            </w:tcBorders>
            <w:shd w:val="clear" w:color="auto" w:fill="auto"/>
            <w:tcMar>
              <w:left w:w="-1" w:type="dxa"/>
            </w:tcMar>
            <w:vAlign w:val="bottom"/>
          </w:tcPr>
          <w:p w:rsidR="00B53FB2" w:rsidRDefault="00B53FB2">
            <w:pPr>
              <w:snapToGrid w:val="0"/>
              <w:spacing w:line="100" w:lineRule="atLeast"/>
              <w:rPr>
                <w:rFonts w:ascii="Times New Roman" w:eastAsia="Times New Roman" w:hAnsi="Times New Roman" w:cs="Times New Roman"/>
                <w:color w:val="000000"/>
                <w:sz w:val="24"/>
                <w:szCs w:val="24"/>
                <w:lang w:eastAsia="hi-IN" w:bidi="hi-IN"/>
              </w:rPr>
            </w:pPr>
          </w:p>
        </w:tc>
      </w:tr>
      <w:tr w:rsidR="00B53FB2">
        <w:tc>
          <w:tcPr>
            <w:tcW w:w="709"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line="100" w:lineRule="atLeast"/>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t>9</w:t>
            </w:r>
          </w:p>
        </w:tc>
        <w:tc>
          <w:tcPr>
            <w:tcW w:w="3371"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«Особенности адаптации обучающихся 5-х, 10 классов</w:t>
            </w:r>
          </w:p>
          <w:p w:rsidR="00B53FB2" w:rsidRDefault="00E83154">
            <w:pPr>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p w:rsidR="00B53FB2" w:rsidRDefault="00E83154">
            <w:pPr>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«Особенности адаптации обучающихся 1-х классов».</w:t>
            </w:r>
          </w:p>
          <w:p w:rsidR="00B53FB2" w:rsidRDefault="00E83154">
            <w:pPr>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(по запросу)</w:t>
            </w:r>
          </w:p>
        </w:tc>
        <w:tc>
          <w:tcPr>
            <w:tcW w:w="1395"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p w:rsidR="00B53FB2" w:rsidRDefault="00B53FB2">
            <w:pPr>
              <w:spacing w:after="240" w:line="100" w:lineRule="atLeast"/>
              <w:textAlignment w:val="baseline"/>
              <w:rPr>
                <w:rFonts w:ascii="Times New Roman" w:eastAsia="Times New Roman" w:hAnsi="Times New Roman" w:cs="Times New Roman"/>
                <w:color w:val="000000"/>
                <w:sz w:val="24"/>
                <w:szCs w:val="24"/>
                <w:lang w:eastAsia="hi-IN" w:bidi="hi-IN"/>
              </w:rPr>
            </w:pPr>
          </w:p>
        </w:tc>
        <w:tc>
          <w:tcPr>
            <w:tcW w:w="1755"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Чернова Л.Н.</w:t>
            </w:r>
          </w:p>
        </w:tc>
        <w:tc>
          <w:tcPr>
            <w:tcW w:w="1550"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Октябрь</w:t>
            </w:r>
          </w:p>
          <w:p w:rsidR="00B53FB2" w:rsidRDefault="00E83154">
            <w:pPr>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Март</w:t>
            </w:r>
          </w:p>
        </w:tc>
        <w:tc>
          <w:tcPr>
            <w:tcW w:w="1443" w:type="dxa"/>
            <w:tcBorders>
              <w:left w:val="single" w:sz="2" w:space="0" w:color="000001"/>
              <w:bottom w:val="single" w:sz="2" w:space="0" w:color="000001"/>
              <w:right w:val="single" w:sz="2" w:space="0" w:color="000001"/>
            </w:tcBorders>
            <w:shd w:val="clear" w:color="auto" w:fill="auto"/>
            <w:tcMar>
              <w:left w:w="-1" w:type="dxa"/>
            </w:tcMar>
            <w:vAlign w:val="bottom"/>
          </w:tcPr>
          <w:p w:rsidR="00B53FB2" w:rsidRDefault="00B53FB2">
            <w:pPr>
              <w:snapToGrid w:val="0"/>
              <w:spacing w:line="100" w:lineRule="atLeast"/>
              <w:rPr>
                <w:rFonts w:ascii="Times New Roman" w:eastAsia="Times New Roman" w:hAnsi="Times New Roman" w:cs="Times New Roman"/>
                <w:color w:val="000000"/>
                <w:sz w:val="24"/>
                <w:szCs w:val="24"/>
                <w:lang w:eastAsia="hi-IN" w:bidi="hi-IN"/>
              </w:rPr>
            </w:pPr>
          </w:p>
        </w:tc>
      </w:tr>
      <w:tr w:rsidR="00B53FB2">
        <w:tc>
          <w:tcPr>
            <w:tcW w:w="10223" w:type="dxa"/>
            <w:gridSpan w:val="6"/>
            <w:tcBorders>
              <w:left w:val="single" w:sz="2" w:space="0" w:color="000001"/>
              <w:bottom w:val="single" w:sz="2" w:space="0" w:color="000001"/>
              <w:right w:val="single" w:sz="2" w:space="0" w:color="000001"/>
            </w:tcBorders>
            <w:shd w:val="clear" w:color="auto" w:fill="auto"/>
            <w:tcMar>
              <w:left w:w="-1" w:type="dxa"/>
            </w:tcMar>
            <w:vAlign w:val="center"/>
          </w:tcPr>
          <w:p w:rsidR="00B53FB2" w:rsidRDefault="00E83154">
            <w:pPr>
              <w:snapToGrid w:val="0"/>
              <w:spacing w:line="100" w:lineRule="atLeast"/>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t>Аналитическая работа</w:t>
            </w:r>
          </w:p>
        </w:tc>
      </w:tr>
      <w:tr w:rsidR="00B53FB2">
        <w:tc>
          <w:tcPr>
            <w:tcW w:w="709"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line="100" w:lineRule="atLeast"/>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t>1</w:t>
            </w:r>
          </w:p>
        </w:tc>
        <w:tc>
          <w:tcPr>
            <w:tcW w:w="3371"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Организация и методическая подготовка к диагностикам, к проведению семинаров, родительских собраний, консультаций.</w:t>
            </w:r>
          </w:p>
        </w:tc>
        <w:tc>
          <w:tcPr>
            <w:tcW w:w="1395"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c>
          <w:tcPr>
            <w:tcW w:w="1755"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Чернова Л.Н.      </w:t>
            </w:r>
          </w:p>
        </w:tc>
        <w:tc>
          <w:tcPr>
            <w:tcW w:w="1550"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Апрель</w:t>
            </w:r>
          </w:p>
        </w:tc>
        <w:tc>
          <w:tcPr>
            <w:tcW w:w="1443" w:type="dxa"/>
            <w:tcBorders>
              <w:left w:val="single" w:sz="2" w:space="0" w:color="000001"/>
              <w:bottom w:val="single" w:sz="2" w:space="0" w:color="000001"/>
              <w:right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r>
      <w:tr w:rsidR="00B53FB2">
        <w:tc>
          <w:tcPr>
            <w:tcW w:w="709"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line="100" w:lineRule="atLeast"/>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t>2</w:t>
            </w:r>
          </w:p>
        </w:tc>
        <w:tc>
          <w:tcPr>
            <w:tcW w:w="3371"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Обработка данных анкет и диагностик.</w:t>
            </w:r>
          </w:p>
        </w:tc>
        <w:tc>
          <w:tcPr>
            <w:tcW w:w="1395"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c>
          <w:tcPr>
            <w:tcW w:w="1755"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Чернова Л.Н.      </w:t>
            </w:r>
          </w:p>
        </w:tc>
        <w:tc>
          <w:tcPr>
            <w:tcW w:w="1550"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В течение года</w:t>
            </w:r>
          </w:p>
        </w:tc>
        <w:tc>
          <w:tcPr>
            <w:tcW w:w="1443" w:type="dxa"/>
            <w:tcBorders>
              <w:left w:val="single" w:sz="2" w:space="0" w:color="000001"/>
              <w:bottom w:val="single" w:sz="2" w:space="0" w:color="000001"/>
              <w:right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r>
      <w:tr w:rsidR="00B53FB2">
        <w:tc>
          <w:tcPr>
            <w:tcW w:w="709"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line="100" w:lineRule="atLeast"/>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t>3</w:t>
            </w:r>
          </w:p>
        </w:tc>
        <w:tc>
          <w:tcPr>
            <w:tcW w:w="3371"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Подготовка данных к педагогическому заседанию.</w:t>
            </w:r>
          </w:p>
        </w:tc>
        <w:tc>
          <w:tcPr>
            <w:tcW w:w="1395"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c>
          <w:tcPr>
            <w:tcW w:w="1755"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Чернова Л.Н.   </w:t>
            </w:r>
          </w:p>
        </w:tc>
        <w:tc>
          <w:tcPr>
            <w:tcW w:w="1550"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В течение года</w:t>
            </w:r>
          </w:p>
        </w:tc>
        <w:tc>
          <w:tcPr>
            <w:tcW w:w="1443" w:type="dxa"/>
            <w:tcBorders>
              <w:left w:val="single" w:sz="2" w:space="0" w:color="000001"/>
              <w:bottom w:val="single" w:sz="2" w:space="0" w:color="000001"/>
              <w:right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r>
      <w:tr w:rsidR="00B53FB2">
        <w:tc>
          <w:tcPr>
            <w:tcW w:w="709"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line="100" w:lineRule="atLeast"/>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t> </w:t>
            </w:r>
          </w:p>
        </w:tc>
        <w:tc>
          <w:tcPr>
            <w:tcW w:w="3371"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line="100" w:lineRule="atLeast"/>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t>Организационная работа</w:t>
            </w:r>
          </w:p>
          <w:p w:rsidR="00B53FB2" w:rsidRDefault="00E83154">
            <w:pPr>
              <w:spacing w:line="100" w:lineRule="atLeast"/>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lastRenderedPageBreak/>
              <w:t>(работа с документацией)</w:t>
            </w:r>
          </w:p>
        </w:tc>
        <w:tc>
          <w:tcPr>
            <w:tcW w:w="1395"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lastRenderedPageBreak/>
              <w:t> </w:t>
            </w:r>
          </w:p>
        </w:tc>
        <w:tc>
          <w:tcPr>
            <w:tcW w:w="1755"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c>
          <w:tcPr>
            <w:tcW w:w="1550" w:type="dxa"/>
            <w:tcBorders>
              <w:left w:val="single" w:sz="2" w:space="0" w:color="000001"/>
              <w:bottom w:val="single" w:sz="2" w:space="0" w:color="000001"/>
            </w:tcBorders>
            <w:shd w:val="clear" w:color="auto" w:fill="auto"/>
            <w:tcMar>
              <w:left w:w="-1" w:type="dxa"/>
            </w:tcMar>
            <w:vAlign w:val="bottom"/>
          </w:tcPr>
          <w:p w:rsidR="00B53FB2" w:rsidRDefault="00B53FB2">
            <w:pPr>
              <w:snapToGrid w:val="0"/>
              <w:spacing w:line="100" w:lineRule="atLeast"/>
              <w:rPr>
                <w:rFonts w:ascii="Times New Roman" w:eastAsia="Times New Roman" w:hAnsi="Times New Roman" w:cs="Times New Roman"/>
                <w:color w:val="000000"/>
                <w:sz w:val="24"/>
                <w:szCs w:val="24"/>
                <w:lang w:eastAsia="hi-IN" w:bidi="hi-IN"/>
              </w:rPr>
            </w:pPr>
          </w:p>
        </w:tc>
        <w:tc>
          <w:tcPr>
            <w:tcW w:w="1443" w:type="dxa"/>
            <w:tcBorders>
              <w:left w:val="single" w:sz="2" w:space="0" w:color="000001"/>
              <w:bottom w:val="single" w:sz="2" w:space="0" w:color="000001"/>
              <w:right w:val="single" w:sz="2" w:space="0" w:color="000001"/>
            </w:tcBorders>
            <w:shd w:val="clear" w:color="auto" w:fill="auto"/>
            <w:tcMar>
              <w:left w:w="-1" w:type="dxa"/>
            </w:tcMar>
            <w:vAlign w:val="bottom"/>
          </w:tcPr>
          <w:p w:rsidR="00B53FB2" w:rsidRDefault="00B53FB2">
            <w:pPr>
              <w:snapToGrid w:val="0"/>
              <w:spacing w:line="100" w:lineRule="atLeast"/>
              <w:rPr>
                <w:rFonts w:ascii="Times New Roman" w:eastAsia="Times New Roman" w:hAnsi="Times New Roman" w:cs="Times New Roman"/>
                <w:color w:val="000000"/>
                <w:sz w:val="24"/>
                <w:szCs w:val="24"/>
                <w:lang w:eastAsia="hi-IN" w:bidi="hi-IN"/>
              </w:rPr>
            </w:pPr>
          </w:p>
        </w:tc>
      </w:tr>
      <w:tr w:rsidR="00B53FB2">
        <w:tc>
          <w:tcPr>
            <w:tcW w:w="709"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line="100" w:lineRule="atLeast"/>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lastRenderedPageBreak/>
              <w:t>1</w:t>
            </w:r>
          </w:p>
        </w:tc>
        <w:tc>
          <w:tcPr>
            <w:tcW w:w="3371"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Планирование работы на учебный год</w:t>
            </w:r>
          </w:p>
          <w:p w:rsidR="00B53FB2" w:rsidRDefault="00E83154">
            <w:pPr>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c>
          <w:tcPr>
            <w:tcW w:w="1395"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line="100" w:lineRule="atLeast"/>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t> </w:t>
            </w:r>
          </w:p>
        </w:tc>
        <w:tc>
          <w:tcPr>
            <w:tcW w:w="1755"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Чернова Л.Н.      </w:t>
            </w:r>
          </w:p>
        </w:tc>
        <w:tc>
          <w:tcPr>
            <w:tcW w:w="1550"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По плану</w:t>
            </w:r>
          </w:p>
        </w:tc>
        <w:tc>
          <w:tcPr>
            <w:tcW w:w="1443" w:type="dxa"/>
            <w:tcBorders>
              <w:left w:val="single" w:sz="2" w:space="0" w:color="000001"/>
              <w:bottom w:val="single" w:sz="2" w:space="0" w:color="000001"/>
              <w:right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r>
      <w:tr w:rsidR="00B53FB2">
        <w:tc>
          <w:tcPr>
            <w:tcW w:w="709"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line="100" w:lineRule="atLeast"/>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t>2</w:t>
            </w:r>
          </w:p>
        </w:tc>
        <w:tc>
          <w:tcPr>
            <w:tcW w:w="3371"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Согласование годового плана с администрацией школы</w:t>
            </w:r>
          </w:p>
        </w:tc>
        <w:tc>
          <w:tcPr>
            <w:tcW w:w="1395"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c>
          <w:tcPr>
            <w:tcW w:w="1755"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Чернова Л.Н.    </w:t>
            </w:r>
          </w:p>
          <w:p w:rsidR="00B53FB2" w:rsidRDefault="00E83154">
            <w:pPr>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c>
          <w:tcPr>
            <w:tcW w:w="1550"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Август</w:t>
            </w:r>
          </w:p>
        </w:tc>
        <w:tc>
          <w:tcPr>
            <w:tcW w:w="1443" w:type="dxa"/>
            <w:tcBorders>
              <w:left w:val="single" w:sz="2" w:space="0" w:color="000001"/>
              <w:bottom w:val="single" w:sz="2" w:space="0" w:color="000001"/>
              <w:right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r>
      <w:tr w:rsidR="00B53FB2">
        <w:tc>
          <w:tcPr>
            <w:tcW w:w="709"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line="100" w:lineRule="atLeast"/>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t>3</w:t>
            </w:r>
          </w:p>
        </w:tc>
        <w:tc>
          <w:tcPr>
            <w:tcW w:w="3371"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xml:space="preserve">Организация психолого-педагогической поддержки </w:t>
            </w:r>
            <w:proofErr w:type="gramStart"/>
            <w:r>
              <w:rPr>
                <w:rFonts w:ascii="Times New Roman" w:eastAsia="Times New Roman" w:hAnsi="Times New Roman" w:cs="Times New Roman"/>
                <w:color w:val="000000"/>
                <w:sz w:val="24"/>
                <w:szCs w:val="24"/>
                <w:lang w:eastAsia="hi-IN" w:bidi="hi-IN"/>
              </w:rPr>
              <w:t>обучающихся</w:t>
            </w:r>
            <w:proofErr w:type="gramEnd"/>
            <w:r>
              <w:rPr>
                <w:rFonts w:ascii="Times New Roman" w:eastAsia="Times New Roman" w:hAnsi="Times New Roman" w:cs="Times New Roman"/>
                <w:color w:val="000000"/>
                <w:sz w:val="24"/>
                <w:szCs w:val="24"/>
                <w:lang w:eastAsia="hi-IN" w:bidi="hi-IN"/>
              </w:rPr>
              <w:t xml:space="preserve"> 1класса.</w:t>
            </w:r>
          </w:p>
        </w:tc>
        <w:tc>
          <w:tcPr>
            <w:tcW w:w="1395"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c>
          <w:tcPr>
            <w:tcW w:w="1755"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Чернова Л.Н.      </w:t>
            </w:r>
          </w:p>
        </w:tc>
        <w:tc>
          <w:tcPr>
            <w:tcW w:w="1550"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Август</w:t>
            </w:r>
          </w:p>
          <w:p w:rsidR="00B53FB2" w:rsidRDefault="00E83154">
            <w:pPr>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Сентябрь</w:t>
            </w:r>
          </w:p>
        </w:tc>
        <w:tc>
          <w:tcPr>
            <w:tcW w:w="1443" w:type="dxa"/>
            <w:tcBorders>
              <w:left w:val="single" w:sz="2" w:space="0" w:color="000001"/>
              <w:bottom w:val="single" w:sz="2" w:space="0" w:color="000001"/>
              <w:right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r>
      <w:tr w:rsidR="00B53FB2">
        <w:tc>
          <w:tcPr>
            <w:tcW w:w="709"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line="100" w:lineRule="atLeast"/>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t>4</w:t>
            </w:r>
          </w:p>
        </w:tc>
        <w:tc>
          <w:tcPr>
            <w:tcW w:w="3371"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Выявление и учет детей, находящихся в трудной жизненной ситуации.</w:t>
            </w:r>
          </w:p>
        </w:tc>
        <w:tc>
          <w:tcPr>
            <w:tcW w:w="1395"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c>
          <w:tcPr>
            <w:tcW w:w="1755"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Чернова Л.Н.</w:t>
            </w:r>
          </w:p>
          <w:p w:rsidR="00B53FB2" w:rsidRDefault="00E83154">
            <w:pPr>
              <w:spacing w:after="240" w:line="100" w:lineRule="atLeast"/>
              <w:textAlignment w:val="baseline"/>
              <w:rPr>
                <w:rFonts w:ascii="Times New Roman" w:eastAsia="Times New Roman" w:hAnsi="Times New Roman" w:cs="Times New Roman"/>
                <w:color w:val="000000"/>
                <w:sz w:val="24"/>
                <w:szCs w:val="24"/>
                <w:lang w:eastAsia="hi-IN" w:bidi="hi-IN"/>
              </w:rPr>
            </w:pPr>
            <w:proofErr w:type="spellStart"/>
            <w:r>
              <w:rPr>
                <w:rFonts w:ascii="Times New Roman" w:eastAsia="Times New Roman" w:hAnsi="Times New Roman" w:cs="Times New Roman"/>
                <w:color w:val="000000"/>
                <w:sz w:val="24"/>
                <w:szCs w:val="24"/>
                <w:lang w:eastAsia="hi-IN" w:bidi="hi-IN"/>
              </w:rPr>
              <w:t>Сахнюк</w:t>
            </w:r>
            <w:proofErr w:type="spellEnd"/>
            <w:r>
              <w:rPr>
                <w:rFonts w:ascii="Times New Roman" w:eastAsia="Times New Roman" w:hAnsi="Times New Roman" w:cs="Times New Roman"/>
                <w:color w:val="000000"/>
                <w:sz w:val="24"/>
                <w:szCs w:val="24"/>
                <w:lang w:eastAsia="hi-IN" w:bidi="hi-IN"/>
              </w:rPr>
              <w:t xml:space="preserve"> И.Г.</w:t>
            </w:r>
          </w:p>
          <w:p w:rsidR="00B53FB2" w:rsidRDefault="00E83154">
            <w:pPr>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классные руководители</w:t>
            </w:r>
          </w:p>
        </w:tc>
        <w:tc>
          <w:tcPr>
            <w:tcW w:w="1550"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Сентябрь</w:t>
            </w:r>
          </w:p>
        </w:tc>
        <w:tc>
          <w:tcPr>
            <w:tcW w:w="1443" w:type="dxa"/>
            <w:tcBorders>
              <w:left w:val="single" w:sz="2" w:space="0" w:color="000001"/>
              <w:bottom w:val="single" w:sz="2" w:space="0" w:color="000001"/>
              <w:right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r>
      <w:tr w:rsidR="00B53FB2">
        <w:tc>
          <w:tcPr>
            <w:tcW w:w="709"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line="100" w:lineRule="atLeast"/>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t>5</w:t>
            </w:r>
          </w:p>
        </w:tc>
        <w:tc>
          <w:tcPr>
            <w:tcW w:w="3371"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Подбор материалов для проведения консультаций учителей, учащихся, родителей.</w:t>
            </w:r>
          </w:p>
        </w:tc>
        <w:tc>
          <w:tcPr>
            <w:tcW w:w="1395"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c>
          <w:tcPr>
            <w:tcW w:w="1755"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Чернова Л.Н.</w:t>
            </w:r>
          </w:p>
        </w:tc>
        <w:tc>
          <w:tcPr>
            <w:tcW w:w="1550"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Сентябрь</w:t>
            </w:r>
          </w:p>
        </w:tc>
        <w:tc>
          <w:tcPr>
            <w:tcW w:w="1443" w:type="dxa"/>
            <w:tcBorders>
              <w:left w:val="single" w:sz="2" w:space="0" w:color="000001"/>
              <w:bottom w:val="single" w:sz="2" w:space="0" w:color="000001"/>
              <w:right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r>
      <w:tr w:rsidR="00B53FB2">
        <w:tc>
          <w:tcPr>
            <w:tcW w:w="709"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line="100" w:lineRule="atLeast"/>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t>6</w:t>
            </w:r>
          </w:p>
        </w:tc>
        <w:tc>
          <w:tcPr>
            <w:tcW w:w="3371"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Подбор материалов для проведения диагностической работы.</w:t>
            </w:r>
          </w:p>
        </w:tc>
        <w:tc>
          <w:tcPr>
            <w:tcW w:w="1395"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c>
          <w:tcPr>
            <w:tcW w:w="1755"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Чернова Л.Н.</w:t>
            </w:r>
          </w:p>
        </w:tc>
        <w:tc>
          <w:tcPr>
            <w:tcW w:w="1550"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В течение года</w:t>
            </w:r>
          </w:p>
        </w:tc>
        <w:tc>
          <w:tcPr>
            <w:tcW w:w="1443" w:type="dxa"/>
            <w:tcBorders>
              <w:left w:val="single" w:sz="2" w:space="0" w:color="000001"/>
              <w:bottom w:val="single" w:sz="2" w:space="0" w:color="000001"/>
              <w:right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r>
      <w:tr w:rsidR="00B53FB2">
        <w:tc>
          <w:tcPr>
            <w:tcW w:w="709"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line="100" w:lineRule="atLeast"/>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t>7</w:t>
            </w:r>
          </w:p>
        </w:tc>
        <w:tc>
          <w:tcPr>
            <w:tcW w:w="3371"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Подбор материалов для коррекционной и просветительской работы.</w:t>
            </w:r>
          </w:p>
        </w:tc>
        <w:tc>
          <w:tcPr>
            <w:tcW w:w="1395"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c>
          <w:tcPr>
            <w:tcW w:w="1755"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Чернова Л.Н.</w:t>
            </w:r>
          </w:p>
        </w:tc>
        <w:tc>
          <w:tcPr>
            <w:tcW w:w="1550"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В течение года</w:t>
            </w:r>
          </w:p>
        </w:tc>
        <w:tc>
          <w:tcPr>
            <w:tcW w:w="1443" w:type="dxa"/>
            <w:tcBorders>
              <w:left w:val="single" w:sz="2" w:space="0" w:color="000001"/>
              <w:bottom w:val="single" w:sz="2" w:space="0" w:color="000001"/>
              <w:right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r>
      <w:tr w:rsidR="00B53FB2">
        <w:tc>
          <w:tcPr>
            <w:tcW w:w="709"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line="100" w:lineRule="atLeast"/>
              <w:textAlignment w:val="baseline"/>
              <w:rPr>
                <w:rFonts w:ascii="Times New Roman" w:eastAsia="Times New Roman" w:hAnsi="Times New Roman" w:cs="Times New Roman"/>
                <w:b/>
                <w:bCs/>
                <w:color w:val="000000"/>
                <w:sz w:val="24"/>
                <w:szCs w:val="24"/>
                <w:lang w:eastAsia="hi-IN" w:bidi="hi-IN"/>
              </w:rPr>
            </w:pPr>
            <w:r>
              <w:rPr>
                <w:rFonts w:ascii="Times New Roman" w:eastAsia="Times New Roman" w:hAnsi="Times New Roman" w:cs="Times New Roman"/>
                <w:b/>
                <w:bCs/>
                <w:color w:val="000000"/>
                <w:sz w:val="24"/>
                <w:szCs w:val="24"/>
                <w:lang w:eastAsia="hi-IN" w:bidi="hi-IN"/>
              </w:rPr>
              <w:t>8</w:t>
            </w:r>
          </w:p>
        </w:tc>
        <w:tc>
          <w:tcPr>
            <w:tcW w:w="3371"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Планирование совместных действий классных руководителей и психолога.</w:t>
            </w:r>
          </w:p>
        </w:tc>
        <w:tc>
          <w:tcPr>
            <w:tcW w:w="1395"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c>
          <w:tcPr>
            <w:tcW w:w="1755"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Чернова Л.Н.</w:t>
            </w:r>
          </w:p>
        </w:tc>
        <w:tc>
          <w:tcPr>
            <w:tcW w:w="1550" w:type="dxa"/>
            <w:tcBorders>
              <w:left w:val="single" w:sz="2" w:space="0" w:color="000001"/>
              <w:bottom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В течение года</w:t>
            </w:r>
          </w:p>
        </w:tc>
        <w:tc>
          <w:tcPr>
            <w:tcW w:w="1443" w:type="dxa"/>
            <w:tcBorders>
              <w:left w:val="single" w:sz="2" w:space="0" w:color="000001"/>
              <w:bottom w:val="single" w:sz="2" w:space="0" w:color="000001"/>
              <w:right w:val="single" w:sz="2" w:space="0" w:color="000001"/>
            </w:tcBorders>
            <w:shd w:val="clear" w:color="auto" w:fill="auto"/>
            <w:tcMar>
              <w:left w:w="-1" w:type="dxa"/>
            </w:tcMar>
            <w:vAlign w:val="center"/>
          </w:tcPr>
          <w:p w:rsidR="00B53FB2" w:rsidRDefault="00E83154">
            <w:pPr>
              <w:snapToGrid w:val="0"/>
              <w:spacing w:after="240" w:line="1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tc>
      </w:tr>
    </w:tbl>
    <w:p w:rsidR="00B53FB2" w:rsidRDefault="00E83154">
      <w:pPr>
        <w:spacing w:after="240" w:line="200" w:lineRule="atLeast"/>
        <w:textAlignment w:val="baseline"/>
        <w:rPr>
          <w:rFonts w:ascii="Times New Roman" w:eastAsia="Times New Roman" w:hAnsi="Times New Roman" w:cs="Times New Roman"/>
          <w:color w:val="000000"/>
          <w:sz w:val="24"/>
          <w:szCs w:val="24"/>
          <w:lang w:eastAsia="hi-IN" w:bidi="hi-IN"/>
        </w:rPr>
      </w:pPr>
      <w:r>
        <w:rPr>
          <w:rFonts w:ascii="Times New Roman" w:eastAsia="Times New Roman" w:hAnsi="Times New Roman" w:cs="Times New Roman"/>
          <w:color w:val="000000"/>
          <w:sz w:val="24"/>
          <w:szCs w:val="24"/>
          <w:lang w:eastAsia="hi-IN" w:bidi="hi-IN"/>
        </w:rPr>
        <w:t> </w:t>
      </w:r>
    </w:p>
    <w:p w:rsidR="00B53FB2" w:rsidRDefault="00E83154">
      <w:pPr>
        <w:jc w:val="right"/>
        <w:rPr>
          <w:rFonts w:ascii="Times New Roman" w:eastAsia="Lucida Sans Unicode" w:hAnsi="Times New Roman" w:cs="Times New Roman"/>
          <w:color w:val="000000"/>
          <w:sz w:val="24"/>
          <w:szCs w:val="24"/>
          <w:lang w:eastAsia="hi-IN" w:bidi="hi-IN"/>
        </w:rPr>
      </w:pPr>
      <w:r>
        <w:rPr>
          <w:rFonts w:ascii="Times New Roman" w:eastAsia="Lucida Sans Unicode" w:hAnsi="Times New Roman" w:cs="Times New Roman"/>
          <w:color w:val="000000"/>
          <w:sz w:val="24"/>
          <w:szCs w:val="24"/>
          <w:lang w:eastAsia="hi-IN" w:bidi="hi-IN"/>
        </w:rPr>
        <w:t>Приложение 4</w:t>
      </w:r>
    </w:p>
    <w:p w:rsidR="00B53FB2" w:rsidRDefault="00E83154" w:rsidP="00112D51">
      <w:pPr>
        <w:spacing w:line="240" w:lineRule="auto"/>
        <w:jc w:val="center"/>
        <w:rPr>
          <w:rFonts w:ascii="Times New Roman" w:eastAsia="Lucida Sans Unicode" w:hAnsi="Times New Roman" w:cs="Times New Roman"/>
          <w:b/>
          <w:sz w:val="28"/>
          <w:szCs w:val="28"/>
          <w:lang w:eastAsia="hi-IN" w:bidi="hi-IN"/>
        </w:rPr>
      </w:pPr>
      <w:r>
        <w:rPr>
          <w:rFonts w:ascii="Times New Roman" w:eastAsia="Lucida Sans Unicode" w:hAnsi="Times New Roman" w:cs="Times New Roman"/>
          <w:b/>
          <w:sz w:val="28"/>
          <w:szCs w:val="28"/>
          <w:lang w:eastAsia="hi-IN" w:bidi="hi-IN"/>
        </w:rPr>
        <w:t xml:space="preserve">План работы учителя-логопеда </w:t>
      </w:r>
    </w:p>
    <w:p w:rsidR="00B53FB2" w:rsidRDefault="00E83154" w:rsidP="00112D51">
      <w:pPr>
        <w:spacing w:line="240" w:lineRule="auto"/>
        <w:jc w:val="center"/>
        <w:rPr>
          <w:rFonts w:ascii="Times New Roman" w:eastAsia="Lucida Sans Unicode" w:hAnsi="Times New Roman" w:cs="Times New Roman"/>
          <w:b/>
          <w:sz w:val="28"/>
          <w:szCs w:val="28"/>
          <w:lang w:eastAsia="hi-IN" w:bidi="hi-IN"/>
        </w:rPr>
      </w:pPr>
      <w:r>
        <w:rPr>
          <w:rFonts w:ascii="Times New Roman" w:eastAsia="Lucida Sans Unicode" w:hAnsi="Times New Roman" w:cs="Times New Roman"/>
          <w:b/>
          <w:sz w:val="28"/>
          <w:szCs w:val="28"/>
          <w:lang w:eastAsia="hi-IN" w:bidi="hi-IN"/>
        </w:rPr>
        <w:t xml:space="preserve">на 2016 – 2017 учебный год                  </w:t>
      </w:r>
    </w:p>
    <w:p w:rsidR="00B53FB2" w:rsidRDefault="00E83154">
      <w:pPr>
        <w:spacing w:line="100" w:lineRule="atLeast"/>
        <w:rPr>
          <w:rFonts w:ascii="Times New Roman" w:eastAsia="Lucida Sans Unicode" w:hAnsi="Times New Roman" w:cs="Times New Roman"/>
          <w:sz w:val="28"/>
          <w:szCs w:val="28"/>
          <w:lang w:eastAsia="hi-IN" w:bidi="hi-IN"/>
        </w:rPr>
      </w:pPr>
      <w:r>
        <w:rPr>
          <w:rFonts w:ascii="Times New Roman" w:eastAsia="Lucida Sans Unicode" w:hAnsi="Times New Roman" w:cs="Times New Roman"/>
          <w:b/>
          <w:sz w:val="28"/>
          <w:szCs w:val="28"/>
          <w:lang w:eastAsia="hi-IN" w:bidi="hi-IN"/>
        </w:rPr>
        <w:t>Цель:</w:t>
      </w:r>
      <w:r>
        <w:rPr>
          <w:rFonts w:ascii="Times New Roman" w:eastAsia="Lucida Sans Unicode" w:hAnsi="Times New Roman" w:cs="Times New Roman"/>
          <w:sz w:val="28"/>
          <w:szCs w:val="28"/>
          <w:lang w:eastAsia="hi-IN" w:bidi="hi-IN"/>
        </w:rPr>
        <w:t xml:space="preserve"> Своевременное выявление и оказание помощи </w:t>
      </w:r>
      <w:proofErr w:type="gramStart"/>
      <w:r>
        <w:rPr>
          <w:rFonts w:ascii="Times New Roman" w:eastAsia="Lucida Sans Unicode" w:hAnsi="Times New Roman" w:cs="Times New Roman"/>
          <w:sz w:val="28"/>
          <w:szCs w:val="28"/>
          <w:lang w:eastAsia="hi-IN" w:bidi="hi-IN"/>
        </w:rPr>
        <w:t>обучающимся</w:t>
      </w:r>
      <w:proofErr w:type="gramEnd"/>
      <w:r>
        <w:rPr>
          <w:rFonts w:ascii="Times New Roman" w:eastAsia="Lucida Sans Unicode" w:hAnsi="Times New Roman" w:cs="Times New Roman"/>
          <w:sz w:val="28"/>
          <w:szCs w:val="28"/>
          <w:lang w:eastAsia="hi-IN" w:bidi="hi-IN"/>
        </w:rPr>
        <w:t>, имеющим нарушения устной и письменной речи.</w:t>
      </w:r>
    </w:p>
    <w:p w:rsidR="00B53FB2" w:rsidRDefault="00E83154">
      <w:pPr>
        <w:spacing w:line="100" w:lineRule="atLeast"/>
        <w:rPr>
          <w:rFonts w:ascii="Times New Roman" w:eastAsia="Lucida Sans Unicode" w:hAnsi="Times New Roman" w:cs="Times New Roman"/>
          <w:b/>
          <w:sz w:val="28"/>
          <w:szCs w:val="28"/>
          <w:lang w:eastAsia="hi-IN" w:bidi="hi-IN"/>
        </w:rPr>
      </w:pPr>
      <w:r>
        <w:rPr>
          <w:rFonts w:ascii="Times New Roman" w:eastAsia="Lucida Sans Unicode" w:hAnsi="Times New Roman" w:cs="Times New Roman"/>
          <w:b/>
          <w:sz w:val="28"/>
          <w:szCs w:val="28"/>
          <w:lang w:eastAsia="hi-IN" w:bidi="hi-IN"/>
        </w:rPr>
        <w:t xml:space="preserve"> Задачи:</w:t>
      </w:r>
    </w:p>
    <w:p w:rsidR="00B53FB2" w:rsidRDefault="00E83154">
      <w:pPr>
        <w:rPr>
          <w:rFonts w:ascii="Times New Roman" w:hAnsi="Times New Roman" w:cs="Times New Roman"/>
          <w:sz w:val="28"/>
          <w:szCs w:val="28"/>
          <w:lang w:eastAsia="hi-IN" w:bidi="hi-IN"/>
        </w:rPr>
      </w:pPr>
      <w:r>
        <w:rPr>
          <w:rFonts w:ascii="Times New Roman" w:hAnsi="Times New Roman" w:cs="Times New Roman"/>
          <w:sz w:val="28"/>
          <w:szCs w:val="28"/>
          <w:lang w:eastAsia="hi-IN" w:bidi="hi-IN"/>
        </w:rPr>
        <w:lastRenderedPageBreak/>
        <w:t>Диагностика и анализ  уровня развития речевой деятельности (устной и письменной речи) обучающихся 1-2 классов.</w:t>
      </w:r>
    </w:p>
    <w:p w:rsidR="00B53FB2" w:rsidRDefault="00E83154">
      <w:pPr>
        <w:rPr>
          <w:rFonts w:ascii="Times New Roman" w:hAnsi="Times New Roman" w:cs="Times New Roman"/>
          <w:sz w:val="28"/>
          <w:szCs w:val="28"/>
          <w:lang w:eastAsia="hi-IN" w:bidi="hi-IN"/>
        </w:rPr>
      </w:pPr>
      <w:r>
        <w:rPr>
          <w:rFonts w:ascii="Times New Roman" w:hAnsi="Times New Roman" w:cs="Times New Roman"/>
          <w:sz w:val="28"/>
          <w:szCs w:val="28"/>
          <w:lang w:eastAsia="hi-IN" w:bidi="hi-IN"/>
        </w:rPr>
        <w:t xml:space="preserve">Разработка и реализация содержания коррекционной работы по предупреждению и преодолению нарушений устной и письменной речи </w:t>
      </w:r>
      <w:proofErr w:type="gramStart"/>
      <w:r>
        <w:rPr>
          <w:rFonts w:ascii="Times New Roman" w:hAnsi="Times New Roman" w:cs="Times New Roman"/>
          <w:sz w:val="28"/>
          <w:szCs w:val="28"/>
          <w:lang w:eastAsia="hi-IN" w:bidi="hi-IN"/>
        </w:rPr>
        <w:t>у</w:t>
      </w:r>
      <w:proofErr w:type="gramEnd"/>
      <w:r>
        <w:rPr>
          <w:rFonts w:ascii="Times New Roman" w:hAnsi="Times New Roman" w:cs="Times New Roman"/>
          <w:sz w:val="28"/>
          <w:szCs w:val="28"/>
          <w:lang w:eastAsia="hi-IN" w:bidi="hi-IN"/>
        </w:rPr>
        <w:t xml:space="preserve"> обучающихся, принятых на логопедические занятия.</w:t>
      </w:r>
    </w:p>
    <w:p w:rsidR="00B53FB2" w:rsidRDefault="00E83154">
      <w:pPr>
        <w:rPr>
          <w:rFonts w:ascii="Times New Roman" w:hAnsi="Times New Roman" w:cs="Times New Roman"/>
          <w:sz w:val="28"/>
          <w:szCs w:val="28"/>
          <w:lang w:eastAsia="hi-IN" w:bidi="hi-IN"/>
        </w:rPr>
      </w:pPr>
      <w:r>
        <w:rPr>
          <w:rFonts w:ascii="Times New Roman" w:hAnsi="Times New Roman" w:cs="Times New Roman"/>
          <w:sz w:val="28"/>
          <w:szCs w:val="28"/>
          <w:lang w:eastAsia="hi-IN" w:bidi="hi-IN"/>
        </w:rPr>
        <w:t xml:space="preserve">Разработка программы коррекционно-развивающих логопедических занятий по воспитанию правильной речи у детей, обучающихся по специальной коррекционной программе </w:t>
      </w:r>
      <w:r>
        <w:rPr>
          <w:rFonts w:ascii="Times New Roman" w:hAnsi="Times New Roman" w:cs="Times New Roman"/>
          <w:sz w:val="28"/>
          <w:szCs w:val="28"/>
          <w:lang w:val="en-US" w:eastAsia="hi-IN" w:bidi="hi-IN"/>
        </w:rPr>
        <w:t>VIII</w:t>
      </w:r>
      <w:r>
        <w:rPr>
          <w:rFonts w:ascii="Times New Roman" w:hAnsi="Times New Roman" w:cs="Times New Roman"/>
          <w:sz w:val="28"/>
          <w:szCs w:val="28"/>
          <w:lang w:eastAsia="hi-IN" w:bidi="hi-IN"/>
        </w:rPr>
        <w:t xml:space="preserve"> вида.</w:t>
      </w:r>
    </w:p>
    <w:p w:rsidR="00B53FB2" w:rsidRDefault="00E83154">
      <w:pPr>
        <w:rPr>
          <w:rFonts w:ascii="Times New Roman" w:hAnsi="Times New Roman" w:cs="Times New Roman"/>
          <w:sz w:val="28"/>
          <w:szCs w:val="28"/>
          <w:lang w:eastAsia="hi-IN" w:bidi="hi-IN"/>
        </w:rPr>
      </w:pPr>
      <w:r>
        <w:rPr>
          <w:rFonts w:ascii="Times New Roman" w:hAnsi="Times New Roman" w:cs="Times New Roman"/>
          <w:sz w:val="28"/>
          <w:szCs w:val="28"/>
          <w:lang w:eastAsia="hi-IN" w:bidi="hi-IN"/>
        </w:rPr>
        <w:t>Разъяснение специальных знаний по логопедии среди педагогов и родителей.</w:t>
      </w:r>
    </w:p>
    <w:p w:rsidR="00B53FB2" w:rsidRDefault="00E83154">
      <w:pPr>
        <w:spacing w:line="100" w:lineRule="atLeast"/>
        <w:rPr>
          <w:rFonts w:ascii="Times New Roman" w:eastAsia="Lucida Sans Unicode" w:hAnsi="Times New Roman" w:cs="Times New Roman"/>
          <w:b/>
          <w:sz w:val="28"/>
          <w:szCs w:val="28"/>
          <w:lang w:eastAsia="hi-IN" w:bidi="hi-IN"/>
        </w:rPr>
      </w:pPr>
      <w:r>
        <w:rPr>
          <w:rFonts w:ascii="Times New Roman" w:eastAsia="Lucida Sans Unicode" w:hAnsi="Times New Roman" w:cs="Times New Roman"/>
          <w:b/>
          <w:sz w:val="28"/>
          <w:szCs w:val="28"/>
          <w:lang w:eastAsia="hi-IN" w:bidi="hi-IN"/>
        </w:rPr>
        <w:t xml:space="preserve">Приоритетные направления деятельности: </w:t>
      </w:r>
    </w:p>
    <w:p w:rsidR="00B53FB2" w:rsidRDefault="00E83154">
      <w:pPr>
        <w:rPr>
          <w:rFonts w:ascii="Times New Roman" w:hAnsi="Times New Roman" w:cs="Times New Roman"/>
          <w:sz w:val="28"/>
          <w:szCs w:val="28"/>
          <w:lang w:eastAsia="hi-IN" w:bidi="hi-IN"/>
        </w:rPr>
      </w:pPr>
      <w:r>
        <w:rPr>
          <w:rFonts w:ascii="Times New Roman" w:hAnsi="Times New Roman" w:cs="Times New Roman"/>
          <w:sz w:val="28"/>
          <w:szCs w:val="28"/>
          <w:lang w:eastAsia="hi-IN" w:bidi="hi-IN"/>
        </w:rPr>
        <w:t>совершенствование коррекционно-воспитательной работы по наиболее важным направлениям;</w:t>
      </w:r>
    </w:p>
    <w:p w:rsidR="00B53FB2" w:rsidRDefault="00E83154">
      <w:pPr>
        <w:rPr>
          <w:rFonts w:ascii="Times New Roman" w:hAnsi="Times New Roman" w:cs="Times New Roman"/>
          <w:sz w:val="28"/>
          <w:szCs w:val="28"/>
          <w:lang w:eastAsia="hi-IN" w:bidi="hi-IN"/>
        </w:rPr>
      </w:pPr>
      <w:r>
        <w:rPr>
          <w:rFonts w:ascii="Times New Roman" w:hAnsi="Times New Roman" w:cs="Times New Roman"/>
          <w:sz w:val="28"/>
          <w:szCs w:val="28"/>
          <w:lang w:eastAsia="hi-IN" w:bidi="hi-IN"/>
        </w:rPr>
        <w:t>структурированное и динамическое наблюдение за речевой деятельностью детей на занятиях и вне них;</w:t>
      </w:r>
    </w:p>
    <w:p w:rsidR="00B53FB2" w:rsidRDefault="00E83154">
      <w:pPr>
        <w:rPr>
          <w:rFonts w:ascii="Times New Roman" w:hAnsi="Times New Roman" w:cs="Times New Roman"/>
          <w:sz w:val="28"/>
          <w:szCs w:val="28"/>
          <w:lang w:eastAsia="hi-IN" w:bidi="hi-IN"/>
        </w:rPr>
      </w:pPr>
      <w:r>
        <w:rPr>
          <w:rFonts w:ascii="Times New Roman" w:hAnsi="Times New Roman" w:cs="Times New Roman"/>
          <w:sz w:val="28"/>
          <w:szCs w:val="28"/>
          <w:lang w:eastAsia="hi-IN" w:bidi="hi-IN"/>
        </w:rPr>
        <w:t>систематизация учебно-методического материала.</w:t>
      </w:r>
    </w:p>
    <w:p w:rsidR="00B53FB2" w:rsidRDefault="00B53FB2">
      <w:pPr>
        <w:rPr>
          <w:rFonts w:ascii="Times New Roman" w:eastAsia="Lucida Sans Unicode" w:hAnsi="Times New Roman" w:cs="Times New Roman"/>
          <w:sz w:val="24"/>
          <w:szCs w:val="24"/>
          <w:lang w:eastAsia="hi-IN" w:bidi="hi-IN"/>
        </w:rPr>
      </w:pPr>
    </w:p>
    <w:tbl>
      <w:tblPr>
        <w:tblW w:w="10272" w:type="dxa"/>
        <w:tblInd w:w="-40" w:type="dxa"/>
        <w:tblBorders>
          <w:top w:val="single" w:sz="4" w:space="0" w:color="000001"/>
          <w:left w:val="single" w:sz="4" w:space="0" w:color="000001"/>
          <w:bottom w:val="single" w:sz="4" w:space="0" w:color="000001"/>
          <w:insideH w:val="single" w:sz="4" w:space="0" w:color="000001"/>
        </w:tblBorders>
        <w:tblCellMar>
          <w:left w:w="103" w:type="dxa"/>
        </w:tblCellMar>
        <w:tblLook w:val="0000"/>
      </w:tblPr>
      <w:tblGrid>
        <w:gridCol w:w="6348"/>
        <w:gridCol w:w="1886"/>
        <w:gridCol w:w="2038"/>
      </w:tblGrid>
      <w:tr w:rsidR="00B53FB2">
        <w:tc>
          <w:tcPr>
            <w:tcW w:w="6348" w:type="dxa"/>
            <w:tcBorders>
              <w:top w:val="single" w:sz="4" w:space="0" w:color="000001"/>
              <w:left w:val="single" w:sz="4" w:space="0" w:color="000001"/>
              <w:bottom w:val="single" w:sz="4" w:space="0" w:color="000001"/>
            </w:tcBorders>
            <w:shd w:val="clear" w:color="auto" w:fill="auto"/>
            <w:tcMar>
              <w:left w:w="103" w:type="dxa"/>
            </w:tcMar>
            <w:vAlign w:val="center"/>
          </w:tcPr>
          <w:p w:rsidR="00B53FB2" w:rsidRDefault="00E83154">
            <w:pPr>
              <w:snapToGrid w:val="0"/>
              <w:spacing w:line="100" w:lineRule="atLeast"/>
              <w:jc w:val="center"/>
              <w:rPr>
                <w:rFonts w:ascii="Times New Roman" w:eastAsia="Lucida Sans Unicode" w:hAnsi="Times New Roman" w:cs="Times New Roman"/>
                <w:b/>
                <w:sz w:val="24"/>
                <w:szCs w:val="24"/>
                <w:lang w:eastAsia="hi-IN" w:bidi="hi-IN"/>
              </w:rPr>
            </w:pPr>
            <w:r>
              <w:rPr>
                <w:rFonts w:ascii="Times New Roman" w:eastAsia="Lucida Sans Unicode" w:hAnsi="Times New Roman" w:cs="Times New Roman"/>
                <w:b/>
                <w:sz w:val="24"/>
                <w:szCs w:val="24"/>
                <w:lang w:eastAsia="hi-IN" w:bidi="hi-IN"/>
              </w:rPr>
              <w:t>Мероприятия</w:t>
            </w:r>
          </w:p>
        </w:tc>
        <w:tc>
          <w:tcPr>
            <w:tcW w:w="1886" w:type="dxa"/>
            <w:tcBorders>
              <w:top w:val="single" w:sz="4" w:space="0" w:color="000001"/>
              <w:left w:val="single" w:sz="4" w:space="0" w:color="000001"/>
              <w:bottom w:val="single" w:sz="4" w:space="0" w:color="000001"/>
            </w:tcBorders>
            <w:shd w:val="clear" w:color="auto" w:fill="auto"/>
            <w:tcMar>
              <w:left w:w="103" w:type="dxa"/>
            </w:tcMar>
            <w:vAlign w:val="center"/>
          </w:tcPr>
          <w:p w:rsidR="00B53FB2" w:rsidRDefault="00E83154">
            <w:pPr>
              <w:snapToGrid w:val="0"/>
              <w:spacing w:line="100" w:lineRule="atLeast"/>
              <w:jc w:val="center"/>
              <w:rPr>
                <w:rFonts w:ascii="Times New Roman" w:eastAsia="Lucida Sans Unicode" w:hAnsi="Times New Roman" w:cs="Times New Roman"/>
                <w:b/>
                <w:sz w:val="24"/>
                <w:szCs w:val="24"/>
                <w:lang w:eastAsia="hi-IN" w:bidi="hi-IN"/>
              </w:rPr>
            </w:pPr>
            <w:r>
              <w:rPr>
                <w:rFonts w:ascii="Times New Roman" w:eastAsia="Lucida Sans Unicode" w:hAnsi="Times New Roman" w:cs="Times New Roman"/>
                <w:b/>
                <w:sz w:val="24"/>
                <w:szCs w:val="24"/>
                <w:lang w:eastAsia="hi-IN" w:bidi="hi-IN"/>
              </w:rPr>
              <w:t>Сроки проведения</w:t>
            </w:r>
          </w:p>
        </w:tc>
        <w:tc>
          <w:tcPr>
            <w:tcW w:w="2038"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rsidR="00B53FB2" w:rsidRDefault="00E83154">
            <w:pPr>
              <w:snapToGrid w:val="0"/>
              <w:spacing w:line="100" w:lineRule="atLeast"/>
              <w:jc w:val="center"/>
              <w:rPr>
                <w:rFonts w:ascii="Times New Roman" w:eastAsia="Lucida Sans Unicode" w:hAnsi="Times New Roman" w:cs="Times New Roman"/>
                <w:b/>
                <w:sz w:val="24"/>
                <w:szCs w:val="24"/>
                <w:lang w:eastAsia="hi-IN" w:bidi="hi-IN"/>
              </w:rPr>
            </w:pPr>
            <w:r>
              <w:rPr>
                <w:rFonts w:ascii="Times New Roman" w:eastAsia="Lucida Sans Unicode" w:hAnsi="Times New Roman" w:cs="Times New Roman"/>
                <w:b/>
                <w:sz w:val="24"/>
                <w:szCs w:val="24"/>
                <w:lang w:eastAsia="hi-IN" w:bidi="hi-IN"/>
              </w:rPr>
              <w:t>Отметка о выполнении</w:t>
            </w:r>
          </w:p>
        </w:tc>
      </w:tr>
      <w:tr w:rsidR="00B53FB2">
        <w:tc>
          <w:tcPr>
            <w:tcW w:w="10272" w:type="dxa"/>
            <w:gridSpan w:val="3"/>
            <w:tcBorders>
              <w:left w:val="single" w:sz="4" w:space="0" w:color="000001"/>
              <w:bottom w:val="single" w:sz="4" w:space="0" w:color="000001"/>
              <w:right w:val="single" w:sz="4" w:space="0" w:color="000001"/>
            </w:tcBorders>
            <w:shd w:val="clear" w:color="auto" w:fill="auto"/>
            <w:tcMar>
              <w:left w:w="103" w:type="dxa"/>
            </w:tcMar>
            <w:vAlign w:val="center"/>
          </w:tcPr>
          <w:p w:rsidR="00B53FB2" w:rsidRDefault="00E83154">
            <w:pPr>
              <w:pStyle w:val="aff1"/>
              <w:numPr>
                <w:ilvl w:val="0"/>
                <w:numId w:val="35"/>
              </w:numPr>
              <w:tabs>
                <w:tab w:val="left" w:pos="720"/>
              </w:tabs>
              <w:suppressAutoHyphens/>
              <w:snapToGrid w:val="0"/>
              <w:spacing w:after="200" w:line="100" w:lineRule="atLeast"/>
              <w:ind w:left="720"/>
              <w:jc w:val="center"/>
              <w:rPr>
                <w:rFonts w:eastAsia="Lucida Sans Unicode"/>
                <w:b/>
                <w:i/>
                <w:lang w:eastAsia="hi-IN" w:bidi="hi-IN"/>
              </w:rPr>
            </w:pPr>
            <w:r>
              <w:rPr>
                <w:rFonts w:eastAsia="Lucida Sans Unicode"/>
                <w:b/>
                <w:i/>
                <w:lang w:eastAsia="hi-IN" w:bidi="hi-IN"/>
              </w:rPr>
              <w:t xml:space="preserve">Организационная работа </w:t>
            </w:r>
          </w:p>
        </w:tc>
      </w:tr>
      <w:tr w:rsidR="00B53FB2">
        <w:tc>
          <w:tcPr>
            <w:tcW w:w="6348" w:type="dxa"/>
            <w:tcBorders>
              <w:left w:val="single" w:sz="4" w:space="0" w:color="000001"/>
              <w:bottom w:val="single" w:sz="4" w:space="0" w:color="000001"/>
            </w:tcBorders>
            <w:shd w:val="clear" w:color="auto" w:fill="auto"/>
            <w:tcMar>
              <w:left w:w="103" w:type="dxa"/>
            </w:tcMar>
          </w:tcPr>
          <w:p w:rsidR="00B53FB2" w:rsidRDefault="00E83154">
            <w:pPr>
              <w:rPr>
                <w:rFonts w:ascii="Times New Roman" w:hAnsi="Times New Roman" w:cs="Times New Roman"/>
                <w:lang w:eastAsia="hi-IN" w:bidi="hi-IN"/>
              </w:rPr>
            </w:pPr>
            <w:r>
              <w:rPr>
                <w:rFonts w:ascii="Times New Roman" w:hAnsi="Times New Roman" w:cs="Times New Roman"/>
                <w:lang w:eastAsia="hi-IN" w:bidi="hi-IN"/>
              </w:rPr>
              <w:t>Подготовка кабинета к новому учебному году.</w:t>
            </w:r>
          </w:p>
        </w:tc>
        <w:tc>
          <w:tcPr>
            <w:tcW w:w="1886" w:type="dxa"/>
            <w:tcBorders>
              <w:left w:val="single" w:sz="4" w:space="0" w:color="000001"/>
              <w:bottom w:val="single" w:sz="4" w:space="0" w:color="000001"/>
            </w:tcBorders>
            <w:shd w:val="clear" w:color="auto" w:fill="auto"/>
            <w:tcMar>
              <w:left w:w="103" w:type="dxa"/>
            </w:tcMar>
            <w:vAlign w:val="center"/>
          </w:tcPr>
          <w:p w:rsidR="00B53FB2" w:rsidRDefault="00E83154">
            <w:pPr>
              <w:snapToGrid w:val="0"/>
              <w:spacing w:line="100" w:lineRule="atLeast"/>
              <w:jc w:val="center"/>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До 01 сентября</w:t>
            </w:r>
          </w:p>
        </w:tc>
        <w:tc>
          <w:tcPr>
            <w:tcW w:w="2038" w:type="dxa"/>
            <w:tcBorders>
              <w:left w:val="single" w:sz="4" w:space="0" w:color="000001"/>
              <w:bottom w:val="single" w:sz="4" w:space="0" w:color="000001"/>
              <w:right w:val="single" w:sz="4" w:space="0" w:color="000001"/>
            </w:tcBorders>
            <w:shd w:val="clear" w:color="auto" w:fill="auto"/>
            <w:tcMar>
              <w:left w:w="103" w:type="dxa"/>
            </w:tcMar>
          </w:tcPr>
          <w:p w:rsidR="00B53FB2" w:rsidRDefault="00B53FB2">
            <w:pPr>
              <w:snapToGrid w:val="0"/>
              <w:spacing w:line="100" w:lineRule="atLeast"/>
              <w:jc w:val="center"/>
              <w:rPr>
                <w:rFonts w:ascii="Times New Roman" w:eastAsia="Lucida Sans Unicode" w:hAnsi="Times New Roman" w:cs="Times New Roman"/>
                <w:sz w:val="24"/>
                <w:szCs w:val="24"/>
                <w:lang w:eastAsia="hi-IN" w:bidi="hi-IN"/>
              </w:rPr>
            </w:pPr>
          </w:p>
        </w:tc>
      </w:tr>
      <w:tr w:rsidR="00B53FB2">
        <w:tc>
          <w:tcPr>
            <w:tcW w:w="6348" w:type="dxa"/>
            <w:tcBorders>
              <w:left w:val="single" w:sz="4" w:space="0" w:color="000001"/>
              <w:bottom w:val="single" w:sz="4" w:space="0" w:color="000001"/>
            </w:tcBorders>
            <w:shd w:val="clear" w:color="auto" w:fill="auto"/>
            <w:tcMar>
              <w:left w:w="103" w:type="dxa"/>
            </w:tcMar>
          </w:tcPr>
          <w:p w:rsidR="00B53FB2" w:rsidRDefault="00E83154">
            <w:pPr>
              <w:rPr>
                <w:rFonts w:ascii="Times New Roman" w:hAnsi="Times New Roman" w:cs="Times New Roman"/>
                <w:lang w:eastAsia="hi-IN" w:bidi="hi-IN"/>
              </w:rPr>
            </w:pPr>
            <w:r>
              <w:rPr>
                <w:rFonts w:ascii="Times New Roman" w:hAnsi="Times New Roman" w:cs="Times New Roman"/>
                <w:lang w:eastAsia="hi-IN" w:bidi="hi-IN"/>
              </w:rPr>
              <w:t>Первичное и углублённое обследование устной и письменной речи детей (в начале и в конце года).</w:t>
            </w:r>
          </w:p>
        </w:tc>
        <w:tc>
          <w:tcPr>
            <w:tcW w:w="1886" w:type="dxa"/>
            <w:tcBorders>
              <w:left w:val="single" w:sz="4" w:space="0" w:color="000001"/>
              <w:bottom w:val="single" w:sz="4" w:space="0" w:color="000001"/>
            </w:tcBorders>
            <w:shd w:val="clear" w:color="auto" w:fill="auto"/>
            <w:tcMar>
              <w:left w:w="103" w:type="dxa"/>
            </w:tcMar>
            <w:vAlign w:val="center"/>
          </w:tcPr>
          <w:p w:rsidR="00B53FB2" w:rsidRDefault="00E83154">
            <w:pPr>
              <w:snapToGrid w:val="0"/>
              <w:spacing w:line="100" w:lineRule="atLeast"/>
              <w:jc w:val="center"/>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С 01 по 15 сентября,</w:t>
            </w:r>
          </w:p>
          <w:p w:rsidR="00B53FB2" w:rsidRDefault="00E83154">
            <w:pPr>
              <w:spacing w:line="100" w:lineRule="atLeast"/>
              <w:jc w:val="center"/>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 xml:space="preserve"> с 15 по 31 мая</w:t>
            </w:r>
          </w:p>
        </w:tc>
        <w:tc>
          <w:tcPr>
            <w:tcW w:w="2038" w:type="dxa"/>
            <w:tcBorders>
              <w:left w:val="single" w:sz="4" w:space="0" w:color="000001"/>
              <w:bottom w:val="single" w:sz="4" w:space="0" w:color="000001"/>
              <w:right w:val="single" w:sz="4" w:space="0" w:color="000001"/>
            </w:tcBorders>
            <w:shd w:val="clear" w:color="auto" w:fill="auto"/>
            <w:tcMar>
              <w:left w:w="103" w:type="dxa"/>
            </w:tcMar>
          </w:tcPr>
          <w:p w:rsidR="00B53FB2" w:rsidRDefault="00B53FB2">
            <w:pPr>
              <w:snapToGrid w:val="0"/>
              <w:spacing w:line="100" w:lineRule="atLeast"/>
              <w:jc w:val="center"/>
              <w:rPr>
                <w:rFonts w:ascii="Times New Roman" w:eastAsia="Lucida Sans Unicode" w:hAnsi="Times New Roman" w:cs="Times New Roman"/>
                <w:sz w:val="24"/>
                <w:szCs w:val="24"/>
                <w:lang w:eastAsia="hi-IN" w:bidi="hi-IN"/>
              </w:rPr>
            </w:pPr>
          </w:p>
        </w:tc>
      </w:tr>
      <w:tr w:rsidR="00B53FB2">
        <w:tc>
          <w:tcPr>
            <w:tcW w:w="6348" w:type="dxa"/>
            <w:tcBorders>
              <w:left w:val="single" w:sz="4" w:space="0" w:color="000001"/>
              <w:bottom w:val="single" w:sz="4" w:space="0" w:color="000001"/>
            </w:tcBorders>
            <w:shd w:val="clear" w:color="auto" w:fill="auto"/>
            <w:tcMar>
              <w:left w:w="103" w:type="dxa"/>
            </w:tcMar>
          </w:tcPr>
          <w:p w:rsidR="00B53FB2" w:rsidRDefault="00E83154">
            <w:pPr>
              <w:rPr>
                <w:rFonts w:ascii="Times New Roman" w:hAnsi="Times New Roman" w:cs="Times New Roman"/>
                <w:lang w:eastAsia="hi-IN" w:bidi="hi-IN"/>
              </w:rPr>
            </w:pPr>
            <w:r>
              <w:rPr>
                <w:rFonts w:ascii="Times New Roman" w:hAnsi="Times New Roman" w:cs="Times New Roman"/>
                <w:lang w:eastAsia="hi-IN" w:bidi="hi-IN"/>
              </w:rPr>
              <w:t>Изучение документации детей, вновь принятых на логопедические занятия.</w:t>
            </w:r>
          </w:p>
        </w:tc>
        <w:tc>
          <w:tcPr>
            <w:tcW w:w="1886" w:type="dxa"/>
            <w:tcBorders>
              <w:left w:val="single" w:sz="4" w:space="0" w:color="000001"/>
              <w:bottom w:val="single" w:sz="4" w:space="0" w:color="000001"/>
            </w:tcBorders>
            <w:shd w:val="clear" w:color="auto" w:fill="auto"/>
            <w:tcMar>
              <w:left w:w="103" w:type="dxa"/>
            </w:tcMar>
            <w:vAlign w:val="center"/>
          </w:tcPr>
          <w:p w:rsidR="00B53FB2" w:rsidRDefault="00E83154">
            <w:pPr>
              <w:snapToGrid w:val="0"/>
              <w:spacing w:line="100" w:lineRule="atLeast"/>
              <w:jc w:val="center"/>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С 01 по 15 сентября</w:t>
            </w:r>
          </w:p>
        </w:tc>
        <w:tc>
          <w:tcPr>
            <w:tcW w:w="2038" w:type="dxa"/>
            <w:tcBorders>
              <w:left w:val="single" w:sz="4" w:space="0" w:color="000001"/>
              <w:bottom w:val="single" w:sz="4" w:space="0" w:color="000001"/>
              <w:right w:val="single" w:sz="4" w:space="0" w:color="000001"/>
            </w:tcBorders>
            <w:shd w:val="clear" w:color="auto" w:fill="auto"/>
            <w:tcMar>
              <w:left w:w="103" w:type="dxa"/>
            </w:tcMar>
          </w:tcPr>
          <w:p w:rsidR="00B53FB2" w:rsidRDefault="00B53FB2">
            <w:pPr>
              <w:snapToGrid w:val="0"/>
              <w:spacing w:line="100" w:lineRule="atLeast"/>
              <w:jc w:val="center"/>
              <w:rPr>
                <w:rFonts w:ascii="Times New Roman" w:eastAsia="Lucida Sans Unicode" w:hAnsi="Times New Roman" w:cs="Times New Roman"/>
                <w:sz w:val="24"/>
                <w:szCs w:val="24"/>
                <w:lang w:eastAsia="hi-IN" w:bidi="hi-IN"/>
              </w:rPr>
            </w:pPr>
          </w:p>
        </w:tc>
      </w:tr>
      <w:tr w:rsidR="00B53FB2">
        <w:tc>
          <w:tcPr>
            <w:tcW w:w="6348" w:type="dxa"/>
            <w:tcBorders>
              <w:left w:val="single" w:sz="4" w:space="0" w:color="000001"/>
              <w:bottom w:val="single" w:sz="4" w:space="0" w:color="000001"/>
            </w:tcBorders>
            <w:shd w:val="clear" w:color="auto" w:fill="auto"/>
            <w:tcMar>
              <w:left w:w="103" w:type="dxa"/>
            </w:tcMar>
          </w:tcPr>
          <w:p w:rsidR="00B53FB2" w:rsidRDefault="00E83154">
            <w:pPr>
              <w:rPr>
                <w:rFonts w:ascii="Times New Roman" w:hAnsi="Times New Roman" w:cs="Times New Roman"/>
                <w:lang w:eastAsia="hi-IN" w:bidi="hi-IN"/>
              </w:rPr>
            </w:pPr>
            <w:r>
              <w:rPr>
                <w:rFonts w:ascii="Times New Roman" w:hAnsi="Times New Roman" w:cs="Times New Roman"/>
                <w:lang w:eastAsia="hi-IN" w:bidi="hi-IN"/>
              </w:rPr>
              <w:t>Проведение мониторинга устной и письменной речи детей 1-2 классов.</w:t>
            </w:r>
          </w:p>
        </w:tc>
        <w:tc>
          <w:tcPr>
            <w:tcW w:w="1886" w:type="dxa"/>
            <w:tcBorders>
              <w:left w:val="single" w:sz="4" w:space="0" w:color="000001"/>
              <w:bottom w:val="single" w:sz="4" w:space="0" w:color="000001"/>
            </w:tcBorders>
            <w:shd w:val="clear" w:color="auto" w:fill="auto"/>
            <w:tcMar>
              <w:left w:w="103" w:type="dxa"/>
            </w:tcMar>
            <w:vAlign w:val="center"/>
          </w:tcPr>
          <w:p w:rsidR="00B53FB2" w:rsidRDefault="00E83154">
            <w:pPr>
              <w:snapToGrid w:val="0"/>
              <w:spacing w:line="100" w:lineRule="atLeast"/>
              <w:jc w:val="center"/>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С 01 по 15 сентября,</w:t>
            </w:r>
          </w:p>
          <w:p w:rsidR="00B53FB2" w:rsidRDefault="00E83154">
            <w:pPr>
              <w:spacing w:line="100" w:lineRule="atLeast"/>
              <w:jc w:val="center"/>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 xml:space="preserve"> с 15 по 31 мая</w:t>
            </w:r>
          </w:p>
        </w:tc>
        <w:tc>
          <w:tcPr>
            <w:tcW w:w="2038" w:type="dxa"/>
            <w:tcBorders>
              <w:left w:val="single" w:sz="4" w:space="0" w:color="000001"/>
              <w:bottom w:val="single" w:sz="4" w:space="0" w:color="000001"/>
              <w:right w:val="single" w:sz="4" w:space="0" w:color="000001"/>
            </w:tcBorders>
            <w:shd w:val="clear" w:color="auto" w:fill="auto"/>
            <w:tcMar>
              <w:left w:w="103" w:type="dxa"/>
            </w:tcMar>
          </w:tcPr>
          <w:p w:rsidR="00B53FB2" w:rsidRDefault="00B53FB2">
            <w:pPr>
              <w:snapToGrid w:val="0"/>
              <w:spacing w:line="100" w:lineRule="atLeast"/>
              <w:jc w:val="center"/>
              <w:rPr>
                <w:rFonts w:ascii="Times New Roman" w:eastAsia="Lucida Sans Unicode" w:hAnsi="Times New Roman" w:cs="Times New Roman"/>
                <w:sz w:val="24"/>
                <w:szCs w:val="24"/>
                <w:lang w:eastAsia="hi-IN" w:bidi="hi-IN"/>
              </w:rPr>
            </w:pPr>
          </w:p>
        </w:tc>
      </w:tr>
      <w:tr w:rsidR="00B53FB2">
        <w:tc>
          <w:tcPr>
            <w:tcW w:w="6348" w:type="dxa"/>
            <w:tcBorders>
              <w:left w:val="single" w:sz="4" w:space="0" w:color="000001"/>
              <w:bottom w:val="single" w:sz="4" w:space="0" w:color="000001"/>
            </w:tcBorders>
            <w:shd w:val="clear" w:color="auto" w:fill="auto"/>
            <w:tcMar>
              <w:left w:w="103" w:type="dxa"/>
            </w:tcMar>
          </w:tcPr>
          <w:p w:rsidR="00B53FB2" w:rsidRDefault="00E83154">
            <w:pPr>
              <w:rPr>
                <w:rFonts w:ascii="Times New Roman" w:hAnsi="Times New Roman" w:cs="Times New Roman"/>
                <w:lang w:eastAsia="hi-IN" w:bidi="hi-IN"/>
              </w:rPr>
            </w:pPr>
            <w:r>
              <w:rPr>
                <w:rFonts w:ascii="Times New Roman" w:hAnsi="Times New Roman" w:cs="Times New Roman"/>
                <w:lang w:eastAsia="hi-IN" w:bidi="hi-IN"/>
              </w:rPr>
              <w:t>Оформление документации учителя-логопеда на начало и конец учебного года.</w:t>
            </w:r>
          </w:p>
        </w:tc>
        <w:tc>
          <w:tcPr>
            <w:tcW w:w="1886" w:type="dxa"/>
            <w:tcBorders>
              <w:left w:val="single" w:sz="4" w:space="0" w:color="000001"/>
              <w:bottom w:val="single" w:sz="4" w:space="0" w:color="000001"/>
            </w:tcBorders>
            <w:shd w:val="clear" w:color="auto" w:fill="auto"/>
            <w:tcMar>
              <w:left w:w="103" w:type="dxa"/>
            </w:tcMar>
            <w:vAlign w:val="center"/>
          </w:tcPr>
          <w:p w:rsidR="00B53FB2" w:rsidRDefault="00E83154">
            <w:pPr>
              <w:snapToGrid w:val="0"/>
              <w:spacing w:line="100" w:lineRule="atLeast"/>
              <w:jc w:val="center"/>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С 01 по 15 сентября,</w:t>
            </w:r>
          </w:p>
          <w:p w:rsidR="00B53FB2" w:rsidRDefault="00E83154">
            <w:pPr>
              <w:spacing w:line="100" w:lineRule="atLeast"/>
              <w:jc w:val="center"/>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 xml:space="preserve"> с 15 по 31 мая</w:t>
            </w:r>
          </w:p>
        </w:tc>
        <w:tc>
          <w:tcPr>
            <w:tcW w:w="2038" w:type="dxa"/>
            <w:tcBorders>
              <w:left w:val="single" w:sz="4" w:space="0" w:color="000001"/>
              <w:bottom w:val="single" w:sz="4" w:space="0" w:color="000001"/>
              <w:right w:val="single" w:sz="4" w:space="0" w:color="000001"/>
            </w:tcBorders>
            <w:shd w:val="clear" w:color="auto" w:fill="auto"/>
            <w:tcMar>
              <w:left w:w="103" w:type="dxa"/>
            </w:tcMar>
          </w:tcPr>
          <w:p w:rsidR="00B53FB2" w:rsidRDefault="00B53FB2">
            <w:pPr>
              <w:snapToGrid w:val="0"/>
              <w:spacing w:line="100" w:lineRule="atLeast"/>
              <w:jc w:val="center"/>
              <w:rPr>
                <w:rFonts w:ascii="Times New Roman" w:eastAsia="Lucida Sans Unicode" w:hAnsi="Times New Roman" w:cs="Times New Roman"/>
                <w:sz w:val="24"/>
                <w:szCs w:val="24"/>
                <w:lang w:eastAsia="hi-IN" w:bidi="hi-IN"/>
              </w:rPr>
            </w:pPr>
          </w:p>
        </w:tc>
      </w:tr>
      <w:tr w:rsidR="00B53FB2">
        <w:tc>
          <w:tcPr>
            <w:tcW w:w="6348" w:type="dxa"/>
            <w:tcBorders>
              <w:left w:val="single" w:sz="4" w:space="0" w:color="000001"/>
              <w:bottom w:val="single" w:sz="4" w:space="0" w:color="000001"/>
            </w:tcBorders>
            <w:shd w:val="clear" w:color="auto" w:fill="auto"/>
            <w:tcMar>
              <w:left w:w="103" w:type="dxa"/>
            </w:tcMar>
          </w:tcPr>
          <w:p w:rsidR="00B53FB2" w:rsidRDefault="00E83154">
            <w:pPr>
              <w:rPr>
                <w:rFonts w:ascii="Times New Roman" w:hAnsi="Times New Roman" w:cs="Times New Roman"/>
                <w:lang w:eastAsia="hi-IN" w:bidi="hi-IN"/>
              </w:rPr>
            </w:pPr>
            <w:r>
              <w:rPr>
                <w:rFonts w:ascii="Times New Roman" w:hAnsi="Times New Roman" w:cs="Times New Roman"/>
                <w:lang w:eastAsia="hi-IN" w:bidi="hi-IN"/>
              </w:rPr>
              <w:t xml:space="preserve">Зачисление </w:t>
            </w:r>
            <w:proofErr w:type="gramStart"/>
            <w:r>
              <w:rPr>
                <w:rFonts w:ascii="Times New Roman" w:hAnsi="Times New Roman" w:cs="Times New Roman"/>
                <w:lang w:eastAsia="hi-IN" w:bidi="hi-IN"/>
              </w:rPr>
              <w:t>обучающихся</w:t>
            </w:r>
            <w:proofErr w:type="gramEnd"/>
            <w:r>
              <w:rPr>
                <w:rFonts w:ascii="Times New Roman" w:hAnsi="Times New Roman" w:cs="Times New Roman"/>
                <w:lang w:eastAsia="hi-IN" w:bidi="hi-IN"/>
              </w:rPr>
              <w:t xml:space="preserve">, нуждающихся в логопедической помощи, в речевые группы с учетом возраста и речевого </w:t>
            </w:r>
            <w:r>
              <w:rPr>
                <w:rFonts w:ascii="Times New Roman" w:hAnsi="Times New Roman" w:cs="Times New Roman"/>
                <w:lang w:eastAsia="hi-IN" w:bidi="hi-IN"/>
              </w:rPr>
              <w:lastRenderedPageBreak/>
              <w:t>дефекта.</w:t>
            </w:r>
          </w:p>
        </w:tc>
        <w:tc>
          <w:tcPr>
            <w:tcW w:w="1886" w:type="dxa"/>
            <w:tcBorders>
              <w:left w:val="single" w:sz="4" w:space="0" w:color="000001"/>
              <w:bottom w:val="single" w:sz="4" w:space="0" w:color="000001"/>
            </w:tcBorders>
            <w:shd w:val="clear" w:color="auto" w:fill="auto"/>
            <w:tcMar>
              <w:left w:w="103" w:type="dxa"/>
            </w:tcMar>
            <w:vAlign w:val="center"/>
          </w:tcPr>
          <w:p w:rsidR="00B53FB2" w:rsidRDefault="00E83154">
            <w:pPr>
              <w:snapToGrid w:val="0"/>
              <w:spacing w:line="100" w:lineRule="atLeast"/>
              <w:jc w:val="center"/>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lastRenderedPageBreak/>
              <w:t xml:space="preserve">С 01 по 15 </w:t>
            </w:r>
            <w:r>
              <w:rPr>
                <w:rFonts w:ascii="Times New Roman" w:eastAsia="Lucida Sans Unicode" w:hAnsi="Times New Roman" w:cs="Times New Roman"/>
                <w:sz w:val="24"/>
                <w:szCs w:val="24"/>
                <w:lang w:eastAsia="hi-IN" w:bidi="hi-IN"/>
              </w:rPr>
              <w:lastRenderedPageBreak/>
              <w:t>сентября</w:t>
            </w:r>
          </w:p>
          <w:p w:rsidR="00B53FB2" w:rsidRDefault="00B53FB2">
            <w:pPr>
              <w:spacing w:line="100" w:lineRule="atLeast"/>
              <w:jc w:val="center"/>
              <w:rPr>
                <w:rFonts w:ascii="Times New Roman" w:eastAsia="Lucida Sans Unicode" w:hAnsi="Times New Roman" w:cs="Times New Roman"/>
                <w:sz w:val="24"/>
                <w:szCs w:val="24"/>
                <w:lang w:eastAsia="hi-IN" w:bidi="hi-IN"/>
              </w:rPr>
            </w:pPr>
          </w:p>
        </w:tc>
        <w:tc>
          <w:tcPr>
            <w:tcW w:w="2038" w:type="dxa"/>
            <w:tcBorders>
              <w:left w:val="single" w:sz="4" w:space="0" w:color="000001"/>
              <w:bottom w:val="single" w:sz="4" w:space="0" w:color="000001"/>
              <w:right w:val="single" w:sz="4" w:space="0" w:color="000001"/>
            </w:tcBorders>
            <w:shd w:val="clear" w:color="auto" w:fill="auto"/>
            <w:tcMar>
              <w:left w:w="103" w:type="dxa"/>
            </w:tcMar>
          </w:tcPr>
          <w:p w:rsidR="00B53FB2" w:rsidRDefault="00B53FB2">
            <w:pPr>
              <w:snapToGrid w:val="0"/>
              <w:spacing w:line="100" w:lineRule="atLeast"/>
              <w:jc w:val="center"/>
              <w:rPr>
                <w:rFonts w:ascii="Times New Roman" w:eastAsia="Lucida Sans Unicode" w:hAnsi="Times New Roman" w:cs="Times New Roman"/>
                <w:sz w:val="24"/>
                <w:szCs w:val="24"/>
                <w:lang w:eastAsia="hi-IN" w:bidi="hi-IN"/>
              </w:rPr>
            </w:pPr>
          </w:p>
        </w:tc>
      </w:tr>
      <w:tr w:rsidR="00B53FB2">
        <w:tc>
          <w:tcPr>
            <w:tcW w:w="6348" w:type="dxa"/>
            <w:tcBorders>
              <w:left w:val="single" w:sz="4" w:space="0" w:color="000001"/>
              <w:bottom w:val="single" w:sz="4" w:space="0" w:color="000001"/>
            </w:tcBorders>
            <w:shd w:val="clear" w:color="auto" w:fill="auto"/>
            <w:tcMar>
              <w:left w:w="103" w:type="dxa"/>
            </w:tcMar>
          </w:tcPr>
          <w:p w:rsidR="00B53FB2" w:rsidRDefault="00E83154">
            <w:pPr>
              <w:rPr>
                <w:rFonts w:ascii="Times New Roman" w:hAnsi="Times New Roman" w:cs="Times New Roman"/>
                <w:lang w:eastAsia="hi-IN" w:bidi="hi-IN"/>
              </w:rPr>
            </w:pPr>
            <w:r>
              <w:rPr>
                <w:rFonts w:ascii="Times New Roman" w:hAnsi="Times New Roman" w:cs="Times New Roman"/>
                <w:lang w:eastAsia="hi-IN" w:bidi="hi-IN"/>
              </w:rPr>
              <w:lastRenderedPageBreak/>
              <w:t>Составление расписания логопедических занятий и согласование его с администрацией школы.</w:t>
            </w:r>
          </w:p>
        </w:tc>
        <w:tc>
          <w:tcPr>
            <w:tcW w:w="1886" w:type="dxa"/>
            <w:tcBorders>
              <w:left w:val="single" w:sz="4" w:space="0" w:color="000001"/>
              <w:bottom w:val="single" w:sz="4" w:space="0" w:color="000001"/>
            </w:tcBorders>
            <w:shd w:val="clear" w:color="auto" w:fill="auto"/>
            <w:tcMar>
              <w:left w:w="103" w:type="dxa"/>
            </w:tcMar>
            <w:vAlign w:val="center"/>
          </w:tcPr>
          <w:p w:rsidR="00B53FB2" w:rsidRDefault="00E83154">
            <w:pPr>
              <w:snapToGrid w:val="0"/>
              <w:spacing w:line="100" w:lineRule="atLeast"/>
              <w:jc w:val="center"/>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С 01 по 15 сентября</w:t>
            </w:r>
          </w:p>
        </w:tc>
        <w:tc>
          <w:tcPr>
            <w:tcW w:w="2038" w:type="dxa"/>
            <w:tcBorders>
              <w:left w:val="single" w:sz="4" w:space="0" w:color="000001"/>
              <w:bottom w:val="single" w:sz="4" w:space="0" w:color="000001"/>
              <w:right w:val="single" w:sz="4" w:space="0" w:color="000001"/>
            </w:tcBorders>
            <w:shd w:val="clear" w:color="auto" w:fill="auto"/>
            <w:tcMar>
              <w:left w:w="103" w:type="dxa"/>
            </w:tcMar>
          </w:tcPr>
          <w:p w:rsidR="00B53FB2" w:rsidRDefault="00B53FB2">
            <w:pPr>
              <w:snapToGrid w:val="0"/>
              <w:spacing w:line="100" w:lineRule="atLeast"/>
              <w:jc w:val="center"/>
              <w:rPr>
                <w:rFonts w:ascii="Times New Roman" w:eastAsia="Lucida Sans Unicode" w:hAnsi="Times New Roman" w:cs="Times New Roman"/>
                <w:sz w:val="24"/>
                <w:szCs w:val="24"/>
                <w:lang w:eastAsia="hi-IN" w:bidi="hi-IN"/>
              </w:rPr>
            </w:pPr>
          </w:p>
        </w:tc>
      </w:tr>
      <w:tr w:rsidR="00B53FB2">
        <w:tc>
          <w:tcPr>
            <w:tcW w:w="6348" w:type="dxa"/>
            <w:tcBorders>
              <w:left w:val="single" w:sz="4" w:space="0" w:color="000001"/>
              <w:bottom w:val="single" w:sz="4" w:space="0" w:color="000001"/>
            </w:tcBorders>
            <w:shd w:val="clear" w:color="auto" w:fill="auto"/>
            <w:tcMar>
              <w:left w:w="103" w:type="dxa"/>
            </w:tcMar>
          </w:tcPr>
          <w:p w:rsidR="00B53FB2" w:rsidRDefault="00E83154">
            <w:pPr>
              <w:rPr>
                <w:rFonts w:ascii="Times New Roman" w:hAnsi="Times New Roman" w:cs="Times New Roman"/>
                <w:lang w:eastAsia="hi-IN" w:bidi="hi-IN"/>
              </w:rPr>
            </w:pPr>
            <w:r>
              <w:rPr>
                <w:rFonts w:ascii="Times New Roman" w:hAnsi="Times New Roman" w:cs="Times New Roman"/>
                <w:lang w:eastAsia="hi-IN" w:bidi="hi-IN"/>
              </w:rPr>
              <w:t>Подготовка раздаточного материала для коррекции речевых нарушений</w:t>
            </w:r>
          </w:p>
        </w:tc>
        <w:tc>
          <w:tcPr>
            <w:tcW w:w="1886" w:type="dxa"/>
            <w:tcBorders>
              <w:left w:val="single" w:sz="4" w:space="0" w:color="000001"/>
              <w:bottom w:val="single" w:sz="4" w:space="0" w:color="000001"/>
            </w:tcBorders>
            <w:shd w:val="clear" w:color="auto" w:fill="auto"/>
            <w:tcMar>
              <w:left w:w="103" w:type="dxa"/>
            </w:tcMar>
            <w:vAlign w:val="center"/>
          </w:tcPr>
          <w:p w:rsidR="00B53FB2" w:rsidRDefault="00E83154">
            <w:pPr>
              <w:snapToGrid w:val="0"/>
              <w:spacing w:line="100" w:lineRule="atLeast"/>
              <w:jc w:val="center"/>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В течение года</w:t>
            </w:r>
          </w:p>
        </w:tc>
        <w:tc>
          <w:tcPr>
            <w:tcW w:w="2038" w:type="dxa"/>
            <w:tcBorders>
              <w:left w:val="single" w:sz="4" w:space="0" w:color="000001"/>
              <w:bottom w:val="single" w:sz="4" w:space="0" w:color="000001"/>
              <w:right w:val="single" w:sz="4" w:space="0" w:color="000001"/>
            </w:tcBorders>
            <w:shd w:val="clear" w:color="auto" w:fill="auto"/>
            <w:tcMar>
              <w:left w:w="103" w:type="dxa"/>
            </w:tcMar>
          </w:tcPr>
          <w:p w:rsidR="00B53FB2" w:rsidRDefault="00B53FB2">
            <w:pPr>
              <w:snapToGrid w:val="0"/>
              <w:spacing w:line="100" w:lineRule="atLeast"/>
              <w:jc w:val="center"/>
              <w:rPr>
                <w:rFonts w:ascii="Times New Roman" w:eastAsia="Lucida Sans Unicode" w:hAnsi="Times New Roman" w:cs="Times New Roman"/>
                <w:sz w:val="24"/>
                <w:szCs w:val="24"/>
                <w:lang w:eastAsia="hi-IN" w:bidi="hi-IN"/>
              </w:rPr>
            </w:pPr>
          </w:p>
        </w:tc>
      </w:tr>
      <w:tr w:rsidR="00B53FB2">
        <w:tc>
          <w:tcPr>
            <w:tcW w:w="6348" w:type="dxa"/>
            <w:tcBorders>
              <w:left w:val="single" w:sz="4" w:space="0" w:color="000001"/>
              <w:bottom w:val="single" w:sz="4" w:space="0" w:color="000001"/>
            </w:tcBorders>
            <w:shd w:val="clear" w:color="auto" w:fill="auto"/>
            <w:tcMar>
              <w:left w:w="103" w:type="dxa"/>
            </w:tcMar>
          </w:tcPr>
          <w:p w:rsidR="00B53FB2" w:rsidRDefault="00E83154">
            <w:pPr>
              <w:rPr>
                <w:rFonts w:ascii="Times New Roman" w:hAnsi="Times New Roman" w:cs="Times New Roman"/>
                <w:lang w:eastAsia="hi-IN" w:bidi="hi-IN"/>
              </w:rPr>
            </w:pPr>
            <w:r>
              <w:rPr>
                <w:rFonts w:ascii="Times New Roman" w:hAnsi="Times New Roman" w:cs="Times New Roman"/>
                <w:lang w:eastAsia="hi-IN" w:bidi="hi-IN"/>
              </w:rPr>
              <w:t>Анализ коррекционной работы.</w:t>
            </w:r>
          </w:p>
        </w:tc>
        <w:tc>
          <w:tcPr>
            <w:tcW w:w="1886" w:type="dxa"/>
            <w:tcBorders>
              <w:left w:val="single" w:sz="4" w:space="0" w:color="000001"/>
              <w:bottom w:val="single" w:sz="4" w:space="0" w:color="000001"/>
            </w:tcBorders>
            <w:shd w:val="clear" w:color="auto" w:fill="auto"/>
            <w:tcMar>
              <w:left w:w="103" w:type="dxa"/>
            </w:tcMar>
            <w:vAlign w:val="center"/>
          </w:tcPr>
          <w:p w:rsidR="00B53FB2" w:rsidRDefault="00E83154">
            <w:pPr>
              <w:snapToGrid w:val="0"/>
              <w:spacing w:line="100" w:lineRule="atLeast"/>
              <w:jc w:val="center"/>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С 15 по 30 мая</w:t>
            </w:r>
          </w:p>
        </w:tc>
        <w:tc>
          <w:tcPr>
            <w:tcW w:w="2038" w:type="dxa"/>
            <w:tcBorders>
              <w:left w:val="single" w:sz="4" w:space="0" w:color="000001"/>
              <w:bottom w:val="single" w:sz="4" w:space="0" w:color="000001"/>
              <w:right w:val="single" w:sz="4" w:space="0" w:color="000001"/>
            </w:tcBorders>
            <w:shd w:val="clear" w:color="auto" w:fill="auto"/>
            <w:tcMar>
              <w:left w:w="103" w:type="dxa"/>
            </w:tcMar>
          </w:tcPr>
          <w:p w:rsidR="00B53FB2" w:rsidRDefault="00B53FB2">
            <w:pPr>
              <w:snapToGrid w:val="0"/>
              <w:spacing w:line="100" w:lineRule="atLeast"/>
              <w:jc w:val="center"/>
              <w:rPr>
                <w:rFonts w:ascii="Times New Roman" w:eastAsia="Lucida Sans Unicode" w:hAnsi="Times New Roman" w:cs="Times New Roman"/>
                <w:sz w:val="24"/>
                <w:szCs w:val="24"/>
                <w:lang w:eastAsia="hi-IN" w:bidi="hi-IN"/>
              </w:rPr>
            </w:pPr>
          </w:p>
        </w:tc>
      </w:tr>
      <w:tr w:rsidR="00B53FB2">
        <w:tc>
          <w:tcPr>
            <w:tcW w:w="10272" w:type="dxa"/>
            <w:gridSpan w:val="3"/>
            <w:tcBorders>
              <w:left w:val="single" w:sz="4" w:space="0" w:color="000001"/>
              <w:bottom w:val="single" w:sz="4" w:space="0" w:color="000001"/>
              <w:right w:val="single" w:sz="4" w:space="0" w:color="000001"/>
            </w:tcBorders>
            <w:shd w:val="clear" w:color="auto" w:fill="auto"/>
            <w:tcMar>
              <w:left w:w="103" w:type="dxa"/>
            </w:tcMar>
          </w:tcPr>
          <w:p w:rsidR="00B53FB2" w:rsidRDefault="00E83154">
            <w:pPr>
              <w:rPr>
                <w:rFonts w:ascii="Times New Roman" w:hAnsi="Times New Roman" w:cs="Times New Roman"/>
                <w:b/>
                <w:i/>
                <w:lang w:eastAsia="hi-IN" w:bidi="hi-IN"/>
              </w:rPr>
            </w:pPr>
            <w:r>
              <w:rPr>
                <w:rFonts w:ascii="Times New Roman" w:hAnsi="Times New Roman" w:cs="Times New Roman"/>
                <w:b/>
                <w:i/>
                <w:lang w:eastAsia="hi-IN" w:bidi="hi-IN"/>
              </w:rPr>
              <w:t>Коррекционная работа</w:t>
            </w:r>
          </w:p>
        </w:tc>
      </w:tr>
      <w:tr w:rsidR="00B53FB2">
        <w:tc>
          <w:tcPr>
            <w:tcW w:w="6348" w:type="dxa"/>
            <w:tcBorders>
              <w:left w:val="single" w:sz="4" w:space="0" w:color="000001"/>
              <w:bottom w:val="single" w:sz="4" w:space="0" w:color="000001"/>
            </w:tcBorders>
            <w:shd w:val="clear" w:color="auto" w:fill="auto"/>
            <w:tcMar>
              <w:left w:w="103" w:type="dxa"/>
            </w:tcMar>
          </w:tcPr>
          <w:p w:rsidR="00B53FB2" w:rsidRDefault="00E83154">
            <w:pPr>
              <w:rPr>
                <w:rFonts w:ascii="Times New Roman" w:hAnsi="Times New Roman" w:cs="Times New Roman"/>
                <w:lang w:eastAsia="hi-IN" w:bidi="hi-IN"/>
              </w:rPr>
            </w:pPr>
            <w:r>
              <w:rPr>
                <w:rFonts w:ascii="Times New Roman" w:hAnsi="Times New Roman" w:cs="Times New Roman"/>
                <w:lang w:eastAsia="hi-IN" w:bidi="hi-IN"/>
              </w:rPr>
              <w:t>Проведение фронтальных занятий в виде групповых согласно циклограмме рабочего времени.</w:t>
            </w:r>
          </w:p>
        </w:tc>
        <w:tc>
          <w:tcPr>
            <w:tcW w:w="1886" w:type="dxa"/>
            <w:tcBorders>
              <w:left w:val="single" w:sz="4" w:space="0" w:color="000001"/>
              <w:bottom w:val="single" w:sz="4" w:space="0" w:color="000001"/>
            </w:tcBorders>
            <w:shd w:val="clear" w:color="auto" w:fill="auto"/>
            <w:tcMar>
              <w:left w:w="103" w:type="dxa"/>
            </w:tcMar>
            <w:vAlign w:val="center"/>
          </w:tcPr>
          <w:p w:rsidR="00B53FB2" w:rsidRDefault="00E83154">
            <w:pPr>
              <w:snapToGrid w:val="0"/>
              <w:spacing w:line="100" w:lineRule="atLeast"/>
              <w:jc w:val="center"/>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 xml:space="preserve">С 15 сентября </w:t>
            </w:r>
          </w:p>
          <w:p w:rsidR="00B53FB2" w:rsidRDefault="00E83154">
            <w:pPr>
              <w:spacing w:line="100" w:lineRule="atLeast"/>
              <w:jc w:val="center"/>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по 15 мая</w:t>
            </w:r>
          </w:p>
        </w:tc>
        <w:tc>
          <w:tcPr>
            <w:tcW w:w="2038" w:type="dxa"/>
            <w:tcBorders>
              <w:left w:val="single" w:sz="4" w:space="0" w:color="000001"/>
              <w:bottom w:val="single" w:sz="4" w:space="0" w:color="000001"/>
              <w:right w:val="single" w:sz="4" w:space="0" w:color="000001"/>
            </w:tcBorders>
            <w:shd w:val="clear" w:color="auto" w:fill="auto"/>
            <w:tcMar>
              <w:left w:w="103" w:type="dxa"/>
            </w:tcMar>
          </w:tcPr>
          <w:p w:rsidR="00B53FB2" w:rsidRDefault="00B53FB2">
            <w:pPr>
              <w:snapToGrid w:val="0"/>
              <w:spacing w:line="100" w:lineRule="atLeast"/>
              <w:jc w:val="center"/>
              <w:rPr>
                <w:rFonts w:ascii="Times New Roman" w:eastAsia="Lucida Sans Unicode" w:hAnsi="Times New Roman" w:cs="Times New Roman"/>
                <w:sz w:val="24"/>
                <w:szCs w:val="24"/>
                <w:lang w:eastAsia="hi-IN" w:bidi="hi-IN"/>
              </w:rPr>
            </w:pPr>
          </w:p>
        </w:tc>
      </w:tr>
      <w:tr w:rsidR="00B53FB2">
        <w:tc>
          <w:tcPr>
            <w:tcW w:w="6348" w:type="dxa"/>
            <w:tcBorders>
              <w:left w:val="single" w:sz="4" w:space="0" w:color="000001"/>
              <w:bottom w:val="single" w:sz="4" w:space="0" w:color="000001"/>
            </w:tcBorders>
            <w:shd w:val="clear" w:color="auto" w:fill="auto"/>
            <w:tcMar>
              <w:left w:w="103" w:type="dxa"/>
            </w:tcMar>
          </w:tcPr>
          <w:p w:rsidR="00B53FB2" w:rsidRDefault="00E83154">
            <w:pPr>
              <w:rPr>
                <w:rFonts w:ascii="Times New Roman" w:hAnsi="Times New Roman" w:cs="Times New Roman"/>
                <w:lang w:eastAsia="hi-IN" w:bidi="hi-IN"/>
              </w:rPr>
            </w:pPr>
            <w:r>
              <w:rPr>
                <w:rFonts w:ascii="Times New Roman" w:hAnsi="Times New Roman" w:cs="Times New Roman"/>
                <w:lang w:eastAsia="hi-IN" w:bidi="hi-IN"/>
              </w:rPr>
              <w:t>Проведение индивидуальных коррекционных занятий согласно циклограмме рабочего времени.</w:t>
            </w:r>
          </w:p>
        </w:tc>
        <w:tc>
          <w:tcPr>
            <w:tcW w:w="1886" w:type="dxa"/>
            <w:tcBorders>
              <w:left w:val="single" w:sz="4" w:space="0" w:color="000001"/>
              <w:bottom w:val="single" w:sz="4" w:space="0" w:color="000001"/>
            </w:tcBorders>
            <w:shd w:val="clear" w:color="auto" w:fill="auto"/>
            <w:tcMar>
              <w:left w:w="103" w:type="dxa"/>
            </w:tcMar>
            <w:vAlign w:val="center"/>
          </w:tcPr>
          <w:p w:rsidR="00B53FB2" w:rsidRDefault="00E83154">
            <w:pPr>
              <w:snapToGrid w:val="0"/>
              <w:spacing w:line="100" w:lineRule="atLeast"/>
              <w:jc w:val="center"/>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 xml:space="preserve">С 15 сентября </w:t>
            </w:r>
          </w:p>
          <w:p w:rsidR="00B53FB2" w:rsidRDefault="00E83154">
            <w:pPr>
              <w:spacing w:line="100" w:lineRule="atLeast"/>
              <w:jc w:val="center"/>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по 15 мая</w:t>
            </w:r>
          </w:p>
        </w:tc>
        <w:tc>
          <w:tcPr>
            <w:tcW w:w="2038" w:type="dxa"/>
            <w:tcBorders>
              <w:left w:val="single" w:sz="4" w:space="0" w:color="000001"/>
              <w:bottom w:val="single" w:sz="4" w:space="0" w:color="000001"/>
              <w:right w:val="single" w:sz="4" w:space="0" w:color="000001"/>
            </w:tcBorders>
            <w:shd w:val="clear" w:color="auto" w:fill="auto"/>
            <w:tcMar>
              <w:left w:w="103" w:type="dxa"/>
            </w:tcMar>
          </w:tcPr>
          <w:p w:rsidR="00B53FB2" w:rsidRDefault="00B53FB2">
            <w:pPr>
              <w:snapToGrid w:val="0"/>
              <w:spacing w:line="100" w:lineRule="atLeast"/>
              <w:jc w:val="center"/>
              <w:rPr>
                <w:rFonts w:ascii="Times New Roman" w:eastAsia="Lucida Sans Unicode" w:hAnsi="Times New Roman" w:cs="Times New Roman"/>
                <w:sz w:val="24"/>
                <w:szCs w:val="24"/>
                <w:lang w:eastAsia="hi-IN" w:bidi="hi-IN"/>
              </w:rPr>
            </w:pPr>
          </w:p>
        </w:tc>
      </w:tr>
      <w:tr w:rsidR="00B53FB2">
        <w:tc>
          <w:tcPr>
            <w:tcW w:w="10272" w:type="dxa"/>
            <w:gridSpan w:val="3"/>
            <w:tcBorders>
              <w:left w:val="single" w:sz="4" w:space="0" w:color="000001"/>
              <w:bottom w:val="single" w:sz="4" w:space="0" w:color="000001"/>
              <w:right w:val="single" w:sz="4" w:space="0" w:color="000001"/>
            </w:tcBorders>
            <w:shd w:val="clear" w:color="auto" w:fill="auto"/>
            <w:tcMar>
              <w:left w:w="103" w:type="dxa"/>
            </w:tcMar>
          </w:tcPr>
          <w:p w:rsidR="00B53FB2" w:rsidRDefault="00E83154">
            <w:pPr>
              <w:rPr>
                <w:rFonts w:ascii="Times New Roman" w:hAnsi="Times New Roman" w:cs="Times New Roman"/>
                <w:b/>
                <w:i/>
                <w:lang w:eastAsia="hi-IN" w:bidi="hi-IN"/>
              </w:rPr>
            </w:pPr>
            <w:r>
              <w:rPr>
                <w:rFonts w:ascii="Times New Roman" w:hAnsi="Times New Roman" w:cs="Times New Roman"/>
                <w:b/>
                <w:i/>
                <w:lang w:eastAsia="hi-IN" w:bidi="hi-IN"/>
              </w:rPr>
              <w:t xml:space="preserve">Научно-методическая работа </w:t>
            </w:r>
          </w:p>
        </w:tc>
      </w:tr>
      <w:tr w:rsidR="00B53FB2">
        <w:tc>
          <w:tcPr>
            <w:tcW w:w="6348" w:type="dxa"/>
            <w:tcBorders>
              <w:left w:val="single" w:sz="4" w:space="0" w:color="000001"/>
              <w:bottom w:val="single" w:sz="4" w:space="0" w:color="000001"/>
            </w:tcBorders>
            <w:shd w:val="clear" w:color="auto" w:fill="auto"/>
            <w:tcMar>
              <w:left w:w="103" w:type="dxa"/>
            </w:tcMar>
          </w:tcPr>
          <w:p w:rsidR="00B53FB2" w:rsidRDefault="00E83154">
            <w:pPr>
              <w:rPr>
                <w:rFonts w:ascii="Times New Roman" w:hAnsi="Times New Roman" w:cs="Times New Roman"/>
                <w:lang w:eastAsia="hi-IN" w:bidi="hi-IN"/>
              </w:rPr>
            </w:pPr>
            <w:r>
              <w:rPr>
                <w:rFonts w:ascii="Times New Roman" w:hAnsi="Times New Roman" w:cs="Times New Roman"/>
                <w:lang w:eastAsia="hi-IN" w:bidi="hi-IN"/>
              </w:rPr>
              <w:t xml:space="preserve">Разработка программы коррекционно-развивающих логопедических занятий по воспитанию правильной речи у детей, обучающихся по  специальной (коррекционной) программе  </w:t>
            </w:r>
            <w:r>
              <w:rPr>
                <w:rFonts w:ascii="Times New Roman" w:hAnsi="Times New Roman" w:cs="Times New Roman"/>
                <w:lang w:val="en-US" w:eastAsia="hi-IN" w:bidi="hi-IN"/>
              </w:rPr>
              <w:t>VIII</w:t>
            </w:r>
            <w:r>
              <w:rPr>
                <w:rFonts w:ascii="Times New Roman" w:hAnsi="Times New Roman" w:cs="Times New Roman"/>
                <w:lang w:eastAsia="hi-IN" w:bidi="hi-IN"/>
              </w:rPr>
              <w:t xml:space="preserve"> вида с системным недоразвитием речи.</w:t>
            </w:r>
          </w:p>
        </w:tc>
        <w:tc>
          <w:tcPr>
            <w:tcW w:w="1886" w:type="dxa"/>
            <w:tcBorders>
              <w:left w:val="single" w:sz="4" w:space="0" w:color="000001"/>
              <w:bottom w:val="single" w:sz="4" w:space="0" w:color="000001"/>
            </w:tcBorders>
            <w:shd w:val="clear" w:color="auto" w:fill="auto"/>
            <w:tcMar>
              <w:left w:w="103" w:type="dxa"/>
            </w:tcMar>
            <w:vAlign w:val="center"/>
          </w:tcPr>
          <w:p w:rsidR="00B53FB2" w:rsidRDefault="00E83154">
            <w:pPr>
              <w:snapToGrid w:val="0"/>
              <w:spacing w:line="100" w:lineRule="atLeast"/>
              <w:jc w:val="center"/>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В течение года</w:t>
            </w:r>
          </w:p>
        </w:tc>
        <w:tc>
          <w:tcPr>
            <w:tcW w:w="2038" w:type="dxa"/>
            <w:tcBorders>
              <w:left w:val="single" w:sz="4" w:space="0" w:color="000001"/>
              <w:bottom w:val="single" w:sz="4" w:space="0" w:color="000001"/>
              <w:right w:val="single" w:sz="4" w:space="0" w:color="000001"/>
            </w:tcBorders>
            <w:shd w:val="clear" w:color="auto" w:fill="auto"/>
            <w:tcMar>
              <w:left w:w="103" w:type="dxa"/>
            </w:tcMar>
          </w:tcPr>
          <w:p w:rsidR="00B53FB2" w:rsidRDefault="00B53FB2">
            <w:pPr>
              <w:snapToGrid w:val="0"/>
              <w:spacing w:line="100" w:lineRule="atLeast"/>
              <w:jc w:val="center"/>
              <w:rPr>
                <w:rFonts w:ascii="Times New Roman" w:eastAsia="Lucida Sans Unicode" w:hAnsi="Times New Roman" w:cs="Times New Roman"/>
                <w:sz w:val="24"/>
                <w:szCs w:val="24"/>
                <w:lang w:eastAsia="hi-IN" w:bidi="hi-IN"/>
              </w:rPr>
            </w:pPr>
          </w:p>
        </w:tc>
      </w:tr>
      <w:tr w:rsidR="00B53FB2">
        <w:tc>
          <w:tcPr>
            <w:tcW w:w="6348" w:type="dxa"/>
            <w:tcBorders>
              <w:left w:val="single" w:sz="4" w:space="0" w:color="000001"/>
              <w:bottom w:val="single" w:sz="4" w:space="0" w:color="000001"/>
            </w:tcBorders>
            <w:shd w:val="clear" w:color="auto" w:fill="auto"/>
            <w:tcMar>
              <w:left w:w="103" w:type="dxa"/>
            </w:tcMar>
          </w:tcPr>
          <w:p w:rsidR="00B53FB2" w:rsidRDefault="00E83154">
            <w:pPr>
              <w:rPr>
                <w:rFonts w:ascii="Times New Roman" w:hAnsi="Times New Roman" w:cs="Times New Roman"/>
                <w:lang w:eastAsia="hi-IN" w:bidi="hi-IN"/>
              </w:rPr>
            </w:pPr>
            <w:r>
              <w:rPr>
                <w:rFonts w:ascii="Times New Roman" w:hAnsi="Times New Roman" w:cs="Times New Roman"/>
                <w:lang w:eastAsia="hi-IN" w:bidi="hi-IN"/>
              </w:rPr>
              <w:t>Разработка программ занятий по внеурочной деятельности для 1-4 классов.</w:t>
            </w:r>
          </w:p>
        </w:tc>
        <w:tc>
          <w:tcPr>
            <w:tcW w:w="1886" w:type="dxa"/>
            <w:tcBorders>
              <w:left w:val="single" w:sz="4" w:space="0" w:color="000001"/>
              <w:bottom w:val="single" w:sz="4" w:space="0" w:color="000001"/>
            </w:tcBorders>
            <w:shd w:val="clear" w:color="auto" w:fill="auto"/>
            <w:tcMar>
              <w:left w:w="103" w:type="dxa"/>
            </w:tcMar>
            <w:vAlign w:val="center"/>
          </w:tcPr>
          <w:p w:rsidR="00B53FB2" w:rsidRDefault="00E83154">
            <w:pPr>
              <w:snapToGrid w:val="0"/>
              <w:spacing w:line="100" w:lineRule="atLeast"/>
              <w:jc w:val="center"/>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К 01 сентября</w:t>
            </w:r>
          </w:p>
        </w:tc>
        <w:tc>
          <w:tcPr>
            <w:tcW w:w="2038" w:type="dxa"/>
            <w:tcBorders>
              <w:left w:val="single" w:sz="4" w:space="0" w:color="000001"/>
              <w:bottom w:val="single" w:sz="4" w:space="0" w:color="000001"/>
              <w:right w:val="single" w:sz="4" w:space="0" w:color="000001"/>
            </w:tcBorders>
            <w:shd w:val="clear" w:color="auto" w:fill="auto"/>
            <w:tcMar>
              <w:left w:w="103" w:type="dxa"/>
            </w:tcMar>
          </w:tcPr>
          <w:p w:rsidR="00B53FB2" w:rsidRDefault="00B53FB2">
            <w:pPr>
              <w:snapToGrid w:val="0"/>
              <w:spacing w:line="100" w:lineRule="atLeast"/>
              <w:jc w:val="center"/>
              <w:rPr>
                <w:rFonts w:ascii="Times New Roman" w:eastAsia="Lucida Sans Unicode" w:hAnsi="Times New Roman" w:cs="Times New Roman"/>
                <w:sz w:val="24"/>
                <w:szCs w:val="24"/>
                <w:lang w:eastAsia="hi-IN" w:bidi="hi-IN"/>
              </w:rPr>
            </w:pPr>
          </w:p>
        </w:tc>
      </w:tr>
      <w:tr w:rsidR="00B53FB2">
        <w:tc>
          <w:tcPr>
            <w:tcW w:w="6348" w:type="dxa"/>
            <w:tcBorders>
              <w:left w:val="single" w:sz="4" w:space="0" w:color="000001"/>
              <w:bottom w:val="single" w:sz="4" w:space="0" w:color="000001"/>
            </w:tcBorders>
            <w:shd w:val="clear" w:color="auto" w:fill="auto"/>
            <w:tcMar>
              <w:left w:w="103" w:type="dxa"/>
            </w:tcMar>
          </w:tcPr>
          <w:p w:rsidR="00B53FB2" w:rsidRDefault="00E83154">
            <w:pPr>
              <w:rPr>
                <w:rFonts w:ascii="Times New Roman" w:hAnsi="Times New Roman" w:cs="Times New Roman"/>
                <w:lang w:eastAsia="hi-IN" w:bidi="hi-IN"/>
              </w:rPr>
            </w:pPr>
            <w:r>
              <w:rPr>
                <w:rFonts w:ascii="Times New Roman" w:hAnsi="Times New Roman" w:cs="Times New Roman"/>
                <w:lang w:eastAsia="hi-IN" w:bidi="hi-IN"/>
              </w:rPr>
              <w:t>Проведение групповых консультаций:</w:t>
            </w:r>
          </w:p>
          <w:p w:rsidR="00B53FB2" w:rsidRDefault="00E83154">
            <w:pPr>
              <w:rPr>
                <w:rFonts w:ascii="Times New Roman" w:hAnsi="Times New Roman" w:cs="Times New Roman"/>
                <w:lang w:eastAsia="hi-IN" w:bidi="hi-IN"/>
              </w:rPr>
            </w:pPr>
            <w:r>
              <w:rPr>
                <w:rFonts w:ascii="Times New Roman" w:hAnsi="Times New Roman" w:cs="Times New Roman"/>
                <w:lang w:eastAsia="hi-IN" w:bidi="hi-IN"/>
              </w:rPr>
              <w:t>а) Выступления на родительских собраниях на темы:</w:t>
            </w:r>
          </w:p>
          <w:p w:rsidR="00B53FB2" w:rsidRDefault="00E83154">
            <w:pPr>
              <w:rPr>
                <w:rFonts w:ascii="Times New Roman" w:hAnsi="Times New Roman" w:cs="Times New Roman"/>
                <w:lang w:eastAsia="hi-IN" w:bidi="hi-IN"/>
              </w:rPr>
            </w:pPr>
            <w:r>
              <w:rPr>
                <w:rFonts w:ascii="Times New Roman" w:hAnsi="Times New Roman" w:cs="Times New Roman"/>
                <w:lang w:eastAsia="hi-IN" w:bidi="hi-IN"/>
              </w:rPr>
              <w:t xml:space="preserve"> «</w:t>
            </w:r>
            <w:proofErr w:type="spellStart"/>
            <w:r>
              <w:rPr>
                <w:rFonts w:ascii="Times New Roman" w:hAnsi="Times New Roman" w:cs="Times New Roman"/>
                <w:lang w:eastAsia="hi-IN" w:bidi="hi-IN"/>
              </w:rPr>
              <w:t>Гиперактивные</w:t>
            </w:r>
            <w:proofErr w:type="spellEnd"/>
            <w:r>
              <w:rPr>
                <w:rFonts w:ascii="Times New Roman" w:hAnsi="Times New Roman" w:cs="Times New Roman"/>
                <w:lang w:eastAsia="hi-IN" w:bidi="hi-IN"/>
              </w:rPr>
              <w:t xml:space="preserve"> дети». Выпуск методических рекомендаций для родителей.</w:t>
            </w:r>
          </w:p>
          <w:p w:rsidR="00B53FB2" w:rsidRDefault="00E83154">
            <w:pPr>
              <w:rPr>
                <w:rFonts w:ascii="Times New Roman" w:hAnsi="Times New Roman" w:cs="Times New Roman"/>
                <w:lang w:eastAsia="hi-IN" w:bidi="hi-IN"/>
              </w:rPr>
            </w:pPr>
            <w:r>
              <w:rPr>
                <w:rFonts w:ascii="Times New Roman" w:hAnsi="Times New Roman" w:cs="Times New Roman"/>
                <w:lang w:eastAsia="hi-IN" w:bidi="hi-IN"/>
              </w:rPr>
              <w:t>б) Тематические консультации для учителей начальных классов:</w:t>
            </w:r>
          </w:p>
          <w:p w:rsidR="00B53FB2" w:rsidRDefault="00E83154">
            <w:pPr>
              <w:rPr>
                <w:rFonts w:ascii="Times New Roman" w:hAnsi="Times New Roman" w:cs="Times New Roman"/>
                <w:lang w:eastAsia="hi-IN" w:bidi="hi-IN"/>
              </w:rPr>
            </w:pPr>
            <w:r>
              <w:rPr>
                <w:rFonts w:ascii="Times New Roman" w:hAnsi="Times New Roman" w:cs="Times New Roman"/>
                <w:lang w:eastAsia="hi-IN" w:bidi="hi-IN"/>
              </w:rPr>
              <w:t xml:space="preserve">«Понятие и причины оптической </w:t>
            </w:r>
            <w:proofErr w:type="spellStart"/>
            <w:r>
              <w:rPr>
                <w:rFonts w:ascii="Times New Roman" w:hAnsi="Times New Roman" w:cs="Times New Roman"/>
                <w:lang w:eastAsia="hi-IN" w:bidi="hi-IN"/>
              </w:rPr>
              <w:t>дисграфии</w:t>
            </w:r>
            <w:proofErr w:type="spellEnd"/>
            <w:r>
              <w:rPr>
                <w:rFonts w:ascii="Times New Roman" w:hAnsi="Times New Roman" w:cs="Times New Roman"/>
                <w:lang w:eastAsia="hi-IN" w:bidi="hi-IN"/>
              </w:rPr>
              <w:t>»;</w:t>
            </w:r>
          </w:p>
          <w:p w:rsidR="00B53FB2" w:rsidRDefault="00E83154">
            <w:pPr>
              <w:rPr>
                <w:rFonts w:ascii="Times New Roman" w:hAnsi="Times New Roman" w:cs="Times New Roman"/>
                <w:lang w:eastAsia="hi-IN" w:bidi="hi-IN"/>
              </w:rPr>
            </w:pPr>
            <w:r>
              <w:rPr>
                <w:rFonts w:ascii="Times New Roman" w:hAnsi="Times New Roman" w:cs="Times New Roman"/>
                <w:lang w:eastAsia="hi-IN" w:bidi="hi-IN"/>
              </w:rPr>
              <w:t xml:space="preserve">«Коррекция </w:t>
            </w:r>
            <w:proofErr w:type="gramStart"/>
            <w:r>
              <w:rPr>
                <w:rFonts w:ascii="Times New Roman" w:hAnsi="Times New Roman" w:cs="Times New Roman"/>
                <w:lang w:eastAsia="hi-IN" w:bidi="hi-IN"/>
              </w:rPr>
              <w:t>оптической</w:t>
            </w:r>
            <w:proofErr w:type="gramEnd"/>
            <w:r>
              <w:rPr>
                <w:rFonts w:ascii="Times New Roman" w:hAnsi="Times New Roman" w:cs="Times New Roman"/>
                <w:lang w:eastAsia="hi-IN" w:bidi="hi-IN"/>
              </w:rPr>
              <w:t xml:space="preserve"> </w:t>
            </w:r>
            <w:proofErr w:type="spellStart"/>
            <w:r>
              <w:rPr>
                <w:rFonts w:ascii="Times New Roman" w:hAnsi="Times New Roman" w:cs="Times New Roman"/>
                <w:lang w:eastAsia="hi-IN" w:bidi="hi-IN"/>
              </w:rPr>
              <w:t>дисграфии</w:t>
            </w:r>
            <w:proofErr w:type="spellEnd"/>
            <w:r>
              <w:rPr>
                <w:rFonts w:ascii="Times New Roman" w:hAnsi="Times New Roman" w:cs="Times New Roman"/>
                <w:lang w:eastAsia="hi-IN" w:bidi="hi-IN"/>
              </w:rPr>
              <w:t>». Выпуск методических рекомендаций по теме для учителей начальных классов.</w:t>
            </w:r>
          </w:p>
          <w:p w:rsidR="00B53FB2" w:rsidRDefault="00E83154">
            <w:pPr>
              <w:rPr>
                <w:rFonts w:ascii="Times New Roman" w:hAnsi="Times New Roman" w:cs="Times New Roman"/>
                <w:lang w:eastAsia="hi-IN" w:bidi="hi-IN"/>
              </w:rPr>
            </w:pPr>
            <w:r>
              <w:rPr>
                <w:rFonts w:ascii="Times New Roman" w:hAnsi="Times New Roman" w:cs="Times New Roman"/>
                <w:lang w:eastAsia="hi-IN" w:bidi="hi-IN"/>
              </w:rPr>
              <w:t xml:space="preserve"> «Причины и степени речевого недоразвития детей с недоразвитием интеллекта»;</w:t>
            </w:r>
          </w:p>
          <w:p w:rsidR="00B53FB2" w:rsidRDefault="00E83154">
            <w:pPr>
              <w:rPr>
                <w:rFonts w:ascii="Times New Roman" w:hAnsi="Times New Roman" w:cs="Times New Roman"/>
                <w:lang w:eastAsia="hi-IN" w:bidi="hi-IN"/>
              </w:rPr>
            </w:pPr>
            <w:r>
              <w:rPr>
                <w:rFonts w:ascii="Times New Roman" w:hAnsi="Times New Roman" w:cs="Times New Roman"/>
                <w:lang w:eastAsia="hi-IN" w:bidi="hi-IN"/>
              </w:rPr>
              <w:t>«Значение и развитие мелкой моторики для коррекции речевых нарушений». Выпуск методических рекомендаций</w:t>
            </w:r>
            <w:proofErr w:type="gramStart"/>
            <w:r>
              <w:rPr>
                <w:rFonts w:ascii="Times New Roman" w:hAnsi="Times New Roman" w:cs="Times New Roman"/>
                <w:lang w:eastAsia="hi-IN" w:bidi="hi-IN"/>
              </w:rPr>
              <w:t xml:space="preserve"> .</w:t>
            </w:r>
            <w:proofErr w:type="gramEnd"/>
          </w:p>
          <w:p w:rsidR="00B53FB2" w:rsidRDefault="00E83154">
            <w:pPr>
              <w:rPr>
                <w:rFonts w:ascii="Times New Roman" w:hAnsi="Times New Roman" w:cs="Times New Roman"/>
                <w:lang w:eastAsia="hi-IN" w:bidi="hi-IN"/>
              </w:rPr>
            </w:pPr>
            <w:r>
              <w:rPr>
                <w:rFonts w:ascii="Times New Roman" w:hAnsi="Times New Roman" w:cs="Times New Roman"/>
                <w:lang w:eastAsia="hi-IN" w:bidi="hi-IN"/>
              </w:rPr>
              <w:t>Практикумы с участием детей и педагогов:</w:t>
            </w:r>
          </w:p>
          <w:p w:rsidR="00B53FB2" w:rsidRDefault="00E83154">
            <w:pPr>
              <w:rPr>
                <w:rFonts w:ascii="Times New Roman" w:hAnsi="Times New Roman" w:cs="Times New Roman"/>
                <w:lang w:eastAsia="hi-IN" w:bidi="hi-IN"/>
              </w:rPr>
            </w:pPr>
            <w:r>
              <w:rPr>
                <w:rFonts w:ascii="Times New Roman" w:hAnsi="Times New Roman" w:cs="Times New Roman"/>
                <w:lang w:eastAsia="hi-IN" w:bidi="hi-IN"/>
              </w:rPr>
              <w:t>по коррекции звукопроизношения;</w:t>
            </w:r>
          </w:p>
          <w:p w:rsidR="00B53FB2" w:rsidRDefault="00E83154">
            <w:pPr>
              <w:rPr>
                <w:rFonts w:ascii="Times New Roman" w:hAnsi="Times New Roman" w:cs="Times New Roman"/>
                <w:lang w:eastAsia="hi-IN" w:bidi="hi-IN"/>
              </w:rPr>
            </w:pPr>
            <w:r>
              <w:rPr>
                <w:rFonts w:ascii="Times New Roman" w:hAnsi="Times New Roman" w:cs="Times New Roman"/>
                <w:lang w:eastAsia="hi-IN" w:bidi="hi-IN"/>
              </w:rPr>
              <w:lastRenderedPageBreak/>
              <w:t>по коррекции слоговой структуры слова.</w:t>
            </w:r>
          </w:p>
        </w:tc>
        <w:tc>
          <w:tcPr>
            <w:tcW w:w="1886" w:type="dxa"/>
            <w:tcBorders>
              <w:left w:val="single" w:sz="4" w:space="0" w:color="000001"/>
              <w:bottom w:val="single" w:sz="4" w:space="0" w:color="000001"/>
            </w:tcBorders>
            <w:shd w:val="clear" w:color="auto" w:fill="auto"/>
            <w:tcMar>
              <w:left w:w="103" w:type="dxa"/>
            </w:tcMar>
          </w:tcPr>
          <w:p w:rsidR="00B53FB2" w:rsidRDefault="00B53FB2">
            <w:pPr>
              <w:snapToGrid w:val="0"/>
              <w:spacing w:line="100" w:lineRule="atLeast"/>
              <w:rPr>
                <w:rFonts w:ascii="Times New Roman" w:eastAsia="Lucida Sans Unicode" w:hAnsi="Times New Roman" w:cs="Times New Roman"/>
                <w:sz w:val="24"/>
                <w:szCs w:val="24"/>
                <w:lang w:eastAsia="hi-IN" w:bidi="hi-IN"/>
              </w:rPr>
            </w:pPr>
          </w:p>
          <w:p w:rsidR="00B53FB2" w:rsidRDefault="00B53FB2">
            <w:pPr>
              <w:spacing w:line="100" w:lineRule="atLeast"/>
              <w:rPr>
                <w:rFonts w:ascii="Times New Roman" w:eastAsia="Lucida Sans Unicode" w:hAnsi="Times New Roman" w:cs="Times New Roman"/>
                <w:sz w:val="24"/>
                <w:szCs w:val="24"/>
                <w:lang w:eastAsia="hi-IN" w:bidi="hi-IN"/>
              </w:rPr>
            </w:pPr>
          </w:p>
          <w:p w:rsidR="00B53FB2" w:rsidRDefault="00B53FB2">
            <w:pPr>
              <w:spacing w:line="100" w:lineRule="atLeast"/>
              <w:rPr>
                <w:rFonts w:ascii="Times New Roman" w:eastAsia="Lucida Sans Unicode" w:hAnsi="Times New Roman" w:cs="Times New Roman"/>
                <w:sz w:val="24"/>
                <w:szCs w:val="24"/>
                <w:lang w:eastAsia="hi-IN" w:bidi="hi-IN"/>
              </w:rPr>
            </w:pPr>
          </w:p>
          <w:p w:rsidR="00B53FB2" w:rsidRDefault="00E83154">
            <w:pPr>
              <w:spacing w:line="100" w:lineRule="atLeast"/>
              <w:jc w:val="center"/>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Октябрь</w:t>
            </w:r>
          </w:p>
          <w:p w:rsidR="00B53FB2" w:rsidRDefault="00E83154">
            <w:pPr>
              <w:spacing w:line="100" w:lineRule="atLeast"/>
              <w:jc w:val="center"/>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 xml:space="preserve"> </w:t>
            </w:r>
          </w:p>
          <w:p w:rsidR="00B53FB2" w:rsidRDefault="00B53FB2">
            <w:pPr>
              <w:spacing w:line="100" w:lineRule="atLeast"/>
              <w:rPr>
                <w:rFonts w:ascii="Times New Roman" w:eastAsia="Lucida Sans Unicode" w:hAnsi="Times New Roman" w:cs="Times New Roman"/>
                <w:sz w:val="24"/>
                <w:szCs w:val="24"/>
                <w:lang w:eastAsia="hi-IN" w:bidi="hi-IN"/>
              </w:rPr>
            </w:pPr>
          </w:p>
          <w:p w:rsidR="00B53FB2" w:rsidRDefault="00B53FB2">
            <w:pPr>
              <w:spacing w:line="100" w:lineRule="atLeast"/>
              <w:jc w:val="center"/>
              <w:rPr>
                <w:rFonts w:ascii="Times New Roman" w:eastAsia="Lucida Sans Unicode" w:hAnsi="Times New Roman" w:cs="Times New Roman"/>
                <w:sz w:val="24"/>
                <w:szCs w:val="24"/>
                <w:lang w:eastAsia="hi-IN" w:bidi="hi-IN"/>
              </w:rPr>
            </w:pPr>
          </w:p>
          <w:p w:rsidR="00B53FB2" w:rsidRDefault="00E83154">
            <w:pPr>
              <w:spacing w:line="100" w:lineRule="atLeast"/>
              <w:jc w:val="center"/>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Ноябрь</w:t>
            </w:r>
          </w:p>
          <w:p w:rsidR="00B53FB2" w:rsidRDefault="00B53FB2">
            <w:pPr>
              <w:spacing w:line="100" w:lineRule="atLeast"/>
              <w:jc w:val="center"/>
              <w:rPr>
                <w:rFonts w:ascii="Times New Roman" w:eastAsia="Lucida Sans Unicode" w:hAnsi="Times New Roman" w:cs="Times New Roman"/>
                <w:sz w:val="24"/>
                <w:szCs w:val="24"/>
                <w:lang w:eastAsia="hi-IN" w:bidi="hi-IN"/>
              </w:rPr>
            </w:pPr>
          </w:p>
          <w:p w:rsidR="00B53FB2" w:rsidRDefault="00E83154">
            <w:pPr>
              <w:spacing w:line="100" w:lineRule="atLeast"/>
              <w:jc w:val="center"/>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Январь</w:t>
            </w:r>
          </w:p>
          <w:p w:rsidR="00B53FB2" w:rsidRDefault="00B53FB2">
            <w:pPr>
              <w:spacing w:line="100" w:lineRule="atLeast"/>
              <w:jc w:val="center"/>
              <w:rPr>
                <w:rFonts w:ascii="Times New Roman" w:eastAsia="Lucida Sans Unicode" w:hAnsi="Times New Roman" w:cs="Times New Roman"/>
                <w:sz w:val="24"/>
                <w:szCs w:val="24"/>
                <w:lang w:eastAsia="hi-IN" w:bidi="hi-IN"/>
              </w:rPr>
            </w:pPr>
          </w:p>
          <w:p w:rsidR="00B53FB2" w:rsidRDefault="00B53FB2">
            <w:pPr>
              <w:spacing w:line="100" w:lineRule="atLeast"/>
              <w:jc w:val="center"/>
              <w:rPr>
                <w:rFonts w:ascii="Times New Roman" w:eastAsia="Lucida Sans Unicode" w:hAnsi="Times New Roman" w:cs="Times New Roman"/>
                <w:sz w:val="24"/>
                <w:szCs w:val="24"/>
                <w:lang w:eastAsia="hi-IN" w:bidi="hi-IN"/>
              </w:rPr>
            </w:pPr>
          </w:p>
          <w:p w:rsidR="00B53FB2" w:rsidRDefault="00B53FB2">
            <w:pPr>
              <w:spacing w:line="100" w:lineRule="atLeast"/>
              <w:jc w:val="center"/>
              <w:rPr>
                <w:rFonts w:ascii="Times New Roman" w:eastAsia="Lucida Sans Unicode" w:hAnsi="Times New Roman" w:cs="Times New Roman"/>
                <w:sz w:val="24"/>
                <w:szCs w:val="24"/>
                <w:lang w:eastAsia="hi-IN" w:bidi="hi-IN"/>
              </w:rPr>
            </w:pPr>
          </w:p>
          <w:p w:rsidR="00B53FB2" w:rsidRDefault="00B53FB2">
            <w:pPr>
              <w:spacing w:line="100" w:lineRule="atLeast"/>
              <w:jc w:val="center"/>
              <w:rPr>
                <w:rFonts w:ascii="Times New Roman" w:eastAsia="Lucida Sans Unicode" w:hAnsi="Times New Roman" w:cs="Times New Roman"/>
                <w:sz w:val="24"/>
                <w:szCs w:val="24"/>
                <w:lang w:eastAsia="hi-IN" w:bidi="hi-IN"/>
              </w:rPr>
            </w:pPr>
          </w:p>
          <w:p w:rsidR="00B53FB2" w:rsidRDefault="00E83154">
            <w:pPr>
              <w:spacing w:line="100" w:lineRule="atLeast"/>
              <w:jc w:val="center"/>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Сентябрь</w:t>
            </w:r>
          </w:p>
          <w:p w:rsidR="00B53FB2" w:rsidRDefault="00B53FB2">
            <w:pPr>
              <w:spacing w:line="100" w:lineRule="atLeast"/>
              <w:jc w:val="center"/>
              <w:rPr>
                <w:rFonts w:ascii="Times New Roman" w:eastAsia="Lucida Sans Unicode" w:hAnsi="Times New Roman" w:cs="Times New Roman"/>
                <w:sz w:val="24"/>
                <w:szCs w:val="24"/>
                <w:lang w:eastAsia="hi-IN" w:bidi="hi-IN"/>
              </w:rPr>
            </w:pPr>
          </w:p>
          <w:p w:rsidR="00B53FB2" w:rsidRDefault="00E83154">
            <w:pPr>
              <w:spacing w:line="100" w:lineRule="atLeast"/>
              <w:jc w:val="center"/>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Март</w:t>
            </w:r>
          </w:p>
        </w:tc>
        <w:tc>
          <w:tcPr>
            <w:tcW w:w="2038" w:type="dxa"/>
            <w:tcBorders>
              <w:left w:val="single" w:sz="4" w:space="0" w:color="000001"/>
              <w:bottom w:val="single" w:sz="4" w:space="0" w:color="000001"/>
              <w:right w:val="single" w:sz="4" w:space="0" w:color="000001"/>
            </w:tcBorders>
            <w:shd w:val="clear" w:color="auto" w:fill="auto"/>
            <w:tcMar>
              <w:left w:w="103" w:type="dxa"/>
            </w:tcMar>
          </w:tcPr>
          <w:p w:rsidR="00B53FB2" w:rsidRDefault="00B53FB2">
            <w:pPr>
              <w:snapToGrid w:val="0"/>
              <w:spacing w:line="100" w:lineRule="atLeast"/>
              <w:jc w:val="center"/>
              <w:rPr>
                <w:rFonts w:ascii="Times New Roman" w:eastAsia="Lucida Sans Unicode" w:hAnsi="Times New Roman" w:cs="Times New Roman"/>
                <w:sz w:val="24"/>
                <w:szCs w:val="24"/>
                <w:lang w:eastAsia="hi-IN" w:bidi="hi-IN"/>
              </w:rPr>
            </w:pPr>
          </w:p>
        </w:tc>
      </w:tr>
      <w:tr w:rsidR="00B53FB2">
        <w:tc>
          <w:tcPr>
            <w:tcW w:w="6348" w:type="dxa"/>
            <w:tcBorders>
              <w:left w:val="single" w:sz="4" w:space="0" w:color="000001"/>
              <w:bottom w:val="single" w:sz="4" w:space="0" w:color="000001"/>
            </w:tcBorders>
            <w:shd w:val="clear" w:color="auto" w:fill="auto"/>
            <w:tcMar>
              <w:left w:w="103" w:type="dxa"/>
            </w:tcMar>
          </w:tcPr>
          <w:p w:rsidR="00B53FB2" w:rsidRDefault="00E83154">
            <w:pPr>
              <w:rPr>
                <w:rFonts w:ascii="Times New Roman" w:hAnsi="Times New Roman" w:cs="Times New Roman"/>
                <w:lang w:eastAsia="hi-IN" w:bidi="hi-IN"/>
              </w:rPr>
            </w:pPr>
            <w:r>
              <w:rPr>
                <w:rFonts w:ascii="Times New Roman" w:hAnsi="Times New Roman" w:cs="Times New Roman"/>
                <w:lang w:eastAsia="hi-IN" w:bidi="hi-IN"/>
              </w:rPr>
              <w:lastRenderedPageBreak/>
              <w:t>Проведение консультаций для родителей:</w:t>
            </w:r>
          </w:p>
          <w:p w:rsidR="00B53FB2" w:rsidRDefault="00E83154">
            <w:pPr>
              <w:rPr>
                <w:rFonts w:ascii="Times New Roman" w:hAnsi="Times New Roman" w:cs="Times New Roman"/>
                <w:lang w:eastAsia="hi-IN" w:bidi="hi-IN"/>
              </w:rPr>
            </w:pPr>
            <w:r>
              <w:rPr>
                <w:rFonts w:ascii="Times New Roman" w:hAnsi="Times New Roman" w:cs="Times New Roman"/>
                <w:lang w:eastAsia="hi-IN" w:bidi="hi-IN"/>
              </w:rPr>
              <w:t>«Дыхательная гимнастика». Выпуск методических рекомендаций для родителей;</w:t>
            </w:r>
          </w:p>
          <w:p w:rsidR="00B53FB2" w:rsidRDefault="00E83154">
            <w:pPr>
              <w:rPr>
                <w:rFonts w:ascii="Times New Roman" w:hAnsi="Times New Roman" w:cs="Times New Roman"/>
                <w:lang w:eastAsia="hi-IN" w:bidi="hi-IN"/>
              </w:rPr>
            </w:pPr>
            <w:r>
              <w:rPr>
                <w:rFonts w:ascii="Times New Roman" w:hAnsi="Times New Roman" w:cs="Times New Roman"/>
                <w:lang w:eastAsia="hi-IN" w:bidi="hi-IN"/>
              </w:rPr>
              <w:t>Индивидуальные консультации.</w:t>
            </w:r>
          </w:p>
        </w:tc>
        <w:tc>
          <w:tcPr>
            <w:tcW w:w="1886" w:type="dxa"/>
            <w:tcBorders>
              <w:left w:val="single" w:sz="4" w:space="0" w:color="000001"/>
              <w:bottom w:val="single" w:sz="4" w:space="0" w:color="000001"/>
            </w:tcBorders>
            <w:shd w:val="clear" w:color="auto" w:fill="auto"/>
            <w:tcMar>
              <w:left w:w="103" w:type="dxa"/>
            </w:tcMar>
          </w:tcPr>
          <w:p w:rsidR="00B53FB2" w:rsidRDefault="00B53FB2">
            <w:pPr>
              <w:snapToGrid w:val="0"/>
              <w:spacing w:line="100" w:lineRule="atLeast"/>
              <w:jc w:val="center"/>
              <w:rPr>
                <w:rFonts w:ascii="Times New Roman" w:eastAsia="Lucida Sans Unicode" w:hAnsi="Times New Roman" w:cs="Times New Roman"/>
                <w:sz w:val="24"/>
                <w:szCs w:val="24"/>
                <w:lang w:eastAsia="hi-IN" w:bidi="hi-IN"/>
              </w:rPr>
            </w:pPr>
          </w:p>
          <w:p w:rsidR="00B53FB2" w:rsidRDefault="00E83154">
            <w:pPr>
              <w:spacing w:line="100" w:lineRule="atLeast"/>
              <w:jc w:val="center"/>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Декабрь</w:t>
            </w:r>
          </w:p>
          <w:p w:rsidR="00B53FB2" w:rsidRDefault="00B53FB2">
            <w:pPr>
              <w:spacing w:line="100" w:lineRule="atLeast"/>
              <w:jc w:val="center"/>
              <w:rPr>
                <w:rFonts w:ascii="Times New Roman" w:eastAsia="Lucida Sans Unicode" w:hAnsi="Times New Roman" w:cs="Times New Roman"/>
                <w:sz w:val="24"/>
                <w:szCs w:val="24"/>
                <w:lang w:eastAsia="hi-IN" w:bidi="hi-IN"/>
              </w:rPr>
            </w:pPr>
          </w:p>
          <w:p w:rsidR="00B53FB2" w:rsidRDefault="00E83154">
            <w:pPr>
              <w:spacing w:line="100" w:lineRule="atLeast"/>
              <w:jc w:val="center"/>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Октябрь, декабрь, март, май</w:t>
            </w:r>
          </w:p>
        </w:tc>
        <w:tc>
          <w:tcPr>
            <w:tcW w:w="2038" w:type="dxa"/>
            <w:tcBorders>
              <w:left w:val="single" w:sz="4" w:space="0" w:color="000001"/>
              <w:bottom w:val="single" w:sz="4" w:space="0" w:color="000001"/>
              <w:right w:val="single" w:sz="4" w:space="0" w:color="000001"/>
            </w:tcBorders>
            <w:shd w:val="clear" w:color="auto" w:fill="auto"/>
            <w:tcMar>
              <w:left w:w="103" w:type="dxa"/>
            </w:tcMar>
          </w:tcPr>
          <w:p w:rsidR="00B53FB2" w:rsidRDefault="00B53FB2">
            <w:pPr>
              <w:snapToGrid w:val="0"/>
              <w:spacing w:line="100" w:lineRule="atLeast"/>
              <w:jc w:val="center"/>
              <w:rPr>
                <w:rFonts w:ascii="Times New Roman" w:eastAsia="Lucida Sans Unicode" w:hAnsi="Times New Roman" w:cs="Times New Roman"/>
                <w:sz w:val="24"/>
                <w:szCs w:val="24"/>
                <w:lang w:eastAsia="hi-IN" w:bidi="hi-IN"/>
              </w:rPr>
            </w:pPr>
          </w:p>
        </w:tc>
      </w:tr>
      <w:tr w:rsidR="00B53FB2">
        <w:tc>
          <w:tcPr>
            <w:tcW w:w="6348" w:type="dxa"/>
            <w:tcBorders>
              <w:left w:val="single" w:sz="4" w:space="0" w:color="000001"/>
              <w:bottom w:val="single" w:sz="4" w:space="0" w:color="000001"/>
            </w:tcBorders>
            <w:shd w:val="clear" w:color="auto" w:fill="auto"/>
            <w:tcMar>
              <w:left w:w="103" w:type="dxa"/>
            </w:tcMar>
          </w:tcPr>
          <w:p w:rsidR="00B53FB2" w:rsidRDefault="00E83154">
            <w:pPr>
              <w:rPr>
                <w:rFonts w:ascii="Times New Roman" w:hAnsi="Times New Roman" w:cs="Times New Roman"/>
                <w:lang w:eastAsia="hi-IN" w:bidi="hi-IN"/>
              </w:rPr>
            </w:pPr>
            <w:r>
              <w:rPr>
                <w:rFonts w:ascii="Times New Roman" w:hAnsi="Times New Roman" w:cs="Times New Roman"/>
                <w:lang w:eastAsia="hi-IN" w:bidi="hi-IN"/>
              </w:rPr>
              <w:t>Участие в МО учителей-логопедов района.</w:t>
            </w:r>
          </w:p>
        </w:tc>
        <w:tc>
          <w:tcPr>
            <w:tcW w:w="1886" w:type="dxa"/>
            <w:tcBorders>
              <w:left w:val="single" w:sz="4" w:space="0" w:color="000001"/>
              <w:bottom w:val="single" w:sz="4" w:space="0" w:color="000001"/>
            </w:tcBorders>
            <w:shd w:val="clear" w:color="auto" w:fill="auto"/>
            <w:tcMar>
              <w:left w:w="103" w:type="dxa"/>
            </w:tcMar>
          </w:tcPr>
          <w:p w:rsidR="00B53FB2" w:rsidRDefault="00E83154">
            <w:pPr>
              <w:snapToGrid w:val="0"/>
              <w:spacing w:line="100" w:lineRule="atLeast"/>
              <w:jc w:val="center"/>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В течение года</w:t>
            </w:r>
          </w:p>
        </w:tc>
        <w:tc>
          <w:tcPr>
            <w:tcW w:w="2038" w:type="dxa"/>
            <w:tcBorders>
              <w:left w:val="single" w:sz="4" w:space="0" w:color="000001"/>
              <w:bottom w:val="single" w:sz="4" w:space="0" w:color="000001"/>
              <w:right w:val="single" w:sz="4" w:space="0" w:color="000001"/>
            </w:tcBorders>
            <w:shd w:val="clear" w:color="auto" w:fill="auto"/>
            <w:tcMar>
              <w:left w:w="103" w:type="dxa"/>
            </w:tcMar>
          </w:tcPr>
          <w:p w:rsidR="00B53FB2" w:rsidRDefault="00B53FB2">
            <w:pPr>
              <w:snapToGrid w:val="0"/>
              <w:spacing w:line="100" w:lineRule="atLeast"/>
              <w:jc w:val="center"/>
              <w:rPr>
                <w:rFonts w:ascii="Times New Roman" w:eastAsia="Lucida Sans Unicode" w:hAnsi="Times New Roman" w:cs="Times New Roman"/>
                <w:sz w:val="24"/>
                <w:szCs w:val="24"/>
                <w:lang w:eastAsia="hi-IN" w:bidi="hi-IN"/>
              </w:rPr>
            </w:pPr>
          </w:p>
        </w:tc>
      </w:tr>
      <w:tr w:rsidR="00B53FB2">
        <w:tc>
          <w:tcPr>
            <w:tcW w:w="6348" w:type="dxa"/>
            <w:tcBorders>
              <w:left w:val="single" w:sz="4" w:space="0" w:color="000001"/>
              <w:bottom w:val="single" w:sz="4" w:space="0" w:color="000001"/>
            </w:tcBorders>
            <w:shd w:val="clear" w:color="auto" w:fill="auto"/>
            <w:tcMar>
              <w:left w:w="103" w:type="dxa"/>
            </w:tcMar>
          </w:tcPr>
          <w:p w:rsidR="00B53FB2" w:rsidRDefault="00E83154">
            <w:pPr>
              <w:rPr>
                <w:rFonts w:ascii="Times New Roman" w:hAnsi="Times New Roman" w:cs="Times New Roman"/>
                <w:lang w:eastAsia="hi-IN" w:bidi="hi-IN"/>
              </w:rPr>
            </w:pPr>
            <w:r>
              <w:rPr>
                <w:rFonts w:ascii="Times New Roman" w:hAnsi="Times New Roman" w:cs="Times New Roman"/>
                <w:lang w:eastAsia="hi-IN" w:bidi="hi-IN"/>
              </w:rPr>
              <w:t>Выступление на РМО по теме «Деятельность учителя-логопеда в рамках реализации ФГОС»</w:t>
            </w:r>
          </w:p>
        </w:tc>
        <w:tc>
          <w:tcPr>
            <w:tcW w:w="1886" w:type="dxa"/>
            <w:tcBorders>
              <w:left w:val="single" w:sz="4" w:space="0" w:color="000001"/>
              <w:bottom w:val="single" w:sz="4" w:space="0" w:color="000001"/>
            </w:tcBorders>
            <w:shd w:val="clear" w:color="auto" w:fill="auto"/>
            <w:tcMar>
              <w:left w:w="103" w:type="dxa"/>
            </w:tcMar>
          </w:tcPr>
          <w:p w:rsidR="00B53FB2" w:rsidRDefault="00E83154">
            <w:pPr>
              <w:snapToGrid w:val="0"/>
              <w:spacing w:line="100" w:lineRule="atLeast"/>
              <w:jc w:val="center"/>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 xml:space="preserve">Октябрь </w:t>
            </w:r>
          </w:p>
        </w:tc>
        <w:tc>
          <w:tcPr>
            <w:tcW w:w="2038" w:type="dxa"/>
            <w:tcBorders>
              <w:left w:val="single" w:sz="4" w:space="0" w:color="000001"/>
              <w:bottom w:val="single" w:sz="4" w:space="0" w:color="000001"/>
              <w:right w:val="single" w:sz="4" w:space="0" w:color="000001"/>
            </w:tcBorders>
            <w:shd w:val="clear" w:color="auto" w:fill="auto"/>
            <w:tcMar>
              <w:left w:w="103" w:type="dxa"/>
            </w:tcMar>
          </w:tcPr>
          <w:p w:rsidR="00B53FB2" w:rsidRDefault="00B53FB2">
            <w:pPr>
              <w:snapToGrid w:val="0"/>
              <w:spacing w:line="100" w:lineRule="atLeast"/>
              <w:jc w:val="center"/>
              <w:rPr>
                <w:rFonts w:ascii="Times New Roman" w:eastAsia="Lucida Sans Unicode" w:hAnsi="Times New Roman" w:cs="Times New Roman"/>
                <w:sz w:val="24"/>
                <w:szCs w:val="24"/>
                <w:lang w:eastAsia="hi-IN" w:bidi="hi-IN"/>
              </w:rPr>
            </w:pPr>
          </w:p>
        </w:tc>
      </w:tr>
      <w:tr w:rsidR="00B53FB2">
        <w:tc>
          <w:tcPr>
            <w:tcW w:w="6348" w:type="dxa"/>
            <w:tcBorders>
              <w:left w:val="single" w:sz="4" w:space="0" w:color="000001"/>
              <w:bottom w:val="single" w:sz="4" w:space="0" w:color="000001"/>
            </w:tcBorders>
            <w:shd w:val="clear" w:color="auto" w:fill="auto"/>
            <w:tcMar>
              <w:left w:w="103" w:type="dxa"/>
            </w:tcMar>
          </w:tcPr>
          <w:p w:rsidR="00B53FB2" w:rsidRDefault="00E83154">
            <w:pPr>
              <w:rPr>
                <w:rFonts w:ascii="Times New Roman" w:hAnsi="Times New Roman" w:cs="Times New Roman"/>
                <w:lang w:eastAsia="hi-IN" w:bidi="hi-IN"/>
              </w:rPr>
            </w:pPr>
            <w:r>
              <w:rPr>
                <w:rFonts w:ascii="Times New Roman" w:hAnsi="Times New Roman" w:cs="Times New Roman"/>
                <w:lang w:eastAsia="hi-IN" w:bidi="hi-IN"/>
              </w:rPr>
              <w:t>Проведение открытых занятий для учителей начальных классов и родителей</w:t>
            </w:r>
          </w:p>
          <w:p w:rsidR="00B53FB2" w:rsidRDefault="00E83154">
            <w:pPr>
              <w:rPr>
                <w:rFonts w:ascii="Times New Roman" w:hAnsi="Times New Roman" w:cs="Times New Roman"/>
                <w:lang w:eastAsia="hi-IN" w:bidi="hi-IN"/>
              </w:rPr>
            </w:pPr>
            <w:r>
              <w:rPr>
                <w:rFonts w:ascii="Times New Roman" w:hAnsi="Times New Roman" w:cs="Times New Roman"/>
                <w:lang w:eastAsia="hi-IN" w:bidi="hi-IN"/>
              </w:rPr>
              <w:t xml:space="preserve">«Дифференциация букв </w:t>
            </w:r>
            <w:r>
              <w:rPr>
                <w:rFonts w:ascii="Times New Roman" w:hAnsi="Times New Roman" w:cs="Times New Roman"/>
                <w:b/>
                <w:i/>
                <w:lang w:eastAsia="hi-IN" w:bidi="hi-IN"/>
              </w:rPr>
              <w:t>и – у</w:t>
            </w:r>
            <w:r>
              <w:rPr>
                <w:rFonts w:ascii="Times New Roman" w:hAnsi="Times New Roman" w:cs="Times New Roman"/>
                <w:lang w:eastAsia="hi-IN" w:bidi="hi-IN"/>
              </w:rPr>
              <w:t>». 2 класс</w:t>
            </w:r>
          </w:p>
          <w:p w:rsidR="00B53FB2" w:rsidRDefault="00E83154">
            <w:pPr>
              <w:rPr>
                <w:rFonts w:ascii="Times New Roman" w:hAnsi="Times New Roman" w:cs="Times New Roman"/>
                <w:lang w:eastAsia="hi-IN" w:bidi="hi-IN"/>
              </w:rPr>
            </w:pPr>
            <w:r>
              <w:rPr>
                <w:rFonts w:ascii="Times New Roman" w:hAnsi="Times New Roman" w:cs="Times New Roman"/>
                <w:lang w:eastAsia="hi-IN" w:bidi="hi-IN"/>
              </w:rPr>
              <w:t>По развитию мелкой моторики. 1 класс</w:t>
            </w:r>
          </w:p>
        </w:tc>
        <w:tc>
          <w:tcPr>
            <w:tcW w:w="1886" w:type="dxa"/>
            <w:tcBorders>
              <w:left w:val="single" w:sz="4" w:space="0" w:color="000001"/>
              <w:bottom w:val="single" w:sz="4" w:space="0" w:color="000001"/>
            </w:tcBorders>
            <w:shd w:val="clear" w:color="auto" w:fill="auto"/>
            <w:tcMar>
              <w:left w:w="103" w:type="dxa"/>
            </w:tcMar>
          </w:tcPr>
          <w:p w:rsidR="00B53FB2" w:rsidRDefault="00B53FB2">
            <w:pPr>
              <w:snapToGrid w:val="0"/>
              <w:spacing w:line="100" w:lineRule="atLeast"/>
              <w:jc w:val="center"/>
              <w:rPr>
                <w:rFonts w:ascii="Times New Roman" w:eastAsia="Lucida Sans Unicode" w:hAnsi="Times New Roman" w:cs="Times New Roman"/>
                <w:sz w:val="24"/>
                <w:szCs w:val="24"/>
                <w:lang w:eastAsia="hi-IN" w:bidi="hi-IN"/>
              </w:rPr>
            </w:pPr>
          </w:p>
          <w:p w:rsidR="00B53FB2" w:rsidRDefault="00B53FB2">
            <w:pPr>
              <w:spacing w:line="100" w:lineRule="atLeast"/>
              <w:jc w:val="center"/>
              <w:rPr>
                <w:rFonts w:ascii="Times New Roman" w:eastAsia="Lucida Sans Unicode" w:hAnsi="Times New Roman" w:cs="Times New Roman"/>
                <w:sz w:val="24"/>
                <w:szCs w:val="24"/>
                <w:lang w:eastAsia="hi-IN" w:bidi="hi-IN"/>
              </w:rPr>
            </w:pPr>
          </w:p>
          <w:p w:rsidR="00B53FB2" w:rsidRDefault="00E83154">
            <w:pPr>
              <w:spacing w:line="100" w:lineRule="atLeast"/>
              <w:jc w:val="center"/>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Февраль</w:t>
            </w:r>
          </w:p>
          <w:p w:rsidR="00B53FB2" w:rsidRDefault="00E83154">
            <w:pPr>
              <w:spacing w:line="100" w:lineRule="atLeast"/>
              <w:jc w:val="center"/>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Апрель</w:t>
            </w:r>
          </w:p>
        </w:tc>
        <w:tc>
          <w:tcPr>
            <w:tcW w:w="2038" w:type="dxa"/>
            <w:tcBorders>
              <w:left w:val="single" w:sz="4" w:space="0" w:color="000001"/>
              <w:bottom w:val="single" w:sz="4" w:space="0" w:color="000001"/>
              <w:right w:val="single" w:sz="4" w:space="0" w:color="000001"/>
            </w:tcBorders>
            <w:shd w:val="clear" w:color="auto" w:fill="auto"/>
            <w:tcMar>
              <w:left w:w="103" w:type="dxa"/>
            </w:tcMar>
          </w:tcPr>
          <w:p w:rsidR="00B53FB2" w:rsidRDefault="00B53FB2">
            <w:pPr>
              <w:snapToGrid w:val="0"/>
              <w:spacing w:line="100" w:lineRule="atLeast"/>
              <w:jc w:val="center"/>
              <w:rPr>
                <w:rFonts w:ascii="Times New Roman" w:eastAsia="Lucida Sans Unicode" w:hAnsi="Times New Roman" w:cs="Times New Roman"/>
                <w:sz w:val="24"/>
                <w:szCs w:val="24"/>
                <w:lang w:eastAsia="hi-IN" w:bidi="hi-IN"/>
              </w:rPr>
            </w:pPr>
          </w:p>
        </w:tc>
      </w:tr>
      <w:tr w:rsidR="00B53FB2">
        <w:tc>
          <w:tcPr>
            <w:tcW w:w="6348" w:type="dxa"/>
            <w:tcBorders>
              <w:left w:val="single" w:sz="4" w:space="0" w:color="000001"/>
              <w:bottom w:val="single" w:sz="4" w:space="0" w:color="000001"/>
            </w:tcBorders>
            <w:shd w:val="clear" w:color="auto" w:fill="auto"/>
            <w:tcMar>
              <w:left w:w="103" w:type="dxa"/>
            </w:tcMar>
          </w:tcPr>
          <w:p w:rsidR="00B53FB2" w:rsidRDefault="00E83154">
            <w:pPr>
              <w:rPr>
                <w:rFonts w:ascii="Times New Roman" w:hAnsi="Times New Roman" w:cs="Times New Roman"/>
                <w:lang w:eastAsia="hi-IN" w:bidi="hi-IN"/>
              </w:rPr>
            </w:pPr>
            <w:r>
              <w:rPr>
                <w:rFonts w:ascii="Times New Roman" w:hAnsi="Times New Roman" w:cs="Times New Roman"/>
                <w:lang w:eastAsia="hi-IN" w:bidi="hi-IN"/>
              </w:rPr>
              <w:t>Проведение открытых индивидуальных занятий для родителей.</w:t>
            </w:r>
          </w:p>
        </w:tc>
        <w:tc>
          <w:tcPr>
            <w:tcW w:w="1886" w:type="dxa"/>
            <w:tcBorders>
              <w:left w:val="single" w:sz="4" w:space="0" w:color="000001"/>
              <w:bottom w:val="single" w:sz="4" w:space="0" w:color="000001"/>
            </w:tcBorders>
            <w:shd w:val="clear" w:color="auto" w:fill="auto"/>
            <w:tcMar>
              <w:left w:w="103" w:type="dxa"/>
            </w:tcMar>
            <w:vAlign w:val="center"/>
          </w:tcPr>
          <w:p w:rsidR="00B53FB2" w:rsidRDefault="00E83154">
            <w:pPr>
              <w:snapToGrid w:val="0"/>
              <w:spacing w:line="100" w:lineRule="atLeast"/>
              <w:jc w:val="center"/>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В течение года</w:t>
            </w:r>
          </w:p>
        </w:tc>
        <w:tc>
          <w:tcPr>
            <w:tcW w:w="2038" w:type="dxa"/>
            <w:tcBorders>
              <w:left w:val="single" w:sz="4" w:space="0" w:color="000001"/>
              <w:bottom w:val="single" w:sz="4" w:space="0" w:color="000001"/>
              <w:right w:val="single" w:sz="4" w:space="0" w:color="000001"/>
            </w:tcBorders>
            <w:shd w:val="clear" w:color="auto" w:fill="auto"/>
            <w:tcMar>
              <w:left w:w="103" w:type="dxa"/>
            </w:tcMar>
          </w:tcPr>
          <w:p w:rsidR="00B53FB2" w:rsidRDefault="00B53FB2">
            <w:pPr>
              <w:snapToGrid w:val="0"/>
              <w:spacing w:line="100" w:lineRule="atLeast"/>
              <w:jc w:val="center"/>
              <w:rPr>
                <w:rFonts w:ascii="Times New Roman" w:eastAsia="Lucida Sans Unicode" w:hAnsi="Times New Roman" w:cs="Times New Roman"/>
                <w:sz w:val="24"/>
                <w:szCs w:val="24"/>
                <w:lang w:eastAsia="hi-IN" w:bidi="hi-IN"/>
              </w:rPr>
            </w:pPr>
          </w:p>
        </w:tc>
      </w:tr>
      <w:tr w:rsidR="00B53FB2">
        <w:tc>
          <w:tcPr>
            <w:tcW w:w="10272" w:type="dxa"/>
            <w:gridSpan w:val="3"/>
            <w:tcBorders>
              <w:left w:val="single" w:sz="4" w:space="0" w:color="000001"/>
              <w:bottom w:val="single" w:sz="4" w:space="0" w:color="000001"/>
              <w:right w:val="single" w:sz="4" w:space="0" w:color="000001"/>
            </w:tcBorders>
            <w:shd w:val="clear" w:color="auto" w:fill="auto"/>
            <w:tcMar>
              <w:left w:w="103" w:type="dxa"/>
            </w:tcMar>
          </w:tcPr>
          <w:p w:rsidR="00B53FB2" w:rsidRDefault="00E83154">
            <w:pPr>
              <w:rPr>
                <w:rFonts w:ascii="Times New Roman" w:hAnsi="Times New Roman" w:cs="Times New Roman"/>
                <w:b/>
                <w:i/>
                <w:lang w:eastAsia="hi-IN" w:bidi="hi-IN"/>
              </w:rPr>
            </w:pPr>
            <w:r>
              <w:rPr>
                <w:rFonts w:ascii="Times New Roman" w:hAnsi="Times New Roman" w:cs="Times New Roman"/>
                <w:b/>
                <w:i/>
                <w:lang w:eastAsia="hi-IN" w:bidi="hi-IN"/>
              </w:rPr>
              <w:t>Взаимосвязь со специалистами ОУ</w:t>
            </w:r>
          </w:p>
        </w:tc>
      </w:tr>
      <w:tr w:rsidR="00B53FB2">
        <w:tc>
          <w:tcPr>
            <w:tcW w:w="6348" w:type="dxa"/>
            <w:tcBorders>
              <w:left w:val="single" w:sz="4" w:space="0" w:color="000001"/>
              <w:bottom w:val="single" w:sz="4" w:space="0" w:color="000001"/>
            </w:tcBorders>
            <w:shd w:val="clear" w:color="auto" w:fill="auto"/>
            <w:tcMar>
              <w:left w:w="103" w:type="dxa"/>
            </w:tcMar>
          </w:tcPr>
          <w:p w:rsidR="00B53FB2" w:rsidRDefault="00E83154">
            <w:pPr>
              <w:rPr>
                <w:rFonts w:ascii="Times New Roman" w:hAnsi="Times New Roman" w:cs="Times New Roman"/>
                <w:lang w:eastAsia="hi-IN" w:bidi="hi-IN"/>
              </w:rPr>
            </w:pPr>
            <w:r>
              <w:rPr>
                <w:rFonts w:ascii="Times New Roman" w:hAnsi="Times New Roman" w:cs="Times New Roman"/>
                <w:lang w:eastAsia="hi-IN" w:bidi="hi-IN"/>
              </w:rPr>
              <w:t>Анализ результатов обследования всех специалистов школы и составление индивидуальных программ развития.</w:t>
            </w:r>
          </w:p>
        </w:tc>
        <w:tc>
          <w:tcPr>
            <w:tcW w:w="1886" w:type="dxa"/>
            <w:tcBorders>
              <w:left w:val="single" w:sz="4" w:space="0" w:color="000001"/>
              <w:bottom w:val="single" w:sz="4" w:space="0" w:color="000001"/>
            </w:tcBorders>
            <w:shd w:val="clear" w:color="auto" w:fill="auto"/>
            <w:tcMar>
              <w:left w:w="103" w:type="dxa"/>
            </w:tcMar>
            <w:vAlign w:val="center"/>
          </w:tcPr>
          <w:p w:rsidR="00B53FB2" w:rsidRDefault="00E83154">
            <w:pPr>
              <w:snapToGrid w:val="0"/>
              <w:spacing w:line="100" w:lineRule="atLeast"/>
              <w:jc w:val="center"/>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Сентябрь,</w:t>
            </w:r>
          </w:p>
          <w:p w:rsidR="00B53FB2" w:rsidRDefault="00E83154">
            <w:pPr>
              <w:spacing w:line="100" w:lineRule="atLeast"/>
              <w:jc w:val="center"/>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май</w:t>
            </w:r>
          </w:p>
        </w:tc>
        <w:tc>
          <w:tcPr>
            <w:tcW w:w="2038" w:type="dxa"/>
            <w:tcBorders>
              <w:left w:val="single" w:sz="4" w:space="0" w:color="000001"/>
              <w:bottom w:val="single" w:sz="4" w:space="0" w:color="000001"/>
              <w:right w:val="single" w:sz="4" w:space="0" w:color="000001"/>
            </w:tcBorders>
            <w:shd w:val="clear" w:color="auto" w:fill="auto"/>
            <w:tcMar>
              <w:left w:w="103" w:type="dxa"/>
            </w:tcMar>
          </w:tcPr>
          <w:p w:rsidR="00B53FB2" w:rsidRDefault="00B53FB2">
            <w:pPr>
              <w:snapToGrid w:val="0"/>
              <w:spacing w:line="100" w:lineRule="atLeast"/>
              <w:jc w:val="center"/>
              <w:rPr>
                <w:rFonts w:ascii="Times New Roman" w:eastAsia="Lucida Sans Unicode" w:hAnsi="Times New Roman" w:cs="Times New Roman"/>
                <w:sz w:val="24"/>
                <w:szCs w:val="24"/>
                <w:lang w:eastAsia="hi-IN" w:bidi="hi-IN"/>
              </w:rPr>
            </w:pPr>
          </w:p>
        </w:tc>
      </w:tr>
      <w:tr w:rsidR="00B53FB2">
        <w:tc>
          <w:tcPr>
            <w:tcW w:w="6348" w:type="dxa"/>
            <w:tcBorders>
              <w:left w:val="single" w:sz="4" w:space="0" w:color="000001"/>
              <w:bottom w:val="single" w:sz="4" w:space="0" w:color="000001"/>
            </w:tcBorders>
            <w:shd w:val="clear" w:color="auto" w:fill="auto"/>
            <w:tcMar>
              <w:left w:w="103" w:type="dxa"/>
            </w:tcMar>
          </w:tcPr>
          <w:p w:rsidR="00B53FB2" w:rsidRDefault="00E83154">
            <w:pPr>
              <w:rPr>
                <w:rFonts w:ascii="Times New Roman" w:hAnsi="Times New Roman" w:cs="Times New Roman"/>
                <w:lang w:eastAsia="hi-IN" w:bidi="hi-IN"/>
              </w:rPr>
            </w:pPr>
            <w:r>
              <w:rPr>
                <w:rFonts w:ascii="Times New Roman" w:hAnsi="Times New Roman" w:cs="Times New Roman"/>
                <w:lang w:eastAsia="hi-IN" w:bidi="hi-IN"/>
              </w:rPr>
              <w:t xml:space="preserve">Ознакомление постоянных членов школьной </w:t>
            </w:r>
            <w:proofErr w:type="spellStart"/>
            <w:r>
              <w:rPr>
                <w:rFonts w:ascii="Times New Roman" w:hAnsi="Times New Roman" w:cs="Times New Roman"/>
                <w:lang w:eastAsia="hi-IN" w:bidi="hi-IN"/>
              </w:rPr>
              <w:t>ПМПк</w:t>
            </w:r>
            <w:proofErr w:type="spellEnd"/>
            <w:r>
              <w:rPr>
                <w:rFonts w:ascii="Times New Roman" w:hAnsi="Times New Roman" w:cs="Times New Roman"/>
                <w:lang w:eastAsia="hi-IN" w:bidi="hi-IN"/>
              </w:rPr>
              <w:t xml:space="preserve">  и других педагогов школы с результатами логопедического обследования.</w:t>
            </w:r>
          </w:p>
        </w:tc>
        <w:tc>
          <w:tcPr>
            <w:tcW w:w="1886" w:type="dxa"/>
            <w:tcBorders>
              <w:left w:val="single" w:sz="4" w:space="0" w:color="000001"/>
              <w:bottom w:val="single" w:sz="4" w:space="0" w:color="000001"/>
            </w:tcBorders>
            <w:shd w:val="clear" w:color="auto" w:fill="auto"/>
            <w:tcMar>
              <w:left w:w="103" w:type="dxa"/>
            </w:tcMar>
            <w:vAlign w:val="center"/>
          </w:tcPr>
          <w:p w:rsidR="00B53FB2" w:rsidRDefault="00E83154">
            <w:pPr>
              <w:snapToGrid w:val="0"/>
              <w:spacing w:line="100" w:lineRule="atLeast"/>
              <w:jc w:val="center"/>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В течение года</w:t>
            </w:r>
          </w:p>
        </w:tc>
        <w:tc>
          <w:tcPr>
            <w:tcW w:w="2038" w:type="dxa"/>
            <w:tcBorders>
              <w:left w:val="single" w:sz="4" w:space="0" w:color="000001"/>
              <w:bottom w:val="single" w:sz="4" w:space="0" w:color="000001"/>
              <w:right w:val="single" w:sz="4" w:space="0" w:color="000001"/>
            </w:tcBorders>
            <w:shd w:val="clear" w:color="auto" w:fill="auto"/>
            <w:tcMar>
              <w:left w:w="103" w:type="dxa"/>
            </w:tcMar>
          </w:tcPr>
          <w:p w:rsidR="00B53FB2" w:rsidRDefault="00B53FB2">
            <w:pPr>
              <w:snapToGrid w:val="0"/>
              <w:spacing w:line="100" w:lineRule="atLeast"/>
              <w:jc w:val="center"/>
              <w:rPr>
                <w:rFonts w:ascii="Times New Roman" w:eastAsia="Lucida Sans Unicode" w:hAnsi="Times New Roman" w:cs="Times New Roman"/>
                <w:sz w:val="24"/>
                <w:szCs w:val="24"/>
                <w:lang w:eastAsia="hi-IN" w:bidi="hi-IN"/>
              </w:rPr>
            </w:pPr>
          </w:p>
        </w:tc>
      </w:tr>
      <w:tr w:rsidR="00B53FB2">
        <w:tc>
          <w:tcPr>
            <w:tcW w:w="6348" w:type="dxa"/>
            <w:tcBorders>
              <w:left w:val="single" w:sz="4" w:space="0" w:color="000001"/>
              <w:bottom w:val="single" w:sz="4" w:space="0" w:color="000001"/>
            </w:tcBorders>
            <w:shd w:val="clear" w:color="auto" w:fill="auto"/>
            <w:tcMar>
              <w:left w:w="103" w:type="dxa"/>
            </w:tcMar>
          </w:tcPr>
          <w:p w:rsidR="00B53FB2" w:rsidRDefault="00E83154">
            <w:pPr>
              <w:rPr>
                <w:rFonts w:ascii="Times New Roman" w:hAnsi="Times New Roman" w:cs="Times New Roman"/>
                <w:lang w:eastAsia="hi-IN" w:bidi="hi-IN"/>
              </w:rPr>
            </w:pPr>
            <w:r>
              <w:rPr>
                <w:rFonts w:ascii="Times New Roman" w:hAnsi="Times New Roman" w:cs="Times New Roman"/>
                <w:lang w:eastAsia="hi-IN" w:bidi="hi-IN"/>
              </w:rPr>
              <w:t xml:space="preserve">Ознакомление педагогов школы с направлениями коррекционной работы на текущий учебный год. </w:t>
            </w:r>
          </w:p>
        </w:tc>
        <w:tc>
          <w:tcPr>
            <w:tcW w:w="1886" w:type="dxa"/>
            <w:tcBorders>
              <w:left w:val="single" w:sz="4" w:space="0" w:color="000001"/>
              <w:bottom w:val="single" w:sz="4" w:space="0" w:color="000001"/>
            </w:tcBorders>
            <w:shd w:val="clear" w:color="auto" w:fill="auto"/>
            <w:tcMar>
              <w:left w:w="103" w:type="dxa"/>
            </w:tcMar>
            <w:vAlign w:val="center"/>
          </w:tcPr>
          <w:p w:rsidR="00B53FB2" w:rsidRDefault="00E83154">
            <w:pPr>
              <w:snapToGrid w:val="0"/>
              <w:spacing w:line="100" w:lineRule="atLeast"/>
              <w:jc w:val="center"/>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Сентябрь</w:t>
            </w:r>
          </w:p>
        </w:tc>
        <w:tc>
          <w:tcPr>
            <w:tcW w:w="2038" w:type="dxa"/>
            <w:tcBorders>
              <w:left w:val="single" w:sz="4" w:space="0" w:color="000001"/>
              <w:bottom w:val="single" w:sz="4" w:space="0" w:color="000001"/>
              <w:right w:val="single" w:sz="4" w:space="0" w:color="000001"/>
            </w:tcBorders>
            <w:shd w:val="clear" w:color="auto" w:fill="auto"/>
            <w:tcMar>
              <w:left w:w="103" w:type="dxa"/>
            </w:tcMar>
          </w:tcPr>
          <w:p w:rsidR="00B53FB2" w:rsidRDefault="00B53FB2">
            <w:pPr>
              <w:snapToGrid w:val="0"/>
              <w:spacing w:line="100" w:lineRule="atLeast"/>
              <w:jc w:val="center"/>
              <w:rPr>
                <w:rFonts w:ascii="Times New Roman" w:eastAsia="Lucida Sans Unicode" w:hAnsi="Times New Roman" w:cs="Times New Roman"/>
                <w:sz w:val="24"/>
                <w:szCs w:val="24"/>
                <w:lang w:eastAsia="hi-IN" w:bidi="hi-IN"/>
              </w:rPr>
            </w:pPr>
          </w:p>
        </w:tc>
      </w:tr>
      <w:tr w:rsidR="00B53FB2">
        <w:trPr>
          <w:trHeight w:val="876"/>
        </w:trPr>
        <w:tc>
          <w:tcPr>
            <w:tcW w:w="6348" w:type="dxa"/>
            <w:tcBorders>
              <w:left w:val="single" w:sz="4" w:space="0" w:color="000001"/>
              <w:bottom w:val="single" w:sz="4" w:space="0" w:color="000001"/>
            </w:tcBorders>
            <w:shd w:val="clear" w:color="auto" w:fill="auto"/>
            <w:tcMar>
              <w:left w:w="103" w:type="dxa"/>
            </w:tcMar>
          </w:tcPr>
          <w:p w:rsidR="00B53FB2" w:rsidRDefault="00E83154">
            <w:pPr>
              <w:rPr>
                <w:rFonts w:ascii="Times New Roman" w:hAnsi="Times New Roman" w:cs="Times New Roman"/>
                <w:lang w:eastAsia="hi-IN" w:bidi="hi-IN"/>
              </w:rPr>
            </w:pPr>
            <w:r>
              <w:rPr>
                <w:rFonts w:ascii="Times New Roman" w:hAnsi="Times New Roman" w:cs="Times New Roman"/>
                <w:lang w:eastAsia="hi-IN" w:bidi="hi-IN"/>
              </w:rPr>
              <w:t>Посещение занятий учителей начальных классов.</w:t>
            </w:r>
          </w:p>
        </w:tc>
        <w:tc>
          <w:tcPr>
            <w:tcW w:w="1886" w:type="dxa"/>
            <w:tcBorders>
              <w:left w:val="single" w:sz="4" w:space="0" w:color="000001"/>
              <w:bottom w:val="single" w:sz="4" w:space="0" w:color="000001"/>
            </w:tcBorders>
            <w:shd w:val="clear" w:color="auto" w:fill="auto"/>
            <w:tcMar>
              <w:left w:w="103" w:type="dxa"/>
            </w:tcMar>
          </w:tcPr>
          <w:p w:rsidR="00B53FB2" w:rsidRDefault="00E83154">
            <w:pPr>
              <w:snapToGrid w:val="0"/>
              <w:spacing w:line="100" w:lineRule="atLeast"/>
              <w:jc w:val="center"/>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В течение года</w:t>
            </w:r>
          </w:p>
        </w:tc>
        <w:tc>
          <w:tcPr>
            <w:tcW w:w="2038" w:type="dxa"/>
            <w:tcBorders>
              <w:left w:val="single" w:sz="4" w:space="0" w:color="000001"/>
              <w:bottom w:val="single" w:sz="4" w:space="0" w:color="000001"/>
              <w:right w:val="single" w:sz="4" w:space="0" w:color="000001"/>
            </w:tcBorders>
            <w:shd w:val="clear" w:color="auto" w:fill="auto"/>
            <w:tcMar>
              <w:left w:w="103" w:type="dxa"/>
            </w:tcMar>
          </w:tcPr>
          <w:p w:rsidR="00B53FB2" w:rsidRDefault="00B53FB2">
            <w:pPr>
              <w:snapToGrid w:val="0"/>
              <w:spacing w:line="100" w:lineRule="atLeast"/>
              <w:jc w:val="center"/>
              <w:rPr>
                <w:rFonts w:ascii="Times New Roman" w:eastAsia="Lucida Sans Unicode" w:hAnsi="Times New Roman" w:cs="Times New Roman"/>
                <w:sz w:val="24"/>
                <w:szCs w:val="24"/>
                <w:lang w:eastAsia="hi-IN" w:bidi="hi-IN"/>
              </w:rPr>
            </w:pPr>
          </w:p>
        </w:tc>
      </w:tr>
      <w:tr w:rsidR="00B53FB2">
        <w:tc>
          <w:tcPr>
            <w:tcW w:w="6348" w:type="dxa"/>
            <w:tcBorders>
              <w:left w:val="single" w:sz="4" w:space="0" w:color="000001"/>
              <w:bottom w:val="single" w:sz="4" w:space="0" w:color="000001"/>
            </w:tcBorders>
            <w:shd w:val="clear" w:color="auto" w:fill="auto"/>
            <w:tcMar>
              <w:left w:w="103" w:type="dxa"/>
            </w:tcMar>
          </w:tcPr>
          <w:p w:rsidR="00B53FB2" w:rsidRDefault="00E83154">
            <w:pPr>
              <w:rPr>
                <w:rFonts w:ascii="Times New Roman" w:hAnsi="Times New Roman" w:cs="Times New Roman"/>
                <w:lang w:eastAsia="hi-IN" w:bidi="hi-IN"/>
              </w:rPr>
            </w:pPr>
            <w:r>
              <w:rPr>
                <w:rFonts w:ascii="Times New Roman" w:hAnsi="Times New Roman" w:cs="Times New Roman"/>
                <w:lang w:eastAsia="hi-IN" w:bidi="hi-IN"/>
              </w:rPr>
              <w:t xml:space="preserve">Подготовка документации к </w:t>
            </w:r>
            <w:proofErr w:type="spellStart"/>
            <w:r>
              <w:rPr>
                <w:rFonts w:ascii="Times New Roman" w:hAnsi="Times New Roman" w:cs="Times New Roman"/>
                <w:lang w:eastAsia="hi-IN" w:bidi="hi-IN"/>
              </w:rPr>
              <w:t>ПМПк</w:t>
            </w:r>
            <w:proofErr w:type="spellEnd"/>
            <w:r>
              <w:rPr>
                <w:rFonts w:ascii="Times New Roman" w:hAnsi="Times New Roman" w:cs="Times New Roman"/>
                <w:lang w:eastAsia="hi-IN" w:bidi="hi-IN"/>
              </w:rPr>
              <w:t>.</w:t>
            </w:r>
          </w:p>
        </w:tc>
        <w:tc>
          <w:tcPr>
            <w:tcW w:w="1886" w:type="dxa"/>
            <w:tcBorders>
              <w:left w:val="single" w:sz="4" w:space="0" w:color="000001"/>
              <w:bottom w:val="single" w:sz="4" w:space="0" w:color="000001"/>
            </w:tcBorders>
            <w:shd w:val="clear" w:color="auto" w:fill="auto"/>
            <w:tcMar>
              <w:left w:w="103" w:type="dxa"/>
            </w:tcMar>
          </w:tcPr>
          <w:p w:rsidR="00B53FB2" w:rsidRDefault="00E83154">
            <w:pPr>
              <w:snapToGrid w:val="0"/>
              <w:spacing w:line="100" w:lineRule="atLeast"/>
              <w:jc w:val="center"/>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В течение года</w:t>
            </w:r>
          </w:p>
        </w:tc>
        <w:tc>
          <w:tcPr>
            <w:tcW w:w="2038" w:type="dxa"/>
            <w:tcBorders>
              <w:left w:val="single" w:sz="4" w:space="0" w:color="000001"/>
              <w:bottom w:val="single" w:sz="4" w:space="0" w:color="000001"/>
              <w:right w:val="single" w:sz="4" w:space="0" w:color="000001"/>
            </w:tcBorders>
            <w:shd w:val="clear" w:color="auto" w:fill="auto"/>
            <w:tcMar>
              <w:left w:w="103" w:type="dxa"/>
            </w:tcMar>
          </w:tcPr>
          <w:p w:rsidR="00B53FB2" w:rsidRDefault="00B53FB2">
            <w:pPr>
              <w:snapToGrid w:val="0"/>
              <w:spacing w:line="100" w:lineRule="atLeast"/>
              <w:jc w:val="center"/>
              <w:rPr>
                <w:rFonts w:ascii="Times New Roman" w:eastAsia="Lucida Sans Unicode" w:hAnsi="Times New Roman" w:cs="Times New Roman"/>
                <w:sz w:val="24"/>
                <w:szCs w:val="24"/>
                <w:lang w:eastAsia="hi-IN" w:bidi="hi-IN"/>
              </w:rPr>
            </w:pPr>
          </w:p>
        </w:tc>
      </w:tr>
      <w:tr w:rsidR="00B53FB2">
        <w:tc>
          <w:tcPr>
            <w:tcW w:w="6348" w:type="dxa"/>
            <w:tcBorders>
              <w:left w:val="single" w:sz="4" w:space="0" w:color="000001"/>
              <w:bottom w:val="single" w:sz="4" w:space="0" w:color="000001"/>
            </w:tcBorders>
            <w:shd w:val="clear" w:color="auto" w:fill="auto"/>
            <w:tcMar>
              <w:left w:w="103" w:type="dxa"/>
            </w:tcMar>
          </w:tcPr>
          <w:p w:rsidR="00B53FB2" w:rsidRDefault="00E83154">
            <w:pPr>
              <w:rPr>
                <w:rFonts w:ascii="Times New Roman" w:hAnsi="Times New Roman" w:cs="Times New Roman"/>
                <w:lang w:eastAsia="hi-IN" w:bidi="hi-IN"/>
              </w:rPr>
            </w:pPr>
            <w:r>
              <w:rPr>
                <w:rFonts w:ascii="Times New Roman" w:hAnsi="Times New Roman" w:cs="Times New Roman"/>
                <w:lang w:eastAsia="hi-IN" w:bidi="hi-IN"/>
              </w:rPr>
              <w:t>Индивидуальное консультирование педагогов школы.</w:t>
            </w:r>
          </w:p>
        </w:tc>
        <w:tc>
          <w:tcPr>
            <w:tcW w:w="1886" w:type="dxa"/>
            <w:tcBorders>
              <w:left w:val="single" w:sz="4" w:space="0" w:color="000001"/>
              <w:bottom w:val="single" w:sz="4" w:space="0" w:color="000001"/>
            </w:tcBorders>
            <w:shd w:val="clear" w:color="auto" w:fill="auto"/>
            <w:tcMar>
              <w:left w:w="103" w:type="dxa"/>
            </w:tcMar>
          </w:tcPr>
          <w:p w:rsidR="00B53FB2" w:rsidRDefault="00E83154">
            <w:pPr>
              <w:snapToGrid w:val="0"/>
              <w:spacing w:line="100" w:lineRule="atLeast"/>
              <w:jc w:val="center"/>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t>В течение года</w:t>
            </w:r>
          </w:p>
        </w:tc>
        <w:tc>
          <w:tcPr>
            <w:tcW w:w="2038" w:type="dxa"/>
            <w:tcBorders>
              <w:left w:val="single" w:sz="4" w:space="0" w:color="000001"/>
              <w:bottom w:val="single" w:sz="4" w:space="0" w:color="000001"/>
              <w:right w:val="single" w:sz="4" w:space="0" w:color="000001"/>
            </w:tcBorders>
            <w:shd w:val="clear" w:color="auto" w:fill="auto"/>
            <w:tcMar>
              <w:left w:w="103" w:type="dxa"/>
            </w:tcMar>
          </w:tcPr>
          <w:p w:rsidR="00B53FB2" w:rsidRDefault="00B53FB2">
            <w:pPr>
              <w:snapToGrid w:val="0"/>
              <w:spacing w:line="100" w:lineRule="atLeast"/>
              <w:jc w:val="center"/>
              <w:rPr>
                <w:rFonts w:ascii="Times New Roman" w:eastAsia="Lucida Sans Unicode" w:hAnsi="Times New Roman" w:cs="Times New Roman"/>
                <w:sz w:val="24"/>
                <w:szCs w:val="24"/>
                <w:lang w:eastAsia="hi-IN" w:bidi="hi-IN"/>
              </w:rPr>
            </w:pPr>
          </w:p>
        </w:tc>
      </w:tr>
    </w:tbl>
    <w:p w:rsidR="00B53FB2" w:rsidRDefault="00B53FB2">
      <w:pPr>
        <w:rPr>
          <w:rFonts w:ascii="Times New Roman" w:eastAsia="Lucida Sans Unicode" w:hAnsi="Times New Roman" w:cs="Times New Roman"/>
          <w:sz w:val="24"/>
          <w:szCs w:val="24"/>
          <w:lang w:eastAsia="hi-IN" w:bidi="hi-IN"/>
        </w:rPr>
      </w:pPr>
    </w:p>
    <w:p w:rsidR="00112D51" w:rsidRDefault="00112D51">
      <w:pPr>
        <w:jc w:val="right"/>
        <w:rPr>
          <w:rFonts w:ascii="Times New Roman" w:eastAsia="Lucida Sans Unicode" w:hAnsi="Times New Roman" w:cs="Times New Roman"/>
          <w:sz w:val="24"/>
          <w:szCs w:val="24"/>
          <w:lang w:eastAsia="hi-IN" w:bidi="hi-IN"/>
        </w:rPr>
      </w:pPr>
    </w:p>
    <w:p w:rsidR="00112D51" w:rsidRDefault="00112D51">
      <w:pPr>
        <w:jc w:val="right"/>
        <w:rPr>
          <w:rFonts w:ascii="Times New Roman" w:eastAsia="Lucida Sans Unicode" w:hAnsi="Times New Roman" w:cs="Times New Roman"/>
          <w:sz w:val="24"/>
          <w:szCs w:val="24"/>
          <w:lang w:eastAsia="hi-IN" w:bidi="hi-IN"/>
        </w:rPr>
      </w:pPr>
    </w:p>
    <w:p w:rsidR="00B53FB2" w:rsidRDefault="00E83154">
      <w:pPr>
        <w:jc w:val="right"/>
        <w:rPr>
          <w:rFonts w:ascii="Times New Roman" w:eastAsia="Lucida Sans Unicode" w:hAnsi="Times New Roman" w:cs="Times New Roman"/>
          <w:sz w:val="24"/>
          <w:szCs w:val="24"/>
          <w:lang w:eastAsia="hi-IN" w:bidi="hi-IN"/>
        </w:rPr>
      </w:pPr>
      <w:r>
        <w:rPr>
          <w:rFonts w:ascii="Times New Roman" w:eastAsia="Lucida Sans Unicode" w:hAnsi="Times New Roman" w:cs="Times New Roman"/>
          <w:sz w:val="24"/>
          <w:szCs w:val="24"/>
          <w:lang w:eastAsia="hi-IN" w:bidi="hi-IN"/>
        </w:rPr>
        <w:lastRenderedPageBreak/>
        <w:t>Приложение 5</w:t>
      </w:r>
    </w:p>
    <w:p w:rsidR="00B53FB2" w:rsidRDefault="00E83154">
      <w:pPr>
        <w:pStyle w:val="Heading2"/>
        <w:numPr>
          <w:ilvl w:val="1"/>
          <w:numId w:val="24"/>
        </w:numPr>
        <w:tabs>
          <w:tab w:val="left" w:pos="0"/>
        </w:tabs>
        <w:spacing w:line="100" w:lineRule="atLeast"/>
        <w:ind w:left="0" w:firstLine="0"/>
        <w:jc w:val="center"/>
        <w:rPr>
          <w:rFonts w:ascii="Times New Roman" w:eastAsia="MS Gothic" w:hAnsi="Times New Roman" w:cs="Calibri"/>
          <w:i w:val="0"/>
          <w:iCs w:val="0"/>
          <w:lang w:eastAsia="hi-IN" w:bidi="hi-IN"/>
        </w:rPr>
      </w:pPr>
      <w:r>
        <w:rPr>
          <w:rFonts w:ascii="Times New Roman" w:eastAsia="MS Gothic" w:hAnsi="Times New Roman" w:cs="Calibri"/>
          <w:i w:val="0"/>
          <w:iCs w:val="0"/>
          <w:lang w:eastAsia="hi-IN" w:bidi="hi-IN"/>
        </w:rPr>
        <w:t>Категории учащихся, с которыми работает  социальный педагог</w:t>
      </w:r>
    </w:p>
    <w:p w:rsidR="00112D51" w:rsidRDefault="00E83154" w:rsidP="00112D51">
      <w:pPr>
        <w:pStyle w:val="Heading2"/>
        <w:numPr>
          <w:ilvl w:val="1"/>
          <w:numId w:val="24"/>
        </w:numPr>
        <w:tabs>
          <w:tab w:val="left" w:pos="0"/>
        </w:tabs>
        <w:spacing w:line="100" w:lineRule="atLeast"/>
        <w:ind w:left="0" w:firstLine="0"/>
        <w:jc w:val="center"/>
        <w:rPr>
          <w:rFonts w:ascii="Times New Roman" w:eastAsia="MS Gothic" w:hAnsi="Times New Roman" w:cs="Calibri"/>
          <w:i w:val="0"/>
          <w:iCs w:val="0"/>
          <w:lang w:eastAsia="hi-IN" w:bidi="hi-IN"/>
        </w:rPr>
      </w:pPr>
      <w:r>
        <w:rPr>
          <w:rFonts w:ascii="Times New Roman" w:eastAsia="MS Gothic" w:hAnsi="Times New Roman" w:cs="Calibri"/>
          <w:i w:val="0"/>
          <w:iCs w:val="0"/>
          <w:lang w:eastAsia="hi-IN" w:bidi="hi-IN"/>
        </w:rPr>
        <w:t xml:space="preserve">МБОУ </w:t>
      </w:r>
      <w:proofErr w:type="spellStart"/>
      <w:r>
        <w:rPr>
          <w:rFonts w:ascii="Times New Roman" w:eastAsia="MS Gothic" w:hAnsi="Times New Roman" w:cs="Calibri"/>
          <w:i w:val="0"/>
          <w:iCs w:val="0"/>
          <w:lang w:eastAsia="hi-IN" w:bidi="hi-IN"/>
        </w:rPr>
        <w:t>Большеталовской</w:t>
      </w:r>
      <w:proofErr w:type="spellEnd"/>
      <w:r>
        <w:rPr>
          <w:rFonts w:ascii="Times New Roman" w:eastAsia="MS Gothic" w:hAnsi="Times New Roman" w:cs="Calibri"/>
          <w:i w:val="0"/>
          <w:iCs w:val="0"/>
          <w:lang w:eastAsia="hi-IN" w:bidi="hi-IN"/>
        </w:rPr>
        <w:t xml:space="preserve">  СОШ</w:t>
      </w:r>
    </w:p>
    <w:p w:rsidR="00B53FB2" w:rsidRPr="00112D51" w:rsidRDefault="00E83154" w:rsidP="00112D51">
      <w:pPr>
        <w:pStyle w:val="Heading2"/>
        <w:numPr>
          <w:ilvl w:val="1"/>
          <w:numId w:val="24"/>
        </w:numPr>
        <w:tabs>
          <w:tab w:val="left" w:pos="0"/>
        </w:tabs>
        <w:spacing w:line="100" w:lineRule="atLeast"/>
        <w:ind w:left="0" w:firstLine="0"/>
        <w:rPr>
          <w:rFonts w:ascii="Times New Roman" w:eastAsia="MS Gothic" w:hAnsi="Times New Roman"/>
          <w:b w:val="0"/>
          <w:i w:val="0"/>
          <w:iCs w:val="0"/>
          <w:lang w:eastAsia="hi-IN" w:bidi="hi-IN"/>
        </w:rPr>
      </w:pPr>
      <w:r w:rsidRPr="00112D51">
        <w:rPr>
          <w:rFonts w:ascii="Times New Roman" w:hAnsi="Times New Roman"/>
          <w:b w:val="0"/>
          <w:i w:val="0"/>
          <w:lang w:eastAsia="hi-IN" w:bidi="hi-IN"/>
        </w:rPr>
        <w:t xml:space="preserve">       </w:t>
      </w:r>
      <w:r w:rsidRPr="00112D51">
        <w:rPr>
          <w:rFonts w:ascii="Times New Roman" w:hAnsi="Times New Roman"/>
          <w:i w:val="0"/>
          <w:lang w:eastAsia="hi-IN" w:bidi="hi-IN"/>
        </w:rPr>
        <w:t>Цель</w:t>
      </w:r>
      <w:r w:rsidRPr="00112D51">
        <w:rPr>
          <w:rFonts w:ascii="Times New Roman" w:hAnsi="Times New Roman"/>
          <w:b w:val="0"/>
          <w:i w:val="0"/>
          <w:lang w:eastAsia="hi-IN" w:bidi="hi-IN"/>
        </w:rPr>
        <w:t xml:space="preserve"> работы – создание условий для психологического комфорта и безопасности ребенка, удовлетворение его потребностей с помощью социальных, правовых, психологических, медицинских, педагогических механизмов предупреждение и преодоление негативных явлений в семье и в школе.</w:t>
      </w:r>
    </w:p>
    <w:p w:rsidR="00B53FB2" w:rsidRPr="00112D51" w:rsidRDefault="00E83154">
      <w:pPr>
        <w:pStyle w:val="afb"/>
        <w:spacing w:line="100" w:lineRule="atLeast"/>
        <w:rPr>
          <w:b/>
          <w:bCs/>
          <w:sz w:val="28"/>
          <w:szCs w:val="28"/>
          <w:lang w:eastAsia="hi-IN" w:bidi="hi-IN"/>
        </w:rPr>
      </w:pPr>
      <w:r w:rsidRPr="00112D51">
        <w:rPr>
          <w:b/>
          <w:bCs/>
          <w:sz w:val="28"/>
          <w:szCs w:val="28"/>
          <w:lang w:eastAsia="hi-IN" w:bidi="hi-IN"/>
        </w:rPr>
        <w:t>Задачи:</w:t>
      </w:r>
    </w:p>
    <w:p w:rsidR="00B53FB2" w:rsidRPr="00112D51" w:rsidRDefault="00E83154" w:rsidP="00112D51">
      <w:pPr>
        <w:numPr>
          <w:ilvl w:val="0"/>
          <w:numId w:val="37"/>
        </w:numPr>
        <w:tabs>
          <w:tab w:val="left" w:pos="0"/>
        </w:tabs>
        <w:suppressAutoHyphens w:val="0"/>
        <w:spacing w:before="280" w:after="280" w:line="100" w:lineRule="atLeast"/>
        <w:rPr>
          <w:rFonts w:ascii="Times New Roman" w:eastAsia="Lucida Sans Unicode" w:hAnsi="Times New Roman" w:cs="Times New Roman"/>
          <w:sz w:val="28"/>
          <w:szCs w:val="28"/>
          <w:lang w:eastAsia="hi-IN" w:bidi="hi-IN"/>
        </w:rPr>
      </w:pPr>
      <w:r>
        <w:rPr>
          <w:rFonts w:ascii="Times New Roman" w:eastAsia="Lucida Sans Unicode" w:hAnsi="Times New Roman" w:cs="Times New Roman"/>
          <w:sz w:val="28"/>
          <w:szCs w:val="28"/>
          <w:lang w:eastAsia="hi-IN" w:bidi="hi-IN"/>
        </w:rPr>
        <w:t xml:space="preserve">Выявление интересов и потребностей учащихся, трудностей и проблем, отклонений в поведении, уровня социальной защищенности и </w:t>
      </w:r>
      <w:proofErr w:type="spellStart"/>
      <w:r>
        <w:rPr>
          <w:rFonts w:ascii="Times New Roman" w:eastAsia="Lucida Sans Unicode" w:hAnsi="Times New Roman" w:cs="Times New Roman"/>
          <w:sz w:val="28"/>
          <w:szCs w:val="28"/>
          <w:lang w:eastAsia="hi-IN" w:bidi="hi-IN"/>
        </w:rPr>
        <w:t>адаптированности</w:t>
      </w:r>
      <w:proofErr w:type="spellEnd"/>
      <w:r>
        <w:rPr>
          <w:rFonts w:ascii="Times New Roman" w:eastAsia="Lucida Sans Unicode" w:hAnsi="Times New Roman" w:cs="Times New Roman"/>
          <w:sz w:val="28"/>
          <w:szCs w:val="28"/>
          <w:lang w:eastAsia="hi-IN" w:bidi="hi-IN"/>
        </w:rPr>
        <w:t xml:space="preserve"> </w:t>
      </w:r>
      <w:r w:rsidR="00112D51">
        <w:rPr>
          <w:rFonts w:ascii="Times New Roman" w:eastAsia="Lucida Sans Unicode" w:hAnsi="Times New Roman" w:cs="Times New Roman"/>
          <w:sz w:val="28"/>
          <w:szCs w:val="28"/>
          <w:lang w:eastAsia="hi-IN" w:bidi="hi-IN"/>
        </w:rPr>
        <w:t xml:space="preserve"> </w:t>
      </w:r>
      <w:r w:rsidRPr="00112D51">
        <w:rPr>
          <w:rFonts w:ascii="Times New Roman" w:eastAsia="Lucida Sans Unicode" w:hAnsi="Times New Roman" w:cs="Times New Roman"/>
          <w:sz w:val="28"/>
          <w:szCs w:val="28"/>
          <w:lang w:eastAsia="hi-IN" w:bidi="hi-IN"/>
        </w:rPr>
        <w:t>к социальной среде.</w:t>
      </w:r>
    </w:p>
    <w:p w:rsidR="00B53FB2" w:rsidRDefault="00E83154">
      <w:pPr>
        <w:numPr>
          <w:ilvl w:val="0"/>
          <w:numId w:val="37"/>
        </w:numPr>
        <w:tabs>
          <w:tab w:val="left" w:pos="0"/>
        </w:tabs>
        <w:suppressAutoHyphens w:val="0"/>
        <w:spacing w:before="280" w:after="0" w:line="100" w:lineRule="atLeast"/>
        <w:rPr>
          <w:rFonts w:ascii="Times New Roman" w:eastAsia="Lucida Sans Unicode" w:hAnsi="Times New Roman" w:cs="Times New Roman"/>
          <w:sz w:val="28"/>
          <w:szCs w:val="28"/>
          <w:lang w:eastAsia="hi-IN" w:bidi="hi-IN"/>
        </w:rPr>
      </w:pPr>
      <w:r>
        <w:rPr>
          <w:rFonts w:ascii="Times New Roman" w:eastAsia="Lucida Sans Unicode" w:hAnsi="Times New Roman" w:cs="Times New Roman"/>
          <w:sz w:val="28"/>
          <w:szCs w:val="28"/>
          <w:lang w:eastAsia="hi-IN" w:bidi="hi-IN"/>
        </w:rPr>
        <w:t>Посредничество между личностью учащегося и учреждением, семьёй, средой, специалистами социальных служб, ведомственными и административными органами.</w:t>
      </w:r>
    </w:p>
    <w:p w:rsidR="00B53FB2" w:rsidRDefault="00E83154">
      <w:pPr>
        <w:numPr>
          <w:ilvl w:val="0"/>
          <w:numId w:val="37"/>
        </w:numPr>
        <w:tabs>
          <w:tab w:val="left" w:pos="0"/>
        </w:tabs>
        <w:suppressAutoHyphens w:val="0"/>
        <w:spacing w:after="0" w:line="100" w:lineRule="atLeast"/>
        <w:rPr>
          <w:rFonts w:ascii="Times New Roman" w:eastAsia="Lucida Sans Unicode" w:hAnsi="Times New Roman" w:cs="Times New Roman"/>
          <w:sz w:val="28"/>
          <w:szCs w:val="28"/>
          <w:lang w:eastAsia="hi-IN" w:bidi="hi-IN"/>
        </w:rPr>
      </w:pPr>
      <w:r>
        <w:rPr>
          <w:rFonts w:ascii="Times New Roman" w:eastAsia="Lucida Sans Unicode" w:hAnsi="Times New Roman" w:cs="Times New Roman"/>
          <w:sz w:val="28"/>
          <w:szCs w:val="28"/>
          <w:lang w:eastAsia="hi-IN" w:bidi="hi-IN"/>
        </w:rPr>
        <w:t>Принятие мер по социальной защите, помощи и поддержки обучающихся, реализация прав и свобод личности.</w:t>
      </w:r>
    </w:p>
    <w:p w:rsidR="00B53FB2" w:rsidRDefault="006C4CFA">
      <w:pPr>
        <w:numPr>
          <w:ilvl w:val="0"/>
          <w:numId w:val="37"/>
        </w:numPr>
        <w:tabs>
          <w:tab w:val="left" w:pos="0"/>
        </w:tabs>
        <w:suppressAutoHyphens w:val="0"/>
        <w:spacing w:after="0" w:line="100" w:lineRule="atLeast"/>
        <w:rPr>
          <w:rFonts w:ascii="Times New Roman" w:eastAsia="Lucida Sans Unicode" w:hAnsi="Times New Roman" w:cs="Times New Roman"/>
          <w:sz w:val="28"/>
          <w:szCs w:val="28"/>
          <w:lang w:eastAsia="hi-IN" w:bidi="hi-IN"/>
        </w:rPr>
      </w:pPr>
      <w:r>
        <w:rPr>
          <w:rFonts w:ascii="Times New Roman" w:eastAsia="Lucida Sans Unicode" w:hAnsi="Times New Roman" w:cs="Times New Roman"/>
          <w:sz w:val="28"/>
          <w:szCs w:val="28"/>
          <w:lang w:eastAsia="hi-IN" w:bidi="hi-IN"/>
        </w:rPr>
        <w:t>Организация мероприятий, н</w:t>
      </w:r>
      <w:r w:rsidR="00E83154">
        <w:rPr>
          <w:rFonts w:ascii="Times New Roman" w:eastAsia="Lucida Sans Unicode" w:hAnsi="Times New Roman" w:cs="Times New Roman"/>
          <w:sz w:val="28"/>
          <w:szCs w:val="28"/>
          <w:lang w:eastAsia="hi-IN" w:bidi="hi-IN"/>
        </w:rPr>
        <w:t>аправленных на развитие социальной инициативы, реализацию социальных программ, участие в их обработке и утверждении.</w:t>
      </w:r>
    </w:p>
    <w:p w:rsidR="00B53FB2" w:rsidRDefault="00E83154">
      <w:pPr>
        <w:numPr>
          <w:ilvl w:val="0"/>
          <w:numId w:val="37"/>
        </w:numPr>
        <w:tabs>
          <w:tab w:val="left" w:pos="0"/>
        </w:tabs>
        <w:suppressAutoHyphens w:val="0"/>
        <w:spacing w:after="0" w:line="100" w:lineRule="atLeast"/>
        <w:rPr>
          <w:rFonts w:ascii="Times New Roman" w:eastAsia="Lucida Sans Unicode" w:hAnsi="Times New Roman" w:cs="Times New Roman"/>
          <w:sz w:val="28"/>
          <w:szCs w:val="28"/>
          <w:lang w:eastAsia="hi-IN" w:bidi="hi-IN"/>
        </w:rPr>
      </w:pPr>
      <w:r>
        <w:rPr>
          <w:rFonts w:ascii="Times New Roman" w:eastAsia="Lucida Sans Unicode" w:hAnsi="Times New Roman" w:cs="Times New Roman"/>
          <w:sz w:val="28"/>
          <w:szCs w:val="28"/>
          <w:lang w:eastAsia="hi-IN" w:bidi="hi-IN"/>
        </w:rPr>
        <w:t>Содействие созданию обстановки психологического комфорта и безопасности личности, обучающегося в учреждении, семье, окружающей социальной среде.</w:t>
      </w:r>
    </w:p>
    <w:p w:rsidR="00B53FB2" w:rsidRDefault="00E83154">
      <w:pPr>
        <w:numPr>
          <w:ilvl w:val="0"/>
          <w:numId w:val="37"/>
        </w:numPr>
        <w:tabs>
          <w:tab w:val="left" w:pos="0"/>
        </w:tabs>
        <w:suppressAutoHyphens w:val="0"/>
        <w:spacing w:after="0" w:line="100" w:lineRule="atLeast"/>
        <w:rPr>
          <w:rFonts w:ascii="Times New Roman" w:eastAsia="Lucida Sans Unicode" w:hAnsi="Times New Roman" w:cs="Times New Roman"/>
          <w:sz w:val="28"/>
          <w:szCs w:val="28"/>
          <w:lang w:eastAsia="hi-IN" w:bidi="hi-IN"/>
        </w:rPr>
      </w:pPr>
      <w:r>
        <w:rPr>
          <w:rFonts w:ascii="Times New Roman" w:eastAsia="Lucida Sans Unicode" w:hAnsi="Times New Roman" w:cs="Times New Roman"/>
          <w:sz w:val="28"/>
          <w:szCs w:val="28"/>
          <w:lang w:eastAsia="hi-IN" w:bidi="hi-IN"/>
        </w:rPr>
        <w:t>Профилактика асоциального поведения и правонарушений, охрана жизни и здоровья.</w:t>
      </w:r>
    </w:p>
    <w:p w:rsidR="00B53FB2" w:rsidRDefault="00E83154">
      <w:pPr>
        <w:numPr>
          <w:ilvl w:val="0"/>
          <w:numId w:val="37"/>
        </w:numPr>
        <w:tabs>
          <w:tab w:val="left" w:pos="0"/>
        </w:tabs>
        <w:suppressAutoHyphens w:val="0"/>
        <w:spacing w:after="0" w:line="100" w:lineRule="atLeast"/>
        <w:rPr>
          <w:rFonts w:ascii="Times New Roman" w:eastAsia="Lucida Sans Unicode" w:hAnsi="Times New Roman" w:cs="Times New Roman"/>
          <w:sz w:val="28"/>
          <w:szCs w:val="28"/>
          <w:lang w:eastAsia="hi-IN" w:bidi="hi-IN"/>
        </w:rPr>
      </w:pPr>
      <w:r>
        <w:rPr>
          <w:rFonts w:ascii="Times New Roman" w:eastAsia="Lucida Sans Unicode" w:hAnsi="Times New Roman" w:cs="Times New Roman"/>
          <w:sz w:val="28"/>
          <w:szCs w:val="28"/>
          <w:lang w:eastAsia="hi-IN" w:bidi="hi-IN"/>
        </w:rPr>
        <w:t>Координация взаимодействия учителей, родителей (лиц, их заменяющих), представителей административных органов для оказания помощи учащимся.</w:t>
      </w:r>
    </w:p>
    <w:p w:rsidR="00B53FB2" w:rsidRPr="007A3913" w:rsidRDefault="00E83154" w:rsidP="007A3913">
      <w:pPr>
        <w:numPr>
          <w:ilvl w:val="0"/>
          <w:numId w:val="37"/>
        </w:numPr>
        <w:tabs>
          <w:tab w:val="left" w:pos="0"/>
        </w:tabs>
        <w:suppressAutoHyphens w:val="0"/>
        <w:spacing w:after="280" w:line="100" w:lineRule="atLeast"/>
        <w:jc w:val="both"/>
        <w:rPr>
          <w:rFonts w:ascii="Times New Roman" w:eastAsia="Lucida Sans Unicode" w:hAnsi="Times New Roman" w:cs="Times New Roman"/>
          <w:sz w:val="28"/>
          <w:szCs w:val="28"/>
          <w:lang w:eastAsia="hi-IN" w:bidi="hi-IN"/>
        </w:rPr>
      </w:pPr>
      <w:r>
        <w:rPr>
          <w:rFonts w:ascii="Times New Roman" w:eastAsia="Lucida Sans Unicode" w:hAnsi="Times New Roman" w:cs="Times New Roman"/>
          <w:sz w:val="28"/>
          <w:szCs w:val="28"/>
          <w:lang w:eastAsia="hi-IN" w:bidi="hi-IN"/>
        </w:rPr>
        <w:t xml:space="preserve">Оказание ребенку компетентной помощи в саморазвитии и  </w:t>
      </w:r>
      <w:r w:rsidRPr="007A3913">
        <w:rPr>
          <w:rFonts w:ascii="Times New Roman" w:eastAsia="Lucida Sans Unicode" w:hAnsi="Times New Roman" w:cs="Times New Roman"/>
          <w:sz w:val="28"/>
          <w:szCs w:val="28"/>
          <w:lang w:eastAsia="hi-IN" w:bidi="hi-IN"/>
        </w:rPr>
        <w:t>самореализации  в процессе    восприятия мира и адаптации в нем;</w:t>
      </w:r>
    </w:p>
    <w:p w:rsidR="00B53FB2" w:rsidRDefault="00E83154">
      <w:pPr>
        <w:numPr>
          <w:ilvl w:val="0"/>
          <w:numId w:val="37"/>
        </w:numPr>
        <w:tabs>
          <w:tab w:val="left" w:pos="0"/>
        </w:tabs>
        <w:suppressAutoHyphens w:val="0"/>
        <w:spacing w:after="0" w:line="100" w:lineRule="atLeast"/>
        <w:jc w:val="both"/>
        <w:rPr>
          <w:rFonts w:ascii="Times New Roman" w:eastAsia="Lucida Sans Unicode" w:hAnsi="Times New Roman" w:cs="Times New Roman"/>
          <w:sz w:val="28"/>
          <w:szCs w:val="28"/>
          <w:lang w:eastAsia="hi-IN" w:bidi="hi-IN"/>
        </w:rPr>
      </w:pPr>
      <w:r>
        <w:rPr>
          <w:rFonts w:ascii="Times New Roman" w:eastAsia="Lucida Sans Unicode" w:hAnsi="Times New Roman" w:cs="Times New Roman"/>
          <w:sz w:val="28"/>
          <w:szCs w:val="28"/>
          <w:lang w:eastAsia="hi-IN" w:bidi="hi-IN"/>
        </w:rPr>
        <w:t>Пропаганда здорового образа жизни;</w:t>
      </w:r>
    </w:p>
    <w:p w:rsidR="00B53FB2" w:rsidRDefault="00E83154">
      <w:pPr>
        <w:numPr>
          <w:ilvl w:val="0"/>
          <w:numId w:val="37"/>
        </w:numPr>
        <w:tabs>
          <w:tab w:val="left" w:pos="0"/>
        </w:tabs>
        <w:suppressAutoHyphens w:val="0"/>
        <w:spacing w:after="0" w:line="100" w:lineRule="atLeast"/>
        <w:jc w:val="both"/>
        <w:rPr>
          <w:rFonts w:ascii="Times New Roman" w:eastAsia="Lucida Sans Unicode" w:hAnsi="Times New Roman" w:cs="Times New Roman"/>
          <w:sz w:val="28"/>
          <w:szCs w:val="28"/>
          <w:lang w:eastAsia="hi-IN" w:bidi="hi-IN"/>
        </w:rPr>
      </w:pPr>
      <w:r>
        <w:rPr>
          <w:rFonts w:ascii="Times New Roman" w:eastAsia="Lucida Sans Unicode" w:hAnsi="Times New Roman" w:cs="Times New Roman"/>
          <w:sz w:val="28"/>
          <w:szCs w:val="28"/>
          <w:lang w:eastAsia="hi-IN" w:bidi="hi-IN"/>
        </w:rPr>
        <w:t xml:space="preserve">Формирование у учащихся и их родителей чувство ответственности </w:t>
      </w:r>
    </w:p>
    <w:p w:rsidR="00B53FB2" w:rsidRDefault="00E83154">
      <w:pPr>
        <w:spacing w:after="0" w:line="100" w:lineRule="atLeast"/>
        <w:ind w:left="360"/>
        <w:jc w:val="both"/>
        <w:rPr>
          <w:rFonts w:ascii="Times New Roman" w:eastAsia="Lucida Sans Unicode" w:hAnsi="Times New Roman" w:cs="Times New Roman"/>
          <w:sz w:val="28"/>
          <w:szCs w:val="28"/>
          <w:lang w:eastAsia="hi-IN" w:bidi="hi-IN"/>
        </w:rPr>
      </w:pPr>
      <w:r>
        <w:rPr>
          <w:rFonts w:ascii="Times New Roman" w:eastAsia="Lucida Sans Unicode" w:hAnsi="Times New Roman" w:cs="Times New Roman"/>
          <w:sz w:val="28"/>
          <w:szCs w:val="28"/>
          <w:lang w:eastAsia="hi-IN" w:bidi="hi-IN"/>
        </w:rPr>
        <w:t>за свои поступки, за семью и воспитание детей;</w:t>
      </w:r>
    </w:p>
    <w:p w:rsidR="00B53FB2" w:rsidRDefault="00E83154">
      <w:pPr>
        <w:numPr>
          <w:ilvl w:val="0"/>
          <w:numId w:val="37"/>
        </w:numPr>
        <w:tabs>
          <w:tab w:val="left" w:pos="0"/>
        </w:tabs>
        <w:suppressAutoHyphens w:val="0"/>
        <w:spacing w:after="0" w:line="100" w:lineRule="atLeast"/>
        <w:jc w:val="both"/>
        <w:rPr>
          <w:rFonts w:ascii="Times New Roman" w:eastAsia="Lucida Sans Unicode" w:hAnsi="Times New Roman" w:cs="Times New Roman"/>
          <w:sz w:val="28"/>
          <w:szCs w:val="28"/>
          <w:lang w:eastAsia="hi-IN" w:bidi="hi-IN"/>
        </w:rPr>
      </w:pPr>
      <w:r>
        <w:rPr>
          <w:rFonts w:ascii="Times New Roman" w:eastAsia="Lucida Sans Unicode" w:hAnsi="Times New Roman" w:cs="Times New Roman"/>
          <w:sz w:val="28"/>
          <w:szCs w:val="28"/>
          <w:lang w:eastAsia="hi-IN" w:bidi="hi-IN"/>
        </w:rPr>
        <w:t xml:space="preserve">Воспитание взаимопонимания и взаимопомощи между учащимися </w:t>
      </w:r>
    </w:p>
    <w:p w:rsidR="00B53FB2" w:rsidRDefault="00E83154">
      <w:pPr>
        <w:spacing w:after="0" w:line="100" w:lineRule="atLeast"/>
        <w:ind w:left="360"/>
        <w:jc w:val="both"/>
        <w:rPr>
          <w:rFonts w:ascii="Times New Roman" w:eastAsia="Lucida Sans Unicode" w:hAnsi="Times New Roman" w:cs="Times New Roman"/>
          <w:sz w:val="28"/>
          <w:szCs w:val="28"/>
          <w:lang w:eastAsia="hi-IN" w:bidi="hi-IN"/>
        </w:rPr>
      </w:pPr>
      <w:r>
        <w:rPr>
          <w:rFonts w:ascii="Times New Roman" w:eastAsia="Lucida Sans Unicode" w:hAnsi="Times New Roman" w:cs="Times New Roman"/>
          <w:sz w:val="28"/>
          <w:szCs w:val="28"/>
          <w:lang w:eastAsia="hi-IN" w:bidi="hi-IN"/>
        </w:rPr>
        <w:t>и их родителями.</w:t>
      </w:r>
    </w:p>
    <w:p w:rsidR="00B53FB2" w:rsidRDefault="00B53FB2">
      <w:pPr>
        <w:spacing w:after="0" w:line="100" w:lineRule="atLeast"/>
        <w:rPr>
          <w:rFonts w:ascii="Times New Roman" w:eastAsia="Lucida Sans Unicode" w:hAnsi="Times New Roman" w:cs="Times New Roman"/>
          <w:sz w:val="28"/>
          <w:szCs w:val="28"/>
          <w:lang w:eastAsia="hi-IN" w:bidi="hi-IN"/>
        </w:rPr>
      </w:pPr>
    </w:p>
    <w:bookmarkEnd w:id="8"/>
    <w:p w:rsidR="007A3913" w:rsidRDefault="007A3913">
      <w:pPr>
        <w:tabs>
          <w:tab w:val="left" w:pos="0"/>
          <w:tab w:val="right" w:leader="dot" w:pos="9639"/>
        </w:tabs>
        <w:spacing w:before="120" w:after="120" w:line="240" w:lineRule="auto"/>
        <w:jc w:val="center"/>
        <w:outlineLvl w:val="2"/>
        <w:rPr>
          <w:rFonts w:ascii="Times New Roman" w:hAnsi="Times New Roman" w:cs="Times New Roman"/>
          <w:b/>
          <w:sz w:val="28"/>
          <w:szCs w:val="28"/>
        </w:rPr>
      </w:pPr>
    </w:p>
    <w:p w:rsidR="007A3913" w:rsidRDefault="007A3913">
      <w:pPr>
        <w:tabs>
          <w:tab w:val="left" w:pos="0"/>
          <w:tab w:val="right" w:leader="dot" w:pos="9639"/>
        </w:tabs>
        <w:spacing w:before="120" w:after="120" w:line="240" w:lineRule="auto"/>
        <w:jc w:val="center"/>
        <w:outlineLvl w:val="2"/>
        <w:rPr>
          <w:rFonts w:ascii="Times New Roman" w:hAnsi="Times New Roman" w:cs="Times New Roman"/>
          <w:b/>
          <w:sz w:val="28"/>
          <w:szCs w:val="28"/>
        </w:rPr>
      </w:pPr>
    </w:p>
    <w:p w:rsidR="007A3913" w:rsidRDefault="007A3913">
      <w:pPr>
        <w:tabs>
          <w:tab w:val="left" w:pos="0"/>
          <w:tab w:val="right" w:leader="dot" w:pos="9639"/>
        </w:tabs>
        <w:spacing w:before="120" w:after="120" w:line="240" w:lineRule="auto"/>
        <w:jc w:val="center"/>
        <w:outlineLvl w:val="2"/>
        <w:rPr>
          <w:rFonts w:ascii="Times New Roman" w:hAnsi="Times New Roman" w:cs="Times New Roman"/>
          <w:b/>
          <w:sz w:val="28"/>
          <w:szCs w:val="28"/>
        </w:rPr>
      </w:pPr>
    </w:p>
    <w:p w:rsidR="00B53FB2" w:rsidRDefault="00E83154">
      <w:pPr>
        <w:tabs>
          <w:tab w:val="left" w:pos="0"/>
          <w:tab w:val="right" w:leader="dot" w:pos="9639"/>
        </w:tabs>
        <w:spacing w:before="120" w:after="120" w:line="240" w:lineRule="auto"/>
        <w:jc w:val="center"/>
        <w:outlineLvl w:val="2"/>
        <w:rPr>
          <w:rFonts w:ascii="Times New Roman" w:hAnsi="Times New Roman" w:cs="Times New Roman"/>
          <w:b/>
          <w:sz w:val="28"/>
          <w:szCs w:val="28"/>
        </w:rPr>
      </w:pPr>
      <w:r>
        <w:rPr>
          <w:rFonts w:ascii="Times New Roman" w:hAnsi="Times New Roman" w:cs="Times New Roman"/>
          <w:b/>
          <w:sz w:val="28"/>
          <w:szCs w:val="28"/>
        </w:rPr>
        <w:lastRenderedPageBreak/>
        <w:t>2.3. Организационный раздел</w:t>
      </w:r>
    </w:p>
    <w:p w:rsidR="00B53FB2" w:rsidRDefault="00E83154">
      <w:pPr>
        <w:tabs>
          <w:tab w:val="left" w:pos="0"/>
          <w:tab w:val="right" w:leader="dot" w:pos="9639"/>
        </w:tabs>
        <w:spacing w:before="120" w:after="120" w:line="240" w:lineRule="auto"/>
        <w:jc w:val="center"/>
        <w:outlineLvl w:val="2"/>
        <w:rPr>
          <w:rFonts w:ascii="Times New Roman" w:hAnsi="Times New Roman" w:cs="Times New Roman"/>
          <w:sz w:val="28"/>
          <w:szCs w:val="28"/>
        </w:rPr>
      </w:pPr>
      <w:bookmarkStart w:id="9" w:name="_Toc415833121"/>
      <w:bookmarkEnd w:id="9"/>
      <w:r>
        <w:rPr>
          <w:rFonts w:ascii="Times New Roman" w:hAnsi="Times New Roman" w:cs="Times New Roman"/>
          <w:b/>
          <w:sz w:val="28"/>
          <w:szCs w:val="28"/>
        </w:rPr>
        <w:t>2.3.1. Учебный план</w:t>
      </w:r>
    </w:p>
    <w:p w:rsidR="00B53FB2" w:rsidRDefault="007A3913">
      <w:pPr>
        <w:widowControl w:val="0"/>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У</w:t>
      </w:r>
      <w:r w:rsidR="00E83154">
        <w:rPr>
          <w:rFonts w:ascii="Times New Roman" w:hAnsi="Times New Roman" w:cs="Times New Roman"/>
          <w:b/>
          <w:bCs/>
          <w:sz w:val="28"/>
          <w:szCs w:val="28"/>
        </w:rPr>
        <w:t>чебный план</w:t>
      </w:r>
    </w:p>
    <w:p w:rsidR="00B53FB2" w:rsidRDefault="00E83154">
      <w:pPr>
        <w:widowControl w:val="0"/>
        <w:tabs>
          <w:tab w:val="left" w:pos="709"/>
        </w:tabs>
        <w:spacing w:after="0" w:line="240" w:lineRule="auto"/>
        <w:jc w:val="center"/>
        <w:rPr>
          <w:rFonts w:ascii="Times New Roman" w:hAnsi="Times New Roman" w:cs="Times New Roman"/>
          <w:b/>
          <w:bCs/>
          <w:sz w:val="28"/>
          <w:szCs w:val="28"/>
        </w:rPr>
      </w:pPr>
      <w:proofErr w:type="gramStart"/>
      <w:r>
        <w:rPr>
          <w:rFonts w:ascii="Times New Roman" w:hAnsi="Times New Roman" w:cs="Times New Roman"/>
          <w:b/>
          <w:bCs/>
          <w:sz w:val="28"/>
          <w:szCs w:val="28"/>
        </w:rPr>
        <w:t>начального общего образования в рамках ФГОС НОО для обучающихся с ОВЗ по адаптированным образовательным программам начального общего образования для обучающихся с задержкой психического развития</w:t>
      </w:r>
      <w:proofErr w:type="gramEnd"/>
    </w:p>
    <w:p w:rsidR="00B53FB2" w:rsidRDefault="00E83154" w:rsidP="007A3913">
      <w:pPr>
        <w:widowControl w:val="0"/>
        <w:tabs>
          <w:tab w:val="left" w:pos="709"/>
        </w:tabs>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(срок обучения 4 года)</w:t>
      </w:r>
    </w:p>
    <w:tbl>
      <w:tblPr>
        <w:tblW w:w="9909" w:type="dxa"/>
        <w:tblInd w:w="80" w:type="dxa"/>
        <w:tblBorders>
          <w:top w:val="single" w:sz="4" w:space="0" w:color="000001"/>
          <w:left w:val="single" w:sz="4" w:space="0" w:color="000001"/>
        </w:tblBorders>
        <w:tblCellMar>
          <w:left w:w="98" w:type="dxa"/>
        </w:tblCellMar>
        <w:tblLook w:val="0000"/>
      </w:tblPr>
      <w:tblGrid>
        <w:gridCol w:w="2708"/>
        <w:gridCol w:w="2717"/>
        <w:gridCol w:w="851"/>
        <w:gridCol w:w="850"/>
        <w:gridCol w:w="851"/>
        <w:gridCol w:w="849"/>
        <w:gridCol w:w="1083"/>
      </w:tblGrid>
      <w:tr w:rsidR="00B53FB2">
        <w:tc>
          <w:tcPr>
            <w:tcW w:w="2708" w:type="dxa"/>
            <w:vMerge w:val="restart"/>
            <w:tcBorders>
              <w:top w:val="single" w:sz="4" w:space="0" w:color="000001"/>
              <w:left w:val="single" w:sz="4" w:space="0" w:color="000001"/>
            </w:tcBorders>
            <w:shd w:val="clear" w:color="auto" w:fill="FFFFFF"/>
            <w:tcMar>
              <w:left w:w="98" w:type="dxa"/>
            </w:tcMar>
          </w:tcPr>
          <w:p w:rsidR="00B53FB2" w:rsidRDefault="00E83154">
            <w:pPr>
              <w:spacing w:after="0" w:line="240" w:lineRule="auto"/>
              <w:jc w:val="center"/>
              <w:rPr>
                <w:rFonts w:ascii="Times New Roman" w:hAnsi="Times New Roman" w:cs="Times New Roman"/>
              </w:rPr>
            </w:pPr>
            <w:r>
              <w:rPr>
                <w:rFonts w:ascii="Times New Roman" w:hAnsi="Times New Roman" w:cs="Times New Roman"/>
                <w:b/>
                <w:bCs/>
                <w:sz w:val="24"/>
                <w:szCs w:val="24"/>
              </w:rPr>
              <w:t>Предметные области</w:t>
            </w:r>
          </w:p>
        </w:tc>
        <w:tc>
          <w:tcPr>
            <w:tcW w:w="2717" w:type="dxa"/>
            <w:vMerge w:val="restart"/>
            <w:tcBorders>
              <w:top w:val="single" w:sz="4" w:space="0" w:color="000001"/>
              <w:left w:val="single" w:sz="4" w:space="0" w:color="000001"/>
            </w:tcBorders>
            <w:shd w:val="clear" w:color="auto" w:fill="FFFFFF"/>
            <w:tcMar>
              <w:left w:w="98" w:type="dxa"/>
            </w:tcMar>
          </w:tcPr>
          <w:p w:rsidR="00B53FB2" w:rsidRDefault="00E83154">
            <w:pPr>
              <w:spacing w:after="0" w:line="240" w:lineRule="auto"/>
              <w:jc w:val="center"/>
              <w:rPr>
                <w:rFonts w:ascii="Times New Roman" w:hAnsi="Times New Roman" w:cs="Times New Roman"/>
              </w:rPr>
            </w:pPr>
            <w:r>
              <w:rPr>
                <w:rFonts w:ascii="Times New Roman" w:hAnsi="Times New Roman" w:cs="Times New Roman"/>
                <w:b/>
                <w:bCs/>
                <w:sz w:val="24"/>
                <w:szCs w:val="24"/>
              </w:rPr>
              <w:t>Учебные предметы</w:t>
            </w:r>
          </w:p>
        </w:tc>
        <w:tc>
          <w:tcPr>
            <w:tcW w:w="3400" w:type="dxa"/>
            <w:gridSpan w:val="4"/>
            <w:tcBorders>
              <w:top w:val="single" w:sz="4" w:space="0" w:color="000001"/>
              <w:left w:val="single" w:sz="4" w:space="0" w:color="000001"/>
              <w:bottom w:val="single" w:sz="4" w:space="0" w:color="000001"/>
            </w:tcBorders>
            <w:shd w:val="clear" w:color="auto" w:fill="FFFFFF"/>
            <w:tcMar>
              <w:left w:w="98" w:type="dxa"/>
            </w:tcMar>
          </w:tcPr>
          <w:p w:rsidR="00B53FB2" w:rsidRDefault="00E83154">
            <w:pPr>
              <w:spacing w:after="0" w:line="240" w:lineRule="auto"/>
              <w:jc w:val="center"/>
              <w:rPr>
                <w:rFonts w:ascii="Times New Roman" w:hAnsi="Times New Roman" w:cs="Times New Roman"/>
              </w:rPr>
            </w:pPr>
            <w:r>
              <w:rPr>
                <w:rFonts w:ascii="Times New Roman" w:hAnsi="Times New Roman" w:cs="Times New Roman"/>
                <w:b/>
                <w:bCs/>
                <w:sz w:val="24"/>
                <w:szCs w:val="24"/>
              </w:rPr>
              <w:t>Количество часов в неделю по классам</w:t>
            </w:r>
          </w:p>
        </w:tc>
        <w:tc>
          <w:tcPr>
            <w:tcW w:w="1083" w:type="dxa"/>
            <w:vMerge w:val="restart"/>
            <w:tcBorders>
              <w:top w:val="single" w:sz="4" w:space="0" w:color="00000A"/>
              <w:left w:val="single" w:sz="4" w:space="0" w:color="000001"/>
              <w:right w:val="single" w:sz="4" w:space="0" w:color="000001"/>
            </w:tcBorders>
            <w:shd w:val="clear" w:color="auto" w:fill="FFFFFF"/>
            <w:tcMar>
              <w:left w:w="98" w:type="dxa"/>
            </w:tcMar>
            <w:vAlign w:val="center"/>
          </w:tcPr>
          <w:p w:rsidR="00B53FB2" w:rsidRDefault="00E83154">
            <w:pPr>
              <w:spacing w:after="0" w:line="240" w:lineRule="auto"/>
              <w:jc w:val="center"/>
              <w:rPr>
                <w:rFonts w:ascii="Times New Roman" w:hAnsi="Times New Roman" w:cs="Times New Roman"/>
              </w:rPr>
            </w:pPr>
            <w:r>
              <w:rPr>
                <w:rFonts w:ascii="Times New Roman" w:hAnsi="Times New Roman" w:cs="Times New Roman"/>
                <w:b/>
                <w:bCs/>
                <w:sz w:val="24"/>
                <w:szCs w:val="24"/>
              </w:rPr>
              <w:t>Всего</w:t>
            </w:r>
          </w:p>
        </w:tc>
      </w:tr>
      <w:tr w:rsidR="00B53FB2">
        <w:trPr>
          <w:trHeight w:val="595"/>
        </w:trPr>
        <w:tc>
          <w:tcPr>
            <w:tcW w:w="2708" w:type="dxa"/>
            <w:vMerge/>
            <w:tcBorders>
              <w:left w:val="single" w:sz="4" w:space="0" w:color="000001"/>
            </w:tcBorders>
            <w:shd w:val="clear" w:color="auto" w:fill="FFFFFF"/>
            <w:tcMar>
              <w:left w:w="98" w:type="dxa"/>
            </w:tcMar>
            <w:vAlign w:val="center"/>
          </w:tcPr>
          <w:p w:rsidR="00B53FB2" w:rsidRDefault="00B53FB2">
            <w:pPr>
              <w:snapToGrid w:val="0"/>
              <w:spacing w:after="0" w:line="240" w:lineRule="auto"/>
              <w:rPr>
                <w:rFonts w:ascii="Times New Roman" w:hAnsi="Times New Roman" w:cs="Times New Roman"/>
                <w:b/>
                <w:bCs/>
                <w:sz w:val="24"/>
                <w:szCs w:val="24"/>
              </w:rPr>
            </w:pPr>
          </w:p>
        </w:tc>
        <w:tc>
          <w:tcPr>
            <w:tcW w:w="2717" w:type="dxa"/>
            <w:vMerge/>
            <w:tcBorders>
              <w:left w:val="single" w:sz="4" w:space="0" w:color="000001"/>
            </w:tcBorders>
            <w:shd w:val="clear" w:color="auto" w:fill="FFFFFF"/>
            <w:tcMar>
              <w:left w:w="98" w:type="dxa"/>
            </w:tcMar>
            <w:vAlign w:val="center"/>
          </w:tcPr>
          <w:p w:rsidR="00B53FB2" w:rsidRDefault="00B53FB2">
            <w:pPr>
              <w:snapToGrid w:val="0"/>
              <w:spacing w:after="0" w:line="240" w:lineRule="auto"/>
              <w:rPr>
                <w:rFonts w:ascii="Times New Roman" w:hAnsi="Times New Roman" w:cs="Times New Roman"/>
                <w:b/>
                <w:bCs/>
                <w:sz w:val="24"/>
                <w:szCs w:val="24"/>
              </w:rPr>
            </w:pPr>
          </w:p>
        </w:tc>
        <w:tc>
          <w:tcPr>
            <w:tcW w:w="851" w:type="dxa"/>
            <w:tcBorders>
              <w:top w:val="single" w:sz="4" w:space="0" w:color="000001"/>
              <w:left w:val="single" w:sz="4" w:space="0" w:color="000001"/>
            </w:tcBorders>
            <w:shd w:val="clear" w:color="auto" w:fill="FFFFFF"/>
            <w:tcMar>
              <w:left w:w="98" w:type="dxa"/>
            </w:tcMar>
          </w:tcPr>
          <w:p w:rsidR="00B53FB2" w:rsidRDefault="00E83154">
            <w:pPr>
              <w:spacing w:after="0" w:line="240" w:lineRule="auto"/>
              <w:ind w:left="57" w:right="57"/>
              <w:jc w:val="center"/>
              <w:rPr>
                <w:rFonts w:ascii="Times New Roman" w:hAnsi="Times New Roman" w:cs="Times New Roman"/>
              </w:rPr>
            </w:pPr>
            <w:r>
              <w:rPr>
                <w:rFonts w:ascii="Times New Roman" w:hAnsi="Times New Roman" w:cs="Times New Roman"/>
                <w:b/>
                <w:bCs/>
                <w:sz w:val="24"/>
                <w:szCs w:val="24"/>
                <w:lang w:val="en-US"/>
              </w:rPr>
              <w:t>I</w:t>
            </w:r>
          </w:p>
        </w:tc>
        <w:tc>
          <w:tcPr>
            <w:tcW w:w="850" w:type="dxa"/>
            <w:tcBorders>
              <w:top w:val="single" w:sz="4" w:space="0" w:color="000001"/>
              <w:left w:val="single" w:sz="4" w:space="0" w:color="000001"/>
            </w:tcBorders>
            <w:shd w:val="clear" w:color="auto" w:fill="FFFFFF"/>
            <w:tcMar>
              <w:left w:w="98" w:type="dxa"/>
            </w:tcMar>
          </w:tcPr>
          <w:p w:rsidR="00B53FB2" w:rsidRDefault="00E83154">
            <w:pPr>
              <w:spacing w:after="0" w:line="240" w:lineRule="auto"/>
              <w:ind w:left="57" w:right="57"/>
              <w:jc w:val="center"/>
              <w:rPr>
                <w:rFonts w:ascii="Times New Roman" w:hAnsi="Times New Roman" w:cs="Times New Roman"/>
              </w:rPr>
            </w:pPr>
            <w:r>
              <w:rPr>
                <w:rFonts w:ascii="Times New Roman" w:hAnsi="Times New Roman" w:cs="Times New Roman"/>
                <w:b/>
                <w:bCs/>
                <w:sz w:val="24"/>
                <w:szCs w:val="24"/>
                <w:lang w:val="en-US"/>
              </w:rPr>
              <w:t>II</w:t>
            </w:r>
          </w:p>
        </w:tc>
        <w:tc>
          <w:tcPr>
            <w:tcW w:w="851" w:type="dxa"/>
            <w:tcBorders>
              <w:top w:val="single" w:sz="4" w:space="0" w:color="000001"/>
              <w:left w:val="single" w:sz="4" w:space="0" w:color="000001"/>
            </w:tcBorders>
            <w:shd w:val="clear" w:color="auto" w:fill="FFFFFF"/>
            <w:tcMar>
              <w:left w:w="98" w:type="dxa"/>
            </w:tcMar>
          </w:tcPr>
          <w:p w:rsidR="00B53FB2" w:rsidRDefault="00E83154">
            <w:pPr>
              <w:spacing w:after="0" w:line="240" w:lineRule="auto"/>
              <w:ind w:left="57" w:right="57"/>
              <w:jc w:val="center"/>
              <w:rPr>
                <w:rFonts w:ascii="Times New Roman" w:hAnsi="Times New Roman" w:cs="Times New Roman"/>
              </w:rPr>
            </w:pPr>
            <w:r>
              <w:rPr>
                <w:rFonts w:ascii="Times New Roman" w:hAnsi="Times New Roman" w:cs="Times New Roman"/>
                <w:b/>
                <w:bCs/>
                <w:sz w:val="24"/>
                <w:szCs w:val="24"/>
                <w:lang w:val="en-US"/>
              </w:rPr>
              <w:t>III</w:t>
            </w:r>
          </w:p>
        </w:tc>
        <w:tc>
          <w:tcPr>
            <w:tcW w:w="849" w:type="dxa"/>
            <w:tcBorders>
              <w:top w:val="single" w:sz="4" w:space="0" w:color="000001"/>
              <w:left w:val="single" w:sz="4" w:space="0" w:color="000001"/>
            </w:tcBorders>
            <w:shd w:val="clear" w:color="auto" w:fill="FFFFFF"/>
            <w:tcMar>
              <w:left w:w="98" w:type="dxa"/>
            </w:tcMar>
          </w:tcPr>
          <w:p w:rsidR="00B53FB2" w:rsidRDefault="00E83154">
            <w:pPr>
              <w:spacing w:after="0" w:line="240" w:lineRule="auto"/>
              <w:ind w:left="57" w:right="57"/>
              <w:jc w:val="center"/>
              <w:rPr>
                <w:rFonts w:ascii="Times New Roman" w:hAnsi="Times New Roman" w:cs="Times New Roman"/>
              </w:rPr>
            </w:pPr>
            <w:r>
              <w:rPr>
                <w:rFonts w:ascii="Times New Roman" w:hAnsi="Times New Roman" w:cs="Times New Roman"/>
                <w:b/>
                <w:bCs/>
                <w:sz w:val="24"/>
                <w:szCs w:val="24"/>
                <w:lang w:val="en-US"/>
              </w:rPr>
              <w:t>IV</w:t>
            </w:r>
          </w:p>
        </w:tc>
        <w:tc>
          <w:tcPr>
            <w:tcW w:w="1082" w:type="dxa"/>
            <w:vMerge/>
            <w:tcBorders>
              <w:left w:val="single" w:sz="4" w:space="0" w:color="000001"/>
              <w:right w:val="single" w:sz="4" w:space="0" w:color="000001"/>
            </w:tcBorders>
            <w:shd w:val="clear" w:color="auto" w:fill="FFFFFF"/>
            <w:tcMar>
              <w:left w:w="98" w:type="dxa"/>
            </w:tcMar>
            <w:vAlign w:val="center"/>
          </w:tcPr>
          <w:p w:rsidR="00B53FB2" w:rsidRDefault="00B53FB2">
            <w:pPr>
              <w:snapToGrid w:val="0"/>
              <w:spacing w:after="0" w:line="240" w:lineRule="auto"/>
              <w:ind w:left="57" w:right="57"/>
              <w:rPr>
                <w:rFonts w:ascii="Times New Roman" w:hAnsi="Times New Roman" w:cs="Times New Roman"/>
                <w:b/>
                <w:bCs/>
                <w:sz w:val="24"/>
                <w:szCs w:val="24"/>
              </w:rPr>
            </w:pPr>
          </w:p>
        </w:tc>
      </w:tr>
      <w:tr w:rsidR="00B53FB2">
        <w:trPr>
          <w:trHeight w:val="277"/>
        </w:trPr>
        <w:tc>
          <w:tcPr>
            <w:tcW w:w="9908" w:type="dxa"/>
            <w:gridSpan w:val="7"/>
            <w:tcBorders>
              <w:top w:val="single" w:sz="4" w:space="0" w:color="000001"/>
              <w:left w:val="single" w:sz="4" w:space="0" w:color="000001"/>
              <w:bottom w:val="single" w:sz="4" w:space="0" w:color="000001"/>
              <w:right w:val="single" w:sz="4" w:space="0" w:color="000001"/>
            </w:tcBorders>
            <w:shd w:val="clear" w:color="auto" w:fill="FFFFFF"/>
            <w:tcMar>
              <w:left w:w="98" w:type="dxa"/>
            </w:tcMar>
          </w:tcPr>
          <w:p w:rsidR="00B53FB2" w:rsidRDefault="00E83154">
            <w:pPr>
              <w:spacing w:after="0" w:line="240" w:lineRule="auto"/>
              <w:jc w:val="both"/>
              <w:rPr>
                <w:rFonts w:ascii="Times New Roman" w:hAnsi="Times New Roman" w:cs="Times New Roman"/>
              </w:rPr>
            </w:pPr>
            <w:r>
              <w:rPr>
                <w:rFonts w:ascii="Times New Roman" w:hAnsi="Times New Roman" w:cs="Times New Roman"/>
                <w:b/>
                <w:bCs/>
                <w:i/>
                <w:iCs/>
                <w:sz w:val="24"/>
                <w:szCs w:val="24"/>
              </w:rPr>
              <w:t>Обязательная часть</w:t>
            </w:r>
          </w:p>
        </w:tc>
      </w:tr>
      <w:tr w:rsidR="00B53FB2">
        <w:tc>
          <w:tcPr>
            <w:tcW w:w="2708" w:type="dxa"/>
            <w:vMerge w:val="restart"/>
            <w:tcBorders>
              <w:top w:val="single" w:sz="4" w:space="0" w:color="000001"/>
              <w:left w:val="single" w:sz="4" w:space="0" w:color="000001"/>
              <w:bottom w:val="single" w:sz="4" w:space="0" w:color="000001"/>
            </w:tcBorders>
            <w:shd w:val="clear" w:color="auto" w:fill="FFFFFF"/>
            <w:tcMar>
              <w:left w:w="98" w:type="dxa"/>
            </w:tcMar>
          </w:tcPr>
          <w:p w:rsidR="00B53FB2" w:rsidRDefault="00E83154">
            <w:pPr>
              <w:spacing w:after="0" w:line="240" w:lineRule="auto"/>
              <w:ind w:left="57" w:right="57"/>
              <w:jc w:val="center"/>
              <w:rPr>
                <w:rFonts w:ascii="Times New Roman" w:hAnsi="Times New Roman" w:cs="Times New Roman"/>
              </w:rPr>
            </w:pPr>
            <w:r>
              <w:rPr>
                <w:rFonts w:ascii="Times New Roman" w:hAnsi="Times New Roman" w:cs="Times New Roman"/>
                <w:b/>
                <w:bCs/>
                <w:sz w:val="24"/>
                <w:szCs w:val="24"/>
              </w:rPr>
              <w:t>Русский язык и литературное чтение</w:t>
            </w:r>
          </w:p>
        </w:tc>
        <w:tc>
          <w:tcPr>
            <w:tcW w:w="2717" w:type="dxa"/>
            <w:tcBorders>
              <w:top w:val="single" w:sz="4" w:space="0" w:color="000001"/>
              <w:left w:val="single" w:sz="4" w:space="0" w:color="000001"/>
              <w:bottom w:val="single" w:sz="4" w:space="0" w:color="000001"/>
            </w:tcBorders>
            <w:shd w:val="clear" w:color="auto" w:fill="FFFFFF"/>
            <w:tcMar>
              <w:left w:w="98" w:type="dxa"/>
            </w:tcMar>
          </w:tcPr>
          <w:p w:rsidR="00B53FB2" w:rsidRDefault="00E83154">
            <w:pPr>
              <w:spacing w:after="0" w:line="240" w:lineRule="auto"/>
              <w:ind w:left="57" w:right="57"/>
              <w:rPr>
                <w:rFonts w:ascii="Times New Roman" w:hAnsi="Times New Roman" w:cs="Times New Roman"/>
              </w:rPr>
            </w:pPr>
            <w:r>
              <w:rPr>
                <w:rFonts w:ascii="Times New Roman" w:hAnsi="Times New Roman" w:cs="Times New Roman"/>
                <w:sz w:val="24"/>
                <w:szCs w:val="24"/>
              </w:rPr>
              <w:t>Русский язык</w:t>
            </w:r>
          </w:p>
        </w:tc>
        <w:tc>
          <w:tcPr>
            <w:tcW w:w="851" w:type="dxa"/>
            <w:tcBorders>
              <w:top w:val="single" w:sz="4" w:space="0" w:color="000001"/>
              <w:left w:val="single" w:sz="4" w:space="0" w:color="000001"/>
              <w:bottom w:val="single" w:sz="4" w:space="0" w:color="000001"/>
            </w:tcBorders>
            <w:shd w:val="clear" w:color="auto" w:fill="FFFFFF"/>
            <w:tcMar>
              <w:left w:w="98" w:type="dxa"/>
            </w:tcMar>
          </w:tcPr>
          <w:p w:rsidR="00B53FB2" w:rsidRDefault="00E83154">
            <w:pPr>
              <w:spacing w:after="0" w:line="240" w:lineRule="auto"/>
              <w:jc w:val="center"/>
              <w:rPr>
                <w:rFonts w:ascii="Times New Roman" w:hAnsi="Times New Roman" w:cs="Times New Roman"/>
              </w:rPr>
            </w:pPr>
            <w:r>
              <w:rPr>
                <w:rFonts w:ascii="Times New Roman" w:hAnsi="Times New Roman" w:cs="Times New Roman"/>
                <w:sz w:val="24"/>
                <w:szCs w:val="24"/>
              </w:rPr>
              <w:t>5</w:t>
            </w:r>
          </w:p>
        </w:tc>
        <w:tc>
          <w:tcPr>
            <w:tcW w:w="850" w:type="dxa"/>
            <w:tcBorders>
              <w:top w:val="single" w:sz="4" w:space="0" w:color="000001"/>
              <w:left w:val="single" w:sz="4" w:space="0" w:color="000001"/>
              <w:bottom w:val="single" w:sz="4" w:space="0" w:color="000001"/>
            </w:tcBorders>
            <w:shd w:val="clear" w:color="auto" w:fill="FFFFFF"/>
            <w:tcMar>
              <w:left w:w="98" w:type="dxa"/>
            </w:tcMar>
          </w:tcPr>
          <w:p w:rsidR="00B53FB2" w:rsidRDefault="00E83154">
            <w:pPr>
              <w:spacing w:after="0" w:line="240" w:lineRule="auto"/>
              <w:jc w:val="center"/>
              <w:rPr>
                <w:rFonts w:ascii="Times New Roman" w:hAnsi="Times New Roman" w:cs="Times New Roman"/>
              </w:rPr>
            </w:pPr>
            <w:r>
              <w:rPr>
                <w:rFonts w:ascii="Times New Roman" w:hAnsi="Times New Roman" w:cs="Times New Roman"/>
                <w:sz w:val="24"/>
                <w:szCs w:val="24"/>
              </w:rPr>
              <w:t>5</w:t>
            </w:r>
          </w:p>
        </w:tc>
        <w:tc>
          <w:tcPr>
            <w:tcW w:w="851" w:type="dxa"/>
            <w:tcBorders>
              <w:top w:val="single" w:sz="4" w:space="0" w:color="000001"/>
              <w:left w:val="single" w:sz="4" w:space="0" w:color="000001"/>
              <w:bottom w:val="single" w:sz="4" w:space="0" w:color="000001"/>
            </w:tcBorders>
            <w:shd w:val="clear" w:color="auto" w:fill="FFFFFF"/>
            <w:tcMar>
              <w:left w:w="98" w:type="dxa"/>
            </w:tcMar>
          </w:tcPr>
          <w:p w:rsidR="00B53FB2" w:rsidRDefault="00E83154">
            <w:pPr>
              <w:spacing w:after="0" w:line="240" w:lineRule="auto"/>
              <w:jc w:val="center"/>
              <w:rPr>
                <w:rFonts w:ascii="Times New Roman" w:hAnsi="Times New Roman" w:cs="Times New Roman"/>
              </w:rPr>
            </w:pPr>
            <w:r>
              <w:rPr>
                <w:rFonts w:ascii="Times New Roman" w:hAnsi="Times New Roman" w:cs="Times New Roman"/>
                <w:sz w:val="24"/>
                <w:szCs w:val="24"/>
              </w:rPr>
              <w:t>5</w:t>
            </w:r>
          </w:p>
        </w:tc>
        <w:tc>
          <w:tcPr>
            <w:tcW w:w="849" w:type="dxa"/>
            <w:tcBorders>
              <w:top w:val="single" w:sz="4" w:space="0" w:color="000001"/>
              <w:left w:val="single" w:sz="4" w:space="0" w:color="000001"/>
              <w:bottom w:val="single" w:sz="4" w:space="0" w:color="000001"/>
            </w:tcBorders>
            <w:shd w:val="clear" w:color="auto" w:fill="FFFFFF"/>
            <w:tcMar>
              <w:left w:w="98" w:type="dxa"/>
            </w:tcMar>
          </w:tcPr>
          <w:p w:rsidR="00B53FB2" w:rsidRDefault="00E83154">
            <w:pPr>
              <w:spacing w:after="0" w:line="240" w:lineRule="auto"/>
              <w:jc w:val="center"/>
              <w:rPr>
                <w:rFonts w:ascii="Times New Roman" w:hAnsi="Times New Roman" w:cs="Times New Roman"/>
              </w:rPr>
            </w:pPr>
            <w:r>
              <w:rPr>
                <w:rFonts w:ascii="Times New Roman" w:hAnsi="Times New Roman" w:cs="Times New Roman"/>
                <w:sz w:val="24"/>
                <w:szCs w:val="24"/>
              </w:rPr>
              <w:t>4</w:t>
            </w:r>
          </w:p>
        </w:tc>
        <w:tc>
          <w:tcPr>
            <w:tcW w:w="1082" w:type="dxa"/>
            <w:tcBorders>
              <w:top w:val="single" w:sz="4" w:space="0" w:color="000001"/>
              <w:left w:val="single" w:sz="4" w:space="0" w:color="000001"/>
              <w:bottom w:val="single" w:sz="4" w:space="0" w:color="000001"/>
              <w:right w:val="single" w:sz="4" w:space="0" w:color="000001"/>
            </w:tcBorders>
            <w:shd w:val="clear" w:color="auto" w:fill="FFFFFF"/>
            <w:tcMar>
              <w:left w:w="98" w:type="dxa"/>
            </w:tcMar>
          </w:tcPr>
          <w:p w:rsidR="00B53FB2" w:rsidRDefault="00E83154">
            <w:pPr>
              <w:spacing w:after="0" w:line="240" w:lineRule="auto"/>
              <w:jc w:val="center"/>
              <w:rPr>
                <w:rFonts w:ascii="Times New Roman" w:hAnsi="Times New Roman" w:cs="Times New Roman"/>
              </w:rPr>
            </w:pPr>
            <w:r>
              <w:rPr>
                <w:rFonts w:ascii="Times New Roman" w:hAnsi="Times New Roman" w:cs="Times New Roman"/>
                <w:sz w:val="24"/>
                <w:szCs w:val="24"/>
              </w:rPr>
              <w:t>20</w:t>
            </w:r>
          </w:p>
        </w:tc>
      </w:tr>
      <w:tr w:rsidR="00B53FB2">
        <w:tc>
          <w:tcPr>
            <w:tcW w:w="2708" w:type="dxa"/>
            <w:vMerge/>
            <w:tcBorders>
              <w:top w:val="single" w:sz="4" w:space="0" w:color="000001"/>
              <w:left w:val="single" w:sz="4" w:space="0" w:color="000001"/>
              <w:bottom w:val="single" w:sz="4" w:space="0" w:color="000001"/>
            </w:tcBorders>
            <w:shd w:val="clear" w:color="auto" w:fill="FFFFFF"/>
            <w:tcMar>
              <w:left w:w="98" w:type="dxa"/>
            </w:tcMar>
            <w:vAlign w:val="center"/>
          </w:tcPr>
          <w:p w:rsidR="00B53FB2" w:rsidRDefault="00B53FB2">
            <w:pPr>
              <w:snapToGrid w:val="0"/>
              <w:spacing w:after="0" w:line="240" w:lineRule="auto"/>
              <w:ind w:left="57" w:right="57"/>
              <w:jc w:val="center"/>
              <w:rPr>
                <w:rFonts w:ascii="Times New Roman" w:hAnsi="Times New Roman" w:cs="Times New Roman"/>
                <w:b/>
                <w:bCs/>
                <w:sz w:val="24"/>
                <w:szCs w:val="24"/>
              </w:rPr>
            </w:pPr>
          </w:p>
        </w:tc>
        <w:tc>
          <w:tcPr>
            <w:tcW w:w="2717" w:type="dxa"/>
            <w:tcBorders>
              <w:top w:val="single" w:sz="4" w:space="0" w:color="000001"/>
              <w:left w:val="single" w:sz="4" w:space="0" w:color="000001"/>
              <w:bottom w:val="single" w:sz="4" w:space="0" w:color="000001"/>
            </w:tcBorders>
            <w:shd w:val="clear" w:color="auto" w:fill="FFFFFF"/>
            <w:tcMar>
              <w:left w:w="98" w:type="dxa"/>
            </w:tcMar>
          </w:tcPr>
          <w:p w:rsidR="00B53FB2" w:rsidRDefault="00E83154">
            <w:pPr>
              <w:spacing w:after="0" w:line="240" w:lineRule="auto"/>
              <w:ind w:left="57" w:right="57"/>
              <w:rPr>
                <w:rFonts w:ascii="Times New Roman" w:hAnsi="Times New Roman" w:cs="Times New Roman"/>
              </w:rPr>
            </w:pPr>
            <w:r>
              <w:rPr>
                <w:rFonts w:ascii="Times New Roman" w:hAnsi="Times New Roman" w:cs="Times New Roman"/>
                <w:sz w:val="24"/>
                <w:szCs w:val="24"/>
              </w:rPr>
              <w:t>Литературное чтение</w:t>
            </w:r>
          </w:p>
        </w:tc>
        <w:tc>
          <w:tcPr>
            <w:tcW w:w="851" w:type="dxa"/>
            <w:tcBorders>
              <w:top w:val="single" w:sz="4" w:space="0" w:color="000001"/>
              <w:left w:val="single" w:sz="4" w:space="0" w:color="000001"/>
              <w:bottom w:val="single" w:sz="4" w:space="0" w:color="000001"/>
            </w:tcBorders>
            <w:shd w:val="clear" w:color="auto" w:fill="FFFFFF"/>
            <w:tcMar>
              <w:left w:w="98" w:type="dxa"/>
            </w:tcMar>
          </w:tcPr>
          <w:p w:rsidR="00B53FB2" w:rsidRDefault="00E83154">
            <w:pPr>
              <w:spacing w:after="0" w:line="240" w:lineRule="auto"/>
              <w:jc w:val="center"/>
              <w:rPr>
                <w:rFonts w:ascii="Times New Roman" w:hAnsi="Times New Roman" w:cs="Times New Roman"/>
              </w:rPr>
            </w:pPr>
            <w:r>
              <w:rPr>
                <w:rFonts w:ascii="Times New Roman" w:hAnsi="Times New Roman" w:cs="Times New Roman"/>
                <w:sz w:val="24"/>
                <w:szCs w:val="24"/>
              </w:rPr>
              <w:t>4</w:t>
            </w:r>
          </w:p>
        </w:tc>
        <w:tc>
          <w:tcPr>
            <w:tcW w:w="850" w:type="dxa"/>
            <w:tcBorders>
              <w:top w:val="single" w:sz="4" w:space="0" w:color="000001"/>
              <w:left w:val="single" w:sz="4" w:space="0" w:color="000001"/>
              <w:bottom w:val="single" w:sz="4" w:space="0" w:color="000001"/>
            </w:tcBorders>
            <w:shd w:val="clear" w:color="auto" w:fill="FFFFFF"/>
            <w:tcMar>
              <w:left w:w="98" w:type="dxa"/>
            </w:tcMar>
          </w:tcPr>
          <w:p w:rsidR="00B53FB2" w:rsidRDefault="00E83154">
            <w:pPr>
              <w:spacing w:after="0" w:line="240" w:lineRule="auto"/>
              <w:jc w:val="center"/>
              <w:rPr>
                <w:rFonts w:ascii="Times New Roman" w:hAnsi="Times New Roman" w:cs="Times New Roman"/>
              </w:rPr>
            </w:pPr>
            <w:r>
              <w:rPr>
                <w:rFonts w:ascii="Times New Roman" w:hAnsi="Times New Roman" w:cs="Times New Roman"/>
                <w:sz w:val="24"/>
                <w:szCs w:val="24"/>
              </w:rPr>
              <w:t>4</w:t>
            </w:r>
          </w:p>
        </w:tc>
        <w:tc>
          <w:tcPr>
            <w:tcW w:w="851" w:type="dxa"/>
            <w:tcBorders>
              <w:top w:val="single" w:sz="4" w:space="0" w:color="000001"/>
              <w:left w:val="single" w:sz="4" w:space="0" w:color="000001"/>
              <w:bottom w:val="single" w:sz="4" w:space="0" w:color="000001"/>
            </w:tcBorders>
            <w:shd w:val="clear" w:color="auto" w:fill="FFFFFF"/>
            <w:tcMar>
              <w:left w:w="98" w:type="dxa"/>
            </w:tcMar>
          </w:tcPr>
          <w:p w:rsidR="00B53FB2" w:rsidRDefault="00E83154">
            <w:pPr>
              <w:spacing w:after="0" w:line="240" w:lineRule="auto"/>
              <w:jc w:val="center"/>
              <w:rPr>
                <w:rFonts w:ascii="Times New Roman" w:hAnsi="Times New Roman" w:cs="Times New Roman"/>
              </w:rPr>
            </w:pPr>
            <w:r>
              <w:rPr>
                <w:rFonts w:ascii="Times New Roman" w:hAnsi="Times New Roman" w:cs="Times New Roman"/>
                <w:sz w:val="24"/>
                <w:szCs w:val="24"/>
              </w:rPr>
              <w:t>4</w:t>
            </w:r>
          </w:p>
        </w:tc>
        <w:tc>
          <w:tcPr>
            <w:tcW w:w="849" w:type="dxa"/>
            <w:tcBorders>
              <w:top w:val="single" w:sz="4" w:space="0" w:color="000001"/>
              <w:left w:val="single" w:sz="4" w:space="0" w:color="000001"/>
              <w:bottom w:val="single" w:sz="4" w:space="0" w:color="000001"/>
            </w:tcBorders>
            <w:shd w:val="clear" w:color="auto" w:fill="FFFFFF"/>
            <w:tcMar>
              <w:left w:w="98" w:type="dxa"/>
            </w:tcMar>
          </w:tcPr>
          <w:p w:rsidR="00B53FB2" w:rsidRDefault="00E83154">
            <w:pPr>
              <w:spacing w:after="0" w:line="240" w:lineRule="auto"/>
              <w:jc w:val="center"/>
              <w:rPr>
                <w:rFonts w:ascii="Times New Roman" w:hAnsi="Times New Roman" w:cs="Times New Roman"/>
              </w:rPr>
            </w:pPr>
            <w:r>
              <w:rPr>
                <w:rFonts w:ascii="Times New Roman" w:hAnsi="Times New Roman" w:cs="Times New Roman"/>
                <w:sz w:val="24"/>
                <w:szCs w:val="24"/>
              </w:rPr>
              <w:t>4</w:t>
            </w:r>
          </w:p>
        </w:tc>
        <w:tc>
          <w:tcPr>
            <w:tcW w:w="1082" w:type="dxa"/>
            <w:tcBorders>
              <w:top w:val="single" w:sz="4" w:space="0" w:color="000001"/>
              <w:left w:val="single" w:sz="4" w:space="0" w:color="000001"/>
              <w:bottom w:val="single" w:sz="4" w:space="0" w:color="000001"/>
              <w:right w:val="single" w:sz="4" w:space="0" w:color="000001"/>
            </w:tcBorders>
            <w:shd w:val="clear" w:color="auto" w:fill="FFFFFF"/>
            <w:tcMar>
              <w:left w:w="98" w:type="dxa"/>
            </w:tcMar>
          </w:tcPr>
          <w:p w:rsidR="00B53FB2" w:rsidRDefault="00E83154">
            <w:pPr>
              <w:spacing w:after="0" w:line="240" w:lineRule="auto"/>
              <w:jc w:val="center"/>
              <w:rPr>
                <w:rFonts w:ascii="Times New Roman" w:hAnsi="Times New Roman" w:cs="Times New Roman"/>
              </w:rPr>
            </w:pPr>
            <w:r>
              <w:rPr>
                <w:rFonts w:ascii="Times New Roman" w:hAnsi="Times New Roman" w:cs="Times New Roman"/>
                <w:sz w:val="24"/>
                <w:szCs w:val="24"/>
              </w:rPr>
              <w:t>16</w:t>
            </w:r>
          </w:p>
        </w:tc>
      </w:tr>
      <w:tr w:rsidR="00B53FB2">
        <w:tc>
          <w:tcPr>
            <w:tcW w:w="2708" w:type="dxa"/>
            <w:tcBorders>
              <w:top w:val="single" w:sz="4" w:space="0" w:color="000001"/>
              <w:left w:val="single" w:sz="4" w:space="0" w:color="000001"/>
              <w:bottom w:val="single" w:sz="4" w:space="0" w:color="000001"/>
            </w:tcBorders>
            <w:shd w:val="clear" w:color="auto" w:fill="FFFFFF"/>
            <w:tcMar>
              <w:left w:w="98" w:type="dxa"/>
            </w:tcMar>
            <w:vAlign w:val="center"/>
          </w:tcPr>
          <w:p w:rsidR="00B53FB2" w:rsidRDefault="00E83154">
            <w:pPr>
              <w:spacing w:after="0" w:line="240" w:lineRule="auto"/>
              <w:ind w:left="57" w:right="57"/>
              <w:jc w:val="center"/>
              <w:rPr>
                <w:rFonts w:ascii="Times New Roman" w:hAnsi="Times New Roman" w:cs="Times New Roman"/>
              </w:rPr>
            </w:pPr>
            <w:r>
              <w:rPr>
                <w:rFonts w:ascii="Times New Roman" w:hAnsi="Times New Roman" w:cs="Times New Roman"/>
                <w:b/>
                <w:bCs/>
                <w:sz w:val="24"/>
                <w:szCs w:val="24"/>
              </w:rPr>
              <w:t>Иностранный язык</w:t>
            </w:r>
          </w:p>
        </w:tc>
        <w:tc>
          <w:tcPr>
            <w:tcW w:w="2717" w:type="dxa"/>
            <w:tcBorders>
              <w:top w:val="single" w:sz="4" w:space="0" w:color="000001"/>
              <w:left w:val="single" w:sz="4" w:space="0" w:color="000001"/>
              <w:bottom w:val="single" w:sz="4" w:space="0" w:color="000001"/>
            </w:tcBorders>
            <w:shd w:val="clear" w:color="auto" w:fill="FFFFFF"/>
            <w:tcMar>
              <w:left w:w="98" w:type="dxa"/>
            </w:tcMar>
          </w:tcPr>
          <w:p w:rsidR="00B53FB2" w:rsidRDefault="00E83154">
            <w:pPr>
              <w:spacing w:after="0" w:line="240" w:lineRule="auto"/>
              <w:ind w:left="57" w:right="57"/>
              <w:rPr>
                <w:rFonts w:ascii="Times New Roman" w:hAnsi="Times New Roman" w:cs="Times New Roman"/>
              </w:rPr>
            </w:pPr>
            <w:r>
              <w:rPr>
                <w:rFonts w:ascii="Times New Roman" w:hAnsi="Times New Roman" w:cs="Times New Roman"/>
                <w:sz w:val="24"/>
                <w:szCs w:val="24"/>
              </w:rPr>
              <w:t>Иностранный язык</w:t>
            </w:r>
          </w:p>
        </w:tc>
        <w:tc>
          <w:tcPr>
            <w:tcW w:w="851" w:type="dxa"/>
            <w:tcBorders>
              <w:top w:val="single" w:sz="4" w:space="0" w:color="000001"/>
              <w:left w:val="single" w:sz="4" w:space="0" w:color="000001"/>
              <w:bottom w:val="single" w:sz="4" w:space="0" w:color="000001"/>
            </w:tcBorders>
            <w:shd w:val="clear" w:color="auto" w:fill="FFFFFF"/>
            <w:tcMar>
              <w:left w:w="98" w:type="dxa"/>
            </w:tcMar>
          </w:tcPr>
          <w:p w:rsidR="00B53FB2" w:rsidRDefault="00B53FB2">
            <w:pPr>
              <w:snapToGrid w:val="0"/>
              <w:spacing w:after="0" w:line="240" w:lineRule="auto"/>
              <w:jc w:val="center"/>
              <w:rPr>
                <w:rFonts w:ascii="Times New Roman" w:hAnsi="Times New Roman" w:cs="Times New Roman"/>
                <w:sz w:val="24"/>
                <w:szCs w:val="24"/>
              </w:rPr>
            </w:pPr>
          </w:p>
        </w:tc>
        <w:tc>
          <w:tcPr>
            <w:tcW w:w="850" w:type="dxa"/>
            <w:tcBorders>
              <w:top w:val="single" w:sz="4" w:space="0" w:color="000001"/>
              <w:left w:val="single" w:sz="4" w:space="0" w:color="000001"/>
              <w:bottom w:val="single" w:sz="4" w:space="0" w:color="000001"/>
            </w:tcBorders>
            <w:shd w:val="clear" w:color="auto" w:fill="FFFFFF"/>
            <w:tcMar>
              <w:left w:w="98" w:type="dxa"/>
            </w:tcMar>
          </w:tcPr>
          <w:p w:rsidR="00B53FB2" w:rsidRDefault="00E83154">
            <w:pPr>
              <w:spacing w:after="0" w:line="240" w:lineRule="auto"/>
              <w:jc w:val="center"/>
              <w:rPr>
                <w:rFonts w:ascii="Times New Roman" w:hAnsi="Times New Roman" w:cs="Times New Roman"/>
              </w:rPr>
            </w:pPr>
            <w:r>
              <w:rPr>
                <w:rFonts w:ascii="Times New Roman" w:hAnsi="Times New Roman" w:cs="Times New Roman"/>
                <w:sz w:val="24"/>
                <w:szCs w:val="24"/>
              </w:rPr>
              <w:t>2</w:t>
            </w:r>
          </w:p>
        </w:tc>
        <w:tc>
          <w:tcPr>
            <w:tcW w:w="851" w:type="dxa"/>
            <w:tcBorders>
              <w:top w:val="single" w:sz="4" w:space="0" w:color="000001"/>
              <w:left w:val="single" w:sz="4" w:space="0" w:color="000001"/>
              <w:bottom w:val="single" w:sz="4" w:space="0" w:color="000001"/>
            </w:tcBorders>
            <w:shd w:val="clear" w:color="auto" w:fill="FFFFFF"/>
            <w:tcMar>
              <w:left w:w="98" w:type="dxa"/>
            </w:tcMar>
          </w:tcPr>
          <w:p w:rsidR="00B53FB2" w:rsidRDefault="00E83154">
            <w:pPr>
              <w:spacing w:after="0" w:line="240" w:lineRule="auto"/>
              <w:jc w:val="center"/>
              <w:rPr>
                <w:rFonts w:ascii="Times New Roman" w:hAnsi="Times New Roman" w:cs="Times New Roman"/>
              </w:rPr>
            </w:pPr>
            <w:r>
              <w:rPr>
                <w:rFonts w:ascii="Times New Roman" w:hAnsi="Times New Roman" w:cs="Times New Roman"/>
                <w:sz w:val="24"/>
                <w:szCs w:val="24"/>
              </w:rPr>
              <w:t>2</w:t>
            </w:r>
          </w:p>
        </w:tc>
        <w:tc>
          <w:tcPr>
            <w:tcW w:w="849" w:type="dxa"/>
            <w:tcBorders>
              <w:top w:val="single" w:sz="4" w:space="0" w:color="000001"/>
              <w:left w:val="single" w:sz="4" w:space="0" w:color="000001"/>
              <w:bottom w:val="single" w:sz="4" w:space="0" w:color="000001"/>
            </w:tcBorders>
            <w:shd w:val="clear" w:color="auto" w:fill="FFFFFF"/>
            <w:tcMar>
              <w:left w:w="98" w:type="dxa"/>
            </w:tcMar>
          </w:tcPr>
          <w:p w:rsidR="00B53FB2" w:rsidRDefault="00E83154">
            <w:pPr>
              <w:spacing w:after="0" w:line="240" w:lineRule="auto"/>
              <w:jc w:val="center"/>
              <w:rPr>
                <w:rFonts w:ascii="Times New Roman" w:hAnsi="Times New Roman" w:cs="Times New Roman"/>
              </w:rPr>
            </w:pPr>
            <w:r>
              <w:rPr>
                <w:rFonts w:ascii="Times New Roman" w:hAnsi="Times New Roman" w:cs="Times New Roman"/>
                <w:sz w:val="24"/>
                <w:szCs w:val="24"/>
              </w:rPr>
              <w:t>2</w:t>
            </w:r>
          </w:p>
        </w:tc>
        <w:tc>
          <w:tcPr>
            <w:tcW w:w="1082" w:type="dxa"/>
            <w:tcBorders>
              <w:top w:val="single" w:sz="4" w:space="0" w:color="000001"/>
              <w:left w:val="single" w:sz="4" w:space="0" w:color="000001"/>
              <w:bottom w:val="single" w:sz="4" w:space="0" w:color="000001"/>
              <w:right w:val="single" w:sz="4" w:space="0" w:color="000001"/>
            </w:tcBorders>
            <w:shd w:val="clear" w:color="auto" w:fill="FFFFFF"/>
            <w:tcMar>
              <w:left w:w="98" w:type="dxa"/>
            </w:tcMar>
          </w:tcPr>
          <w:p w:rsidR="00B53FB2" w:rsidRDefault="00E83154">
            <w:pPr>
              <w:spacing w:after="0" w:line="240" w:lineRule="auto"/>
              <w:jc w:val="center"/>
              <w:rPr>
                <w:rFonts w:ascii="Times New Roman" w:hAnsi="Times New Roman" w:cs="Times New Roman"/>
              </w:rPr>
            </w:pPr>
            <w:r>
              <w:rPr>
                <w:rFonts w:ascii="Times New Roman" w:hAnsi="Times New Roman" w:cs="Times New Roman"/>
                <w:sz w:val="24"/>
                <w:szCs w:val="24"/>
              </w:rPr>
              <w:t>6</w:t>
            </w:r>
          </w:p>
        </w:tc>
      </w:tr>
      <w:tr w:rsidR="00B53FB2">
        <w:tc>
          <w:tcPr>
            <w:tcW w:w="2708" w:type="dxa"/>
            <w:tcBorders>
              <w:top w:val="single" w:sz="4" w:space="0" w:color="000001"/>
              <w:left w:val="single" w:sz="4" w:space="0" w:color="000001"/>
              <w:bottom w:val="single" w:sz="4" w:space="0" w:color="000001"/>
            </w:tcBorders>
            <w:shd w:val="clear" w:color="auto" w:fill="FFFFFF"/>
            <w:tcMar>
              <w:left w:w="98" w:type="dxa"/>
            </w:tcMar>
          </w:tcPr>
          <w:p w:rsidR="00B53FB2" w:rsidRDefault="00E83154">
            <w:pPr>
              <w:spacing w:after="0" w:line="240" w:lineRule="auto"/>
              <w:ind w:left="57" w:right="57"/>
              <w:jc w:val="center"/>
              <w:rPr>
                <w:rFonts w:ascii="Times New Roman" w:hAnsi="Times New Roman" w:cs="Times New Roman"/>
              </w:rPr>
            </w:pPr>
            <w:r>
              <w:rPr>
                <w:rFonts w:ascii="Times New Roman" w:hAnsi="Times New Roman" w:cs="Times New Roman"/>
                <w:b/>
                <w:bCs/>
                <w:sz w:val="24"/>
                <w:szCs w:val="24"/>
              </w:rPr>
              <w:t>Математика и информатика</w:t>
            </w:r>
          </w:p>
        </w:tc>
        <w:tc>
          <w:tcPr>
            <w:tcW w:w="2717" w:type="dxa"/>
            <w:tcBorders>
              <w:top w:val="single" w:sz="4" w:space="0" w:color="000001"/>
              <w:left w:val="single" w:sz="4" w:space="0" w:color="000001"/>
              <w:bottom w:val="single" w:sz="4" w:space="0" w:color="000001"/>
            </w:tcBorders>
            <w:shd w:val="clear" w:color="auto" w:fill="FFFFFF"/>
            <w:tcMar>
              <w:left w:w="98" w:type="dxa"/>
            </w:tcMar>
          </w:tcPr>
          <w:p w:rsidR="00B53FB2" w:rsidRDefault="00E83154">
            <w:pPr>
              <w:spacing w:after="0" w:line="240" w:lineRule="auto"/>
              <w:ind w:left="57" w:right="57"/>
              <w:rPr>
                <w:rFonts w:ascii="Times New Roman" w:hAnsi="Times New Roman" w:cs="Times New Roman"/>
              </w:rPr>
            </w:pPr>
            <w:r>
              <w:rPr>
                <w:rFonts w:ascii="Times New Roman" w:hAnsi="Times New Roman" w:cs="Times New Roman"/>
                <w:sz w:val="24"/>
                <w:szCs w:val="24"/>
              </w:rPr>
              <w:t xml:space="preserve">Математика </w:t>
            </w:r>
          </w:p>
        </w:tc>
        <w:tc>
          <w:tcPr>
            <w:tcW w:w="851" w:type="dxa"/>
            <w:tcBorders>
              <w:top w:val="single" w:sz="4" w:space="0" w:color="000001"/>
              <w:left w:val="single" w:sz="4" w:space="0" w:color="000001"/>
              <w:bottom w:val="single" w:sz="4" w:space="0" w:color="000001"/>
            </w:tcBorders>
            <w:shd w:val="clear" w:color="auto" w:fill="FFFFFF"/>
            <w:tcMar>
              <w:left w:w="98" w:type="dxa"/>
            </w:tcMar>
          </w:tcPr>
          <w:p w:rsidR="00B53FB2" w:rsidRDefault="00E83154">
            <w:pPr>
              <w:spacing w:after="0" w:line="240" w:lineRule="auto"/>
              <w:jc w:val="center"/>
              <w:rPr>
                <w:rFonts w:ascii="Times New Roman" w:hAnsi="Times New Roman" w:cs="Times New Roman"/>
              </w:rPr>
            </w:pPr>
            <w:r>
              <w:rPr>
                <w:rFonts w:ascii="Times New Roman" w:hAnsi="Times New Roman" w:cs="Times New Roman"/>
                <w:sz w:val="24"/>
                <w:szCs w:val="24"/>
              </w:rPr>
              <w:t>4</w:t>
            </w:r>
          </w:p>
        </w:tc>
        <w:tc>
          <w:tcPr>
            <w:tcW w:w="850" w:type="dxa"/>
            <w:tcBorders>
              <w:top w:val="single" w:sz="4" w:space="0" w:color="000001"/>
              <w:left w:val="single" w:sz="4" w:space="0" w:color="000001"/>
              <w:bottom w:val="single" w:sz="4" w:space="0" w:color="000001"/>
            </w:tcBorders>
            <w:shd w:val="clear" w:color="auto" w:fill="FFFFFF"/>
            <w:tcMar>
              <w:left w:w="98" w:type="dxa"/>
            </w:tcMar>
          </w:tcPr>
          <w:p w:rsidR="00B53FB2" w:rsidRDefault="00E83154">
            <w:pPr>
              <w:spacing w:after="0" w:line="240" w:lineRule="auto"/>
              <w:jc w:val="center"/>
              <w:rPr>
                <w:rFonts w:ascii="Times New Roman" w:hAnsi="Times New Roman" w:cs="Times New Roman"/>
              </w:rPr>
            </w:pPr>
            <w:r>
              <w:rPr>
                <w:rFonts w:ascii="Times New Roman" w:hAnsi="Times New Roman" w:cs="Times New Roman"/>
                <w:sz w:val="24"/>
                <w:szCs w:val="24"/>
              </w:rPr>
              <w:t>4</w:t>
            </w:r>
          </w:p>
        </w:tc>
        <w:tc>
          <w:tcPr>
            <w:tcW w:w="851" w:type="dxa"/>
            <w:tcBorders>
              <w:top w:val="single" w:sz="4" w:space="0" w:color="000001"/>
              <w:left w:val="single" w:sz="4" w:space="0" w:color="000001"/>
              <w:bottom w:val="single" w:sz="4" w:space="0" w:color="000001"/>
            </w:tcBorders>
            <w:shd w:val="clear" w:color="auto" w:fill="FFFFFF"/>
            <w:tcMar>
              <w:left w:w="98" w:type="dxa"/>
            </w:tcMar>
          </w:tcPr>
          <w:p w:rsidR="00B53FB2" w:rsidRDefault="00E83154">
            <w:pPr>
              <w:spacing w:after="0" w:line="240" w:lineRule="auto"/>
              <w:jc w:val="center"/>
              <w:rPr>
                <w:rFonts w:ascii="Times New Roman" w:hAnsi="Times New Roman" w:cs="Times New Roman"/>
              </w:rPr>
            </w:pPr>
            <w:r>
              <w:rPr>
                <w:rFonts w:ascii="Times New Roman" w:hAnsi="Times New Roman" w:cs="Times New Roman"/>
                <w:sz w:val="24"/>
                <w:szCs w:val="24"/>
              </w:rPr>
              <w:t>4</w:t>
            </w:r>
          </w:p>
        </w:tc>
        <w:tc>
          <w:tcPr>
            <w:tcW w:w="849" w:type="dxa"/>
            <w:tcBorders>
              <w:top w:val="single" w:sz="4" w:space="0" w:color="000001"/>
              <w:left w:val="single" w:sz="4" w:space="0" w:color="000001"/>
              <w:bottom w:val="single" w:sz="4" w:space="0" w:color="000001"/>
            </w:tcBorders>
            <w:shd w:val="clear" w:color="auto" w:fill="FFFFFF"/>
            <w:tcMar>
              <w:left w:w="98" w:type="dxa"/>
            </w:tcMar>
          </w:tcPr>
          <w:p w:rsidR="00B53FB2" w:rsidRDefault="00E83154">
            <w:pPr>
              <w:spacing w:after="0" w:line="240" w:lineRule="auto"/>
              <w:jc w:val="center"/>
              <w:rPr>
                <w:rFonts w:ascii="Times New Roman" w:hAnsi="Times New Roman" w:cs="Times New Roman"/>
              </w:rPr>
            </w:pPr>
            <w:r>
              <w:rPr>
                <w:rFonts w:ascii="Times New Roman" w:hAnsi="Times New Roman" w:cs="Times New Roman"/>
                <w:sz w:val="24"/>
                <w:szCs w:val="24"/>
              </w:rPr>
              <w:t>4</w:t>
            </w:r>
          </w:p>
        </w:tc>
        <w:tc>
          <w:tcPr>
            <w:tcW w:w="1082" w:type="dxa"/>
            <w:tcBorders>
              <w:top w:val="single" w:sz="4" w:space="0" w:color="000001"/>
              <w:left w:val="single" w:sz="4" w:space="0" w:color="000001"/>
              <w:bottom w:val="single" w:sz="4" w:space="0" w:color="000001"/>
              <w:right w:val="single" w:sz="4" w:space="0" w:color="000001"/>
            </w:tcBorders>
            <w:shd w:val="clear" w:color="auto" w:fill="FFFFFF"/>
            <w:tcMar>
              <w:left w:w="98" w:type="dxa"/>
            </w:tcMar>
          </w:tcPr>
          <w:p w:rsidR="00B53FB2" w:rsidRDefault="00B53FB2">
            <w:pPr>
              <w:snapToGrid w:val="0"/>
              <w:spacing w:after="0" w:line="240" w:lineRule="auto"/>
              <w:jc w:val="center"/>
              <w:rPr>
                <w:rFonts w:ascii="Times New Roman" w:hAnsi="Times New Roman" w:cs="Times New Roman"/>
              </w:rPr>
            </w:pPr>
            <w:bookmarkStart w:id="10" w:name="__Fieldmark__490_549577079"/>
            <w:bookmarkEnd w:id="10"/>
          </w:p>
        </w:tc>
      </w:tr>
      <w:tr w:rsidR="00B53FB2">
        <w:tc>
          <w:tcPr>
            <w:tcW w:w="2708" w:type="dxa"/>
            <w:tcBorders>
              <w:top w:val="single" w:sz="4" w:space="0" w:color="000001"/>
              <w:left w:val="single" w:sz="4" w:space="0" w:color="000001"/>
              <w:bottom w:val="single" w:sz="4" w:space="0" w:color="000001"/>
            </w:tcBorders>
            <w:shd w:val="clear" w:color="auto" w:fill="FFFFFF"/>
            <w:tcMar>
              <w:left w:w="98" w:type="dxa"/>
            </w:tcMar>
          </w:tcPr>
          <w:p w:rsidR="00B53FB2" w:rsidRDefault="00E83154">
            <w:pPr>
              <w:spacing w:after="0" w:line="240" w:lineRule="auto"/>
              <w:ind w:left="57" w:right="57"/>
              <w:jc w:val="center"/>
              <w:rPr>
                <w:rFonts w:ascii="Times New Roman" w:hAnsi="Times New Roman" w:cs="Times New Roman"/>
              </w:rPr>
            </w:pPr>
            <w:r>
              <w:rPr>
                <w:rFonts w:ascii="Times New Roman" w:hAnsi="Times New Roman" w:cs="Times New Roman"/>
                <w:b/>
                <w:bCs/>
                <w:sz w:val="24"/>
                <w:szCs w:val="24"/>
              </w:rPr>
              <w:t>Обществозна</w:t>
            </w:r>
            <w:r>
              <w:rPr>
                <w:rFonts w:ascii="Times New Roman" w:hAnsi="Times New Roman" w:cs="Times New Roman"/>
                <w:b/>
                <w:bCs/>
                <w:sz w:val="24"/>
                <w:szCs w:val="24"/>
              </w:rPr>
              <w:softHyphen/>
              <w:t>ние и естест</w:t>
            </w:r>
            <w:r>
              <w:rPr>
                <w:rFonts w:ascii="Times New Roman" w:hAnsi="Times New Roman" w:cs="Times New Roman"/>
                <w:b/>
                <w:bCs/>
                <w:sz w:val="24"/>
                <w:szCs w:val="24"/>
              </w:rPr>
              <w:softHyphen/>
              <w:t>во</w:t>
            </w:r>
            <w:r>
              <w:rPr>
                <w:rFonts w:ascii="Times New Roman" w:hAnsi="Times New Roman" w:cs="Times New Roman"/>
                <w:b/>
                <w:bCs/>
                <w:sz w:val="24"/>
                <w:szCs w:val="24"/>
              </w:rPr>
              <w:softHyphen/>
              <w:t>зна</w:t>
            </w:r>
            <w:r>
              <w:rPr>
                <w:rFonts w:ascii="Times New Roman" w:hAnsi="Times New Roman" w:cs="Times New Roman"/>
                <w:b/>
                <w:bCs/>
                <w:sz w:val="24"/>
                <w:szCs w:val="24"/>
              </w:rPr>
              <w:softHyphen/>
              <w:t>ние (Окружающий мир)</w:t>
            </w:r>
          </w:p>
        </w:tc>
        <w:tc>
          <w:tcPr>
            <w:tcW w:w="2717" w:type="dxa"/>
            <w:tcBorders>
              <w:top w:val="single" w:sz="4" w:space="0" w:color="000001"/>
              <w:left w:val="single" w:sz="4" w:space="0" w:color="000001"/>
              <w:bottom w:val="single" w:sz="4" w:space="0" w:color="000001"/>
            </w:tcBorders>
            <w:shd w:val="clear" w:color="auto" w:fill="FFFFFF"/>
            <w:tcMar>
              <w:left w:w="98" w:type="dxa"/>
            </w:tcMar>
          </w:tcPr>
          <w:p w:rsidR="00B53FB2" w:rsidRDefault="00E83154">
            <w:pPr>
              <w:spacing w:after="0" w:line="240" w:lineRule="auto"/>
              <w:ind w:left="57" w:right="57"/>
              <w:rPr>
                <w:rFonts w:ascii="Times New Roman" w:hAnsi="Times New Roman" w:cs="Times New Roman"/>
              </w:rPr>
            </w:pPr>
            <w:r>
              <w:rPr>
                <w:rFonts w:ascii="Times New Roman" w:hAnsi="Times New Roman" w:cs="Times New Roman"/>
                <w:sz w:val="24"/>
                <w:szCs w:val="24"/>
              </w:rPr>
              <w:t xml:space="preserve">Окружающий мир </w:t>
            </w:r>
          </w:p>
        </w:tc>
        <w:tc>
          <w:tcPr>
            <w:tcW w:w="851" w:type="dxa"/>
            <w:tcBorders>
              <w:top w:val="single" w:sz="4" w:space="0" w:color="000001"/>
              <w:left w:val="single" w:sz="4" w:space="0" w:color="000001"/>
              <w:bottom w:val="single" w:sz="4" w:space="0" w:color="000001"/>
            </w:tcBorders>
            <w:shd w:val="clear" w:color="auto" w:fill="FFFFFF"/>
            <w:tcMar>
              <w:left w:w="98" w:type="dxa"/>
            </w:tcMar>
          </w:tcPr>
          <w:p w:rsidR="00B53FB2" w:rsidRDefault="00E83154">
            <w:pPr>
              <w:spacing w:after="0" w:line="240" w:lineRule="auto"/>
              <w:jc w:val="center"/>
              <w:rPr>
                <w:rFonts w:ascii="Times New Roman" w:hAnsi="Times New Roman" w:cs="Times New Roman"/>
              </w:rPr>
            </w:pPr>
            <w:r>
              <w:rPr>
                <w:rFonts w:ascii="Times New Roman" w:hAnsi="Times New Roman" w:cs="Times New Roman"/>
                <w:sz w:val="24"/>
                <w:szCs w:val="24"/>
              </w:rPr>
              <w:t>2</w:t>
            </w:r>
          </w:p>
        </w:tc>
        <w:tc>
          <w:tcPr>
            <w:tcW w:w="850" w:type="dxa"/>
            <w:tcBorders>
              <w:top w:val="single" w:sz="4" w:space="0" w:color="000001"/>
              <w:left w:val="single" w:sz="4" w:space="0" w:color="000001"/>
              <w:bottom w:val="single" w:sz="4" w:space="0" w:color="000001"/>
            </w:tcBorders>
            <w:shd w:val="clear" w:color="auto" w:fill="FFFFFF"/>
            <w:tcMar>
              <w:left w:w="98" w:type="dxa"/>
            </w:tcMar>
          </w:tcPr>
          <w:p w:rsidR="00B53FB2" w:rsidRDefault="00E83154">
            <w:pPr>
              <w:spacing w:after="0" w:line="240" w:lineRule="auto"/>
              <w:jc w:val="center"/>
              <w:rPr>
                <w:rFonts w:ascii="Times New Roman" w:hAnsi="Times New Roman" w:cs="Times New Roman"/>
              </w:rPr>
            </w:pPr>
            <w:r>
              <w:rPr>
                <w:rFonts w:ascii="Times New Roman" w:hAnsi="Times New Roman" w:cs="Times New Roman"/>
                <w:sz w:val="24"/>
                <w:szCs w:val="24"/>
              </w:rPr>
              <w:t>2</w:t>
            </w:r>
          </w:p>
        </w:tc>
        <w:tc>
          <w:tcPr>
            <w:tcW w:w="851" w:type="dxa"/>
            <w:tcBorders>
              <w:top w:val="single" w:sz="4" w:space="0" w:color="000001"/>
              <w:left w:val="single" w:sz="4" w:space="0" w:color="000001"/>
              <w:bottom w:val="single" w:sz="4" w:space="0" w:color="000001"/>
            </w:tcBorders>
            <w:shd w:val="clear" w:color="auto" w:fill="FFFFFF"/>
            <w:tcMar>
              <w:left w:w="98" w:type="dxa"/>
            </w:tcMar>
          </w:tcPr>
          <w:p w:rsidR="00B53FB2" w:rsidRDefault="00E83154">
            <w:pPr>
              <w:spacing w:after="0" w:line="240" w:lineRule="auto"/>
              <w:jc w:val="center"/>
              <w:rPr>
                <w:rFonts w:ascii="Times New Roman" w:hAnsi="Times New Roman" w:cs="Times New Roman"/>
              </w:rPr>
            </w:pPr>
            <w:r>
              <w:rPr>
                <w:rFonts w:ascii="Times New Roman" w:hAnsi="Times New Roman" w:cs="Times New Roman"/>
                <w:sz w:val="24"/>
                <w:szCs w:val="24"/>
              </w:rPr>
              <w:t>2</w:t>
            </w:r>
          </w:p>
        </w:tc>
        <w:tc>
          <w:tcPr>
            <w:tcW w:w="849" w:type="dxa"/>
            <w:tcBorders>
              <w:top w:val="single" w:sz="4" w:space="0" w:color="000001"/>
              <w:left w:val="single" w:sz="4" w:space="0" w:color="000001"/>
              <w:bottom w:val="single" w:sz="4" w:space="0" w:color="000001"/>
            </w:tcBorders>
            <w:shd w:val="clear" w:color="auto" w:fill="FFFFFF"/>
            <w:tcMar>
              <w:left w:w="98" w:type="dxa"/>
            </w:tcMar>
          </w:tcPr>
          <w:p w:rsidR="00B53FB2" w:rsidRDefault="00E83154">
            <w:pPr>
              <w:spacing w:after="0" w:line="240" w:lineRule="auto"/>
              <w:jc w:val="center"/>
              <w:rPr>
                <w:rFonts w:ascii="Times New Roman" w:hAnsi="Times New Roman" w:cs="Times New Roman"/>
              </w:rPr>
            </w:pPr>
            <w:r>
              <w:rPr>
                <w:rFonts w:ascii="Times New Roman" w:hAnsi="Times New Roman" w:cs="Times New Roman"/>
                <w:sz w:val="24"/>
                <w:szCs w:val="24"/>
              </w:rPr>
              <w:t>2</w:t>
            </w:r>
          </w:p>
        </w:tc>
        <w:tc>
          <w:tcPr>
            <w:tcW w:w="1082" w:type="dxa"/>
            <w:tcBorders>
              <w:top w:val="single" w:sz="4" w:space="0" w:color="000001"/>
              <w:left w:val="single" w:sz="4" w:space="0" w:color="000001"/>
              <w:bottom w:val="single" w:sz="4" w:space="0" w:color="000001"/>
              <w:right w:val="single" w:sz="4" w:space="0" w:color="000001"/>
            </w:tcBorders>
            <w:shd w:val="clear" w:color="auto" w:fill="FFFFFF"/>
            <w:tcMar>
              <w:left w:w="98" w:type="dxa"/>
            </w:tcMar>
          </w:tcPr>
          <w:p w:rsidR="00B53FB2" w:rsidRDefault="00B53FB2">
            <w:pPr>
              <w:snapToGrid w:val="0"/>
              <w:spacing w:after="0" w:line="240" w:lineRule="auto"/>
              <w:jc w:val="center"/>
              <w:rPr>
                <w:rFonts w:ascii="Times New Roman" w:hAnsi="Times New Roman" w:cs="Times New Roman"/>
              </w:rPr>
            </w:pPr>
            <w:bookmarkStart w:id="11" w:name="__Fieldmark__509_549577079"/>
            <w:bookmarkEnd w:id="11"/>
          </w:p>
        </w:tc>
      </w:tr>
      <w:tr w:rsidR="00B53FB2">
        <w:tc>
          <w:tcPr>
            <w:tcW w:w="2708" w:type="dxa"/>
            <w:tcBorders>
              <w:top w:val="single" w:sz="4" w:space="0" w:color="000001"/>
              <w:left w:val="single" w:sz="4" w:space="0" w:color="000001"/>
              <w:bottom w:val="single" w:sz="4" w:space="0" w:color="000001"/>
            </w:tcBorders>
            <w:shd w:val="clear" w:color="auto" w:fill="FFFFFF"/>
            <w:tcMar>
              <w:left w:w="98" w:type="dxa"/>
            </w:tcMar>
          </w:tcPr>
          <w:p w:rsidR="00B53FB2" w:rsidRDefault="00E83154">
            <w:pPr>
              <w:spacing w:after="0" w:line="240" w:lineRule="auto"/>
              <w:ind w:left="57" w:right="57"/>
              <w:jc w:val="center"/>
              <w:rPr>
                <w:rFonts w:ascii="Times New Roman" w:hAnsi="Times New Roman" w:cs="Times New Roman"/>
              </w:rPr>
            </w:pPr>
            <w:r>
              <w:rPr>
                <w:rFonts w:ascii="Times New Roman" w:hAnsi="Times New Roman" w:cs="Times New Roman"/>
                <w:b/>
                <w:bCs/>
                <w:sz w:val="24"/>
                <w:szCs w:val="24"/>
              </w:rPr>
              <w:t>Основы религиозных культур и светской этики</w:t>
            </w:r>
          </w:p>
        </w:tc>
        <w:tc>
          <w:tcPr>
            <w:tcW w:w="2717" w:type="dxa"/>
            <w:tcBorders>
              <w:top w:val="single" w:sz="4" w:space="0" w:color="000001"/>
              <w:left w:val="single" w:sz="4" w:space="0" w:color="000001"/>
              <w:bottom w:val="single" w:sz="4" w:space="0" w:color="000001"/>
            </w:tcBorders>
            <w:shd w:val="clear" w:color="auto" w:fill="FFFFFF"/>
            <w:tcMar>
              <w:left w:w="98" w:type="dxa"/>
            </w:tcMar>
          </w:tcPr>
          <w:p w:rsidR="00B53FB2" w:rsidRDefault="00E83154">
            <w:pPr>
              <w:spacing w:after="0" w:line="240" w:lineRule="auto"/>
              <w:ind w:left="57" w:right="57"/>
              <w:rPr>
                <w:rFonts w:ascii="Times New Roman" w:hAnsi="Times New Roman" w:cs="Times New Roman"/>
              </w:rPr>
            </w:pPr>
            <w:r>
              <w:rPr>
                <w:rFonts w:ascii="Times New Roman" w:hAnsi="Times New Roman" w:cs="Times New Roman"/>
                <w:sz w:val="24"/>
                <w:szCs w:val="24"/>
              </w:rPr>
              <w:t>Основы религиозных культур и светской этики</w:t>
            </w:r>
          </w:p>
        </w:tc>
        <w:tc>
          <w:tcPr>
            <w:tcW w:w="851" w:type="dxa"/>
            <w:tcBorders>
              <w:top w:val="single" w:sz="4" w:space="0" w:color="000001"/>
              <w:left w:val="single" w:sz="4" w:space="0" w:color="000001"/>
              <w:bottom w:val="single" w:sz="4" w:space="0" w:color="000001"/>
            </w:tcBorders>
            <w:shd w:val="clear" w:color="auto" w:fill="FFFFFF"/>
            <w:tcMar>
              <w:left w:w="98" w:type="dxa"/>
            </w:tcMar>
          </w:tcPr>
          <w:p w:rsidR="00B53FB2" w:rsidRDefault="00E83154">
            <w:pPr>
              <w:spacing w:after="0" w:line="240" w:lineRule="auto"/>
              <w:jc w:val="center"/>
              <w:rPr>
                <w:rFonts w:ascii="Times New Roman" w:hAnsi="Times New Roman" w:cs="Times New Roman"/>
              </w:rPr>
            </w:pPr>
            <w:r>
              <w:rPr>
                <w:rFonts w:ascii="Times New Roman" w:hAnsi="Times New Roman" w:cs="Times New Roman"/>
                <w:sz w:val="24"/>
                <w:szCs w:val="24"/>
              </w:rPr>
              <w:t>-</w:t>
            </w:r>
          </w:p>
        </w:tc>
        <w:tc>
          <w:tcPr>
            <w:tcW w:w="850" w:type="dxa"/>
            <w:tcBorders>
              <w:top w:val="single" w:sz="4" w:space="0" w:color="000001"/>
              <w:left w:val="single" w:sz="4" w:space="0" w:color="000001"/>
              <w:bottom w:val="single" w:sz="4" w:space="0" w:color="000001"/>
            </w:tcBorders>
            <w:shd w:val="clear" w:color="auto" w:fill="FFFFFF"/>
            <w:tcMar>
              <w:left w:w="98" w:type="dxa"/>
            </w:tcMar>
          </w:tcPr>
          <w:p w:rsidR="00B53FB2" w:rsidRDefault="00E83154">
            <w:pPr>
              <w:spacing w:after="0" w:line="240" w:lineRule="auto"/>
              <w:jc w:val="center"/>
              <w:rPr>
                <w:rFonts w:ascii="Times New Roman" w:hAnsi="Times New Roman" w:cs="Times New Roman"/>
              </w:rPr>
            </w:pPr>
            <w:r>
              <w:rPr>
                <w:rFonts w:ascii="Times New Roman" w:hAnsi="Times New Roman" w:cs="Times New Roman"/>
                <w:sz w:val="24"/>
                <w:szCs w:val="24"/>
              </w:rPr>
              <w:t>-</w:t>
            </w:r>
          </w:p>
        </w:tc>
        <w:tc>
          <w:tcPr>
            <w:tcW w:w="851" w:type="dxa"/>
            <w:tcBorders>
              <w:top w:val="single" w:sz="4" w:space="0" w:color="000001"/>
              <w:left w:val="single" w:sz="4" w:space="0" w:color="000001"/>
              <w:bottom w:val="single" w:sz="4" w:space="0" w:color="000001"/>
            </w:tcBorders>
            <w:shd w:val="clear" w:color="auto" w:fill="FFFFFF"/>
            <w:tcMar>
              <w:left w:w="98" w:type="dxa"/>
            </w:tcMar>
          </w:tcPr>
          <w:p w:rsidR="00B53FB2" w:rsidRDefault="00E83154">
            <w:pPr>
              <w:spacing w:after="0" w:line="240" w:lineRule="auto"/>
              <w:jc w:val="center"/>
              <w:rPr>
                <w:rFonts w:ascii="Times New Roman" w:hAnsi="Times New Roman" w:cs="Times New Roman"/>
              </w:rPr>
            </w:pPr>
            <w:r>
              <w:rPr>
                <w:rFonts w:ascii="Times New Roman" w:hAnsi="Times New Roman" w:cs="Times New Roman"/>
                <w:sz w:val="24"/>
                <w:szCs w:val="24"/>
              </w:rPr>
              <w:t>-</w:t>
            </w:r>
          </w:p>
        </w:tc>
        <w:tc>
          <w:tcPr>
            <w:tcW w:w="849" w:type="dxa"/>
            <w:tcBorders>
              <w:top w:val="single" w:sz="4" w:space="0" w:color="000001"/>
              <w:left w:val="single" w:sz="4" w:space="0" w:color="000001"/>
              <w:bottom w:val="single" w:sz="4" w:space="0" w:color="000001"/>
            </w:tcBorders>
            <w:shd w:val="clear" w:color="auto" w:fill="FFFFFF"/>
            <w:tcMar>
              <w:left w:w="98" w:type="dxa"/>
            </w:tcMar>
          </w:tcPr>
          <w:p w:rsidR="00B53FB2" w:rsidRDefault="00E83154">
            <w:pPr>
              <w:spacing w:after="0" w:line="240" w:lineRule="auto"/>
              <w:jc w:val="center"/>
              <w:rPr>
                <w:rFonts w:ascii="Times New Roman" w:hAnsi="Times New Roman" w:cs="Times New Roman"/>
              </w:rPr>
            </w:pPr>
            <w:r>
              <w:rPr>
                <w:rFonts w:ascii="Times New Roman" w:hAnsi="Times New Roman" w:cs="Times New Roman"/>
                <w:sz w:val="24"/>
                <w:szCs w:val="24"/>
              </w:rPr>
              <w:t>1</w:t>
            </w:r>
          </w:p>
        </w:tc>
        <w:tc>
          <w:tcPr>
            <w:tcW w:w="1082" w:type="dxa"/>
            <w:tcBorders>
              <w:top w:val="single" w:sz="4" w:space="0" w:color="000001"/>
              <w:left w:val="single" w:sz="4" w:space="0" w:color="000001"/>
              <w:bottom w:val="single" w:sz="4" w:space="0" w:color="000001"/>
              <w:right w:val="single" w:sz="4" w:space="0" w:color="000001"/>
            </w:tcBorders>
            <w:shd w:val="clear" w:color="auto" w:fill="FFFFFF"/>
            <w:tcMar>
              <w:left w:w="98" w:type="dxa"/>
            </w:tcMar>
          </w:tcPr>
          <w:p w:rsidR="00B53FB2" w:rsidRDefault="00B53FB2">
            <w:pPr>
              <w:snapToGrid w:val="0"/>
              <w:spacing w:after="0" w:line="240" w:lineRule="auto"/>
              <w:jc w:val="center"/>
              <w:rPr>
                <w:rFonts w:ascii="Times New Roman" w:hAnsi="Times New Roman" w:cs="Times New Roman"/>
              </w:rPr>
            </w:pPr>
            <w:bookmarkStart w:id="12" w:name="__Fieldmark__520_549577079"/>
            <w:bookmarkEnd w:id="12"/>
          </w:p>
        </w:tc>
      </w:tr>
      <w:tr w:rsidR="00B53FB2">
        <w:tc>
          <w:tcPr>
            <w:tcW w:w="2708" w:type="dxa"/>
            <w:vMerge w:val="restart"/>
            <w:tcBorders>
              <w:top w:val="single" w:sz="4" w:space="0" w:color="000001"/>
              <w:left w:val="single" w:sz="4" w:space="0" w:color="000001"/>
              <w:bottom w:val="single" w:sz="4" w:space="0" w:color="000001"/>
            </w:tcBorders>
            <w:shd w:val="clear" w:color="auto" w:fill="FFFFFF"/>
            <w:tcMar>
              <w:left w:w="98" w:type="dxa"/>
            </w:tcMar>
          </w:tcPr>
          <w:p w:rsidR="00B53FB2" w:rsidRDefault="00E83154">
            <w:pPr>
              <w:spacing w:after="0" w:line="240" w:lineRule="auto"/>
              <w:ind w:left="57" w:right="57"/>
              <w:jc w:val="center"/>
              <w:rPr>
                <w:rFonts w:ascii="Times New Roman" w:hAnsi="Times New Roman" w:cs="Times New Roman"/>
              </w:rPr>
            </w:pPr>
            <w:r>
              <w:rPr>
                <w:rFonts w:ascii="Times New Roman" w:hAnsi="Times New Roman" w:cs="Times New Roman"/>
                <w:b/>
                <w:bCs/>
                <w:sz w:val="24"/>
                <w:szCs w:val="24"/>
              </w:rPr>
              <w:t>Искусство</w:t>
            </w:r>
          </w:p>
        </w:tc>
        <w:tc>
          <w:tcPr>
            <w:tcW w:w="2717" w:type="dxa"/>
            <w:tcBorders>
              <w:top w:val="single" w:sz="4" w:space="0" w:color="000001"/>
              <w:left w:val="single" w:sz="4" w:space="0" w:color="000001"/>
              <w:bottom w:val="single" w:sz="4" w:space="0" w:color="000001"/>
            </w:tcBorders>
            <w:shd w:val="clear" w:color="auto" w:fill="FFFFFF"/>
            <w:tcMar>
              <w:left w:w="98" w:type="dxa"/>
            </w:tcMar>
          </w:tcPr>
          <w:p w:rsidR="00B53FB2" w:rsidRDefault="00E83154">
            <w:pPr>
              <w:spacing w:after="0" w:line="240" w:lineRule="auto"/>
              <w:ind w:left="57" w:right="57"/>
              <w:rPr>
                <w:rFonts w:ascii="Times New Roman" w:hAnsi="Times New Roman" w:cs="Times New Roman"/>
              </w:rPr>
            </w:pPr>
            <w:r>
              <w:rPr>
                <w:rFonts w:ascii="Times New Roman" w:hAnsi="Times New Roman" w:cs="Times New Roman"/>
                <w:sz w:val="24"/>
                <w:szCs w:val="24"/>
              </w:rPr>
              <w:t>Изобразительное искусство</w:t>
            </w:r>
          </w:p>
        </w:tc>
        <w:tc>
          <w:tcPr>
            <w:tcW w:w="851" w:type="dxa"/>
            <w:tcBorders>
              <w:top w:val="single" w:sz="4" w:space="0" w:color="000001"/>
              <w:left w:val="single" w:sz="4" w:space="0" w:color="000001"/>
              <w:bottom w:val="single" w:sz="4" w:space="0" w:color="000001"/>
            </w:tcBorders>
            <w:shd w:val="clear" w:color="auto" w:fill="FFFFFF"/>
            <w:tcMar>
              <w:left w:w="98" w:type="dxa"/>
            </w:tcMar>
          </w:tcPr>
          <w:p w:rsidR="00B53FB2" w:rsidRDefault="00E83154">
            <w:pPr>
              <w:spacing w:after="0" w:line="240" w:lineRule="auto"/>
              <w:jc w:val="center"/>
              <w:rPr>
                <w:rFonts w:ascii="Times New Roman" w:hAnsi="Times New Roman" w:cs="Times New Roman"/>
              </w:rPr>
            </w:pPr>
            <w:r>
              <w:rPr>
                <w:rFonts w:ascii="Times New Roman" w:hAnsi="Times New Roman" w:cs="Times New Roman"/>
                <w:sz w:val="24"/>
                <w:szCs w:val="24"/>
              </w:rPr>
              <w:t>1</w:t>
            </w:r>
          </w:p>
        </w:tc>
        <w:tc>
          <w:tcPr>
            <w:tcW w:w="850" w:type="dxa"/>
            <w:tcBorders>
              <w:top w:val="single" w:sz="4" w:space="0" w:color="000001"/>
              <w:left w:val="single" w:sz="4" w:space="0" w:color="000001"/>
              <w:bottom w:val="single" w:sz="4" w:space="0" w:color="000001"/>
            </w:tcBorders>
            <w:shd w:val="clear" w:color="auto" w:fill="FFFFFF"/>
            <w:tcMar>
              <w:left w:w="98" w:type="dxa"/>
            </w:tcMar>
          </w:tcPr>
          <w:p w:rsidR="00B53FB2" w:rsidRDefault="00E83154">
            <w:pPr>
              <w:spacing w:after="0" w:line="240" w:lineRule="auto"/>
              <w:jc w:val="center"/>
              <w:rPr>
                <w:rFonts w:ascii="Times New Roman" w:hAnsi="Times New Roman" w:cs="Times New Roman"/>
              </w:rPr>
            </w:pPr>
            <w:r>
              <w:rPr>
                <w:rFonts w:ascii="Times New Roman" w:hAnsi="Times New Roman" w:cs="Times New Roman"/>
                <w:sz w:val="24"/>
                <w:szCs w:val="24"/>
              </w:rPr>
              <w:t>1</w:t>
            </w:r>
          </w:p>
        </w:tc>
        <w:tc>
          <w:tcPr>
            <w:tcW w:w="851" w:type="dxa"/>
            <w:tcBorders>
              <w:top w:val="single" w:sz="4" w:space="0" w:color="000001"/>
              <w:left w:val="single" w:sz="4" w:space="0" w:color="000001"/>
              <w:bottom w:val="single" w:sz="4" w:space="0" w:color="000001"/>
            </w:tcBorders>
            <w:shd w:val="clear" w:color="auto" w:fill="FFFFFF"/>
            <w:tcMar>
              <w:left w:w="98" w:type="dxa"/>
            </w:tcMar>
          </w:tcPr>
          <w:p w:rsidR="00B53FB2" w:rsidRDefault="00E83154">
            <w:pPr>
              <w:spacing w:after="0" w:line="240" w:lineRule="auto"/>
              <w:jc w:val="center"/>
              <w:rPr>
                <w:rFonts w:ascii="Times New Roman" w:hAnsi="Times New Roman" w:cs="Times New Roman"/>
              </w:rPr>
            </w:pPr>
            <w:r>
              <w:rPr>
                <w:rFonts w:ascii="Times New Roman" w:hAnsi="Times New Roman" w:cs="Times New Roman"/>
                <w:sz w:val="24"/>
                <w:szCs w:val="24"/>
              </w:rPr>
              <w:t>1</w:t>
            </w:r>
          </w:p>
        </w:tc>
        <w:tc>
          <w:tcPr>
            <w:tcW w:w="849" w:type="dxa"/>
            <w:tcBorders>
              <w:top w:val="single" w:sz="4" w:space="0" w:color="000001"/>
              <w:left w:val="single" w:sz="4" w:space="0" w:color="000001"/>
              <w:bottom w:val="single" w:sz="4" w:space="0" w:color="000001"/>
            </w:tcBorders>
            <w:shd w:val="clear" w:color="auto" w:fill="FFFFFF"/>
            <w:tcMar>
              <w:left w:w="98" w:type="dxa"/>
            </w:tcMar>
          </w:tcPr>
          <w:p w:rsidR="00B53FB2" w:rsidRDefault="00E83154">
            <w:pPr>
              <w:spacing w:after="0" w:line="240" w:lineRule="auto"/>
              <w:jc w:val="center"/>
              <w:rPr>
                <w:rFonts w:ascii="Times New Roman" w:hAnsi="Times New Roman" w:cs="Times New Roman"/>
              </w:rPr>
            </w:pPr>
            <w:r>
              <w:rPr>
                <w:rFonts w:ascii="Times New Roman" w:hAnsi="Times New Roman" w:cs="Times New Roman"/>
                <w:sz w:val="24"/>
                <w:szCs w:val="24"/>
              </w:rPr>
              <w:t>1</w:t>
            </w:r>
          </w:p>
        </w:tc>
        <w:tc>
          <w:tcPr>
            <w:tcW w:w="1082" w:type="dxa"/>
            <w:tcBorders>
              <w:top w:val="single" w:sz="4" w:space="0" w:color="000001"/>
              <w:left w:val="single" w:sz="4" w:space="0" w:color="000001"/>
              <w:bottom w:val="single" w:sz="4" w:space="0" w:color="000001"/>
              <w:right w:val="single" w:sz="4" w:space="0" w:color="000001"/>
            </w:tcBorders>
            <w:shd w:val="clear" w:color="auto" w:fill="FFFFFF"/>
            <w:tcMar>
              <w:left w:w="98" w:type="dxa"/>
            </w:tcMar>
          </w:tcPr>
          <w:p w:rsidR="00B53FB2" w:rsidRDefault="00E83154">
            <w:pPr>
              <w:spacing w:after="0" w:line="240" w:lineRule="auto"/>
              <w:jc w:val="center"/>
              <w:rPr>
                <w:rFonts w:ascii="Times New Roman" w:hAnsi="Times New Roman" w:cs="Times New Roman"/>
              </w:rPr>
            </w:pPr>
            <w:r>
              <w:rPr>
                <w:rFonts w:ascii="Times New Roman" w:hAnsi="Times New Roman" w:cs="Times New Roman"/>
                <w:sz w:val="24"/>
                <w:szCs w:val="24"/>
              </w:rPr>
              <w:t>4</w:t>
            </w:r>
          </w:p>
        </w:tc>
      </w:tr>
      <w:tr w:rsidR="00B53FB2">
        <w:tc>
          <w:tcPr>
            <w:tcW w:w="2708" w:type="dxa"/>
            <w:vMerge/>
            <w:tcBorders>
              <w:top w:val="single" w:sz="4" w:space="0" w:color="000001"/>
              <w:left w:val="single" w:sz="4" w:space="0" w:color="000001"/>
              <w:bottom w:val="single" w:sz="4" w:space="0" w:color="000001"/>
            </w:tcBorders>
            <w:shd w:val="clear" w:color="auto" w:fill="FFFFFF"/>
            <w:tcMar>
              <w:left w:w="98" w:type="dxa"/>
            </w:tcMar>
            <w:vAlign w:val="center"/>
          </w:tcPr>
          <w:p w:rsidR="00B53FB2" w:rsidRDefault="00B53FB2">
            <w:pPr>
              <w:snapToGrid w:val="0"/>
              <w:spacing w:after="0" w:line="240" w:lineRule="auto"/>
              <w:ind w:left="57" w:right="57"/>
              <w:jc w:val="center"/>
              <w:rPr>
                <w:rFonts w:ascii="Times New Roman" w:hAnsi="Times New Roman" w:cs="Times New Roman"/>
                <w:b/>
                <w:bCs/>
                <w:sz w:val="24"/>
                <w:szCs w:val="24"/>
              </w:rPr>
            </w:pPr>
          </w:p>
        </w:tc>
        <w:tc>
          <w:tcPr>
            <w:tcW w:w="2717" w:type="dxa"/>
            <w:tcBorders>
              <w:top w:val="single" w:sz="4" w:space="0" w:color="000001"/>
              <w:left w:val="single" w:sz="4" w:space="0" w:color="000001"/>
              <w:bottom w:val="single" w:sz="4" w:space="0" w:color="000001"/>
            </w:tcBorders>
            <w:shd w:val="clear" w:color="auto" w:fill="FFFFFF"/>
            <w:tcMar>
              <w:left w:w="98" w:type="dxa"/>
            </w:tcMar>
          </w:tcPr>
          <w:p w:rsidR="00B53FB2" w:rsidRDefault="00E83154">
            <w:pPr>
              <w:spacing w:after="0" w:line="240" w:lineRule="auto"/>
              <w:ind w:left="57" w:right="57"/>
              <w:rPr>
                <w:rFonts w:ascii="Times New Roman" w:hAnsi="Times New Roman" w:cs="Times New Roman"/>
              </w:rPr>
            </w:pPr>
            <w:r>
              <w:rPr>
                <w:rFonts w:ascii="Times New Roman" w:hAnsi="Times New Roman" w:cs="Times New Roman"/>
                <w:sz w:val="24"/>
                <w:szCs w:val="24"/>
              </w:rPr>
              <w:t>Музыка</w:t>
            </w:r>
          </w:p>
        </w:tc>
        <w:tc>
          <w:tcPr>
            <w:tcW w:w="851" w:type="dxa"/>
            <w:tcBorders>
              <w:top w:val="single" w:sz="4" w:space="0" w:color="000001"/>
              <w:left w:val="single" w:sz="4" w:space="0" w:color="000001"/>
              <w:bottom w:val="single" w:sz="4" w:space="0" w:color="000001"/>
            </w:tcBorders>
            <w:shd w:val="clear" w:color="auto" w:fill="FFFFFF"/>
            <w:tcMar>
              <w:left w:w="98" w:type="dxa"/>
            </w:tcMar>
          </w:tcPr>
          <w:p w:rsidR="00B53FB2" w:rsidRDefault="00E83154">
            <w:pPr>
              <w:spacing w:after="0" w:line="240" w:lineRule="auto"/>
              <w:jc w:val="center"/>
              <w:rPr>
                <w:rFonts w:ascii="Times New Roman" w:hAnsi="Times New Roman" w:cs="Times New Roman"/>
              </w:rPr>
            </w:pPr>
            <w:r>
              <w:rPr>
                <w:rFonts w:ascii="Times New Roman" w:hAnsi="Times New Roman" w:cs="Times New Roman"/>
                <w:sz w:val="24"/>
                <w:szCs w:val="24"/>
              </w:rPr>
              <w:t>1</w:t>
            </w:r>
          </w:p>
        </w:tc>
        <w:tc>
          <w:tcPr>
            <w:tcW w:w="850" w:type="dxa"/>
            <w:tcBorders>
              <w:top w:val="single" w:sz="4" w:space="0" w:color="000001"/>
              <w:left w:val="single" w:sz="4" w:space="0" w:color="000001"/>
              <w:bottom w:val="single" w:sz="4" w:space="0" w:color="000001"/>
            </w:tcBorders>
            <w:shd w:val="clear" w:color="auto" w:fill="FFFFFF"/>
            <w:tcMar>
              <w:left w:w="98" w:type="dxa"/>
            </w:tcMar>
          </w:tcPr>
          <w:p w:rsidR="00B53FB2" w:rsidRDefault="00E83154">
            <w:pPr>
              <w:spacing w:after="0" w:line="240" w:lineRule="auto"/>
              <w:jc w:val="center"/>
              <w:rPr>
                <w:rFonts w:ascii="Times New Roman" w:hAnsi="Times New Roman" w:cs="Times New Roman"/>
              </w:rPr>
            </w:pPr>
            <w:r>
              <w:rPr>
                <w:rFonts w:ascii="Times New Roman" w:hAnsi="Times New Roman" w:cs="Times New Roman"/>
                <w:sz w:val="24"/>
                <w:szCs w:val="24"/>
              </w:rPr>
              <w:t>1</w:t>
            </w:r>
          </w:p>
        </w:tc>
        <w:tc>
          <w:tcPr>
            <w:tcW w:w="851" w:type="dxa"/>
            <w:tcBorders>
              <w:top w:val="single" w:sz="4" w:space="0" w:color="000001"/>
              <w:left w:val="single" w:sz="4" w:space="0" w:color="000001"/>
              <w:bottom w:val="single" w:sz="4" w:space="0" w:color="000001"/>
            </w:tcBorders>
            <w:shd w:val="clear" w:color="auto" w:fill="FFFFFF"/>
            <w:tcMar>
              <w:left w:w="98" w:type="dxa"/>
            </w:tcMar>
          </w:tcPr>
          <w:p w:rsidR="00B53FB2" w:rsidRDefault="00E83154">
            <w:pPr>
              <w:spacing w:after="0" w:line="240" w:lineRule="auto"/>
              <w:jc w:val="center"/>
              <w:rPr>
                <w:rFonts w:ascii="Times New Roman" w:hAnsi="Times New Roman" w:cs="Times New Roman"/>
              </w:rPr>
            </w:pPr>
            <w:r>
              <w:rPr>
                <w:rFonts w:ascii="Times New Roman" w:hAnsi="Times New Roman" w:cs="Times New Roman"/>
                <w:sz w:val="24"/>
                <w:szCs w:val="24"/>
              </w:rPr>
              <w:t>1</w:t>
            </w:r>
          </w:p>
        </w:tc>
        <w:tc>
          <w:tcPr>
            <w:tcW w:w="849" w:type="dxa"/>
            <w:tcBorders>
              <w:top w:val="single" w:sz="4" w:space="0" w:color="000001"/>
              <w:left w:val="single" w:sz="4" w:space="0" w:color="000001"/>
              <w:bottom w:val="single" w:sz="4" w:space="0" w:color="000001"/>
            </w:tcBorders>
            <w:shd w:val="clear" w:color="auto" w:fill="FFFFFF"/>
            <w:tcMar>
              <w:left w:w="98" w:type="dxa"/>
            </w:tcMar>
          </w:tcPr>
          <w:p w:rsidR="00B53FB2" w:rsidRDefault="00E83154">
            <w:pPr>
              <w:spacing w:after="0" w:line="240" w:lineRule="auto"/>
              <w:jc w:val="center"/>
              <w:rPr>
                <w:rFonts w:ascii="Times New Roman" w:hAnsi="Times New Roman" w:cs="Times New Roman"/>
              </w:rPr>
            </w:pPr>
            <w:r>
              <w:rPr>
                <w:rFonts w:ascii="Times New Roman" w:hAnsi="Times New Roman" w:cs="Times New Roman"/>
                <w:sz w:val="24"/>
                <w:szCs w:val="24"/>
              </w:rPr>
              <w:t>1</w:t>
            </w:r>
          </w:p>
        </w:tc>
        <w:tc>
          <w:tcPr>
            <w:tcW w:w="1082" w:type="dxa"/>
            <w:tcBorders>
              <w:top w:val="single" w:sz="4" w:space="0" w:color="000001"/>
              <w:left w:val="single" w:sz="4" w:space="0" w:color="000001"/>
              <w:bottom w:val="single" w:sz="4" w:space="0" w:color="000001"/>
              <w:right w:val="single" w:sz="4" w:space="0" w:color="000001"/>
            </w:tcBorders>
            <w:shd w:val="clear" w:color="auto" w:fill="FFFFFF"/>
            <w:tcMar>
              <w:left w:w="98" w:type="dxa"/>
            </w:tcMar>
          </w:tcPr>
          <w:p w:rsidR="00B53FB2" w:rsidRDefault="00E83154">
            <w:pPr>
              <w:spacing w:after="0" w:line="240" w:lineRule="auto"/>
              <w:jc w:val="center"/>
              <w:rPr>
                <w:rFonts w:ascii="Times New Roman" w:hAnsi="Times New Roman" w:cs="Times New Roman"/>
              </w:rPr>
            </w:pPr>
            <w:r>
              <w:rPr>
                <w:rFonts w:ascii="Times New Roman" w:hAnsi="Times New Roman" w:cs="Times New Roman"/>
                <w:sz w:val="24"/>
                <w:szCs w:val="24"/>
              </w:rPr>
              <w:t>4</w:t>
            </w:r>
          </w:p>
        </w:tc>
      </w:tr>
      <w:tr w:rsidR="00B53FB2">
        <w:tc>
          <w:tcPr>
            <w:tcW w:w="2708" w:type="dxa"/>
            <w:tcBorders>
              <w:top w:val="single" w:sz="4" w:space="0" w:color="000001"/>
              <w:left w:val="single" w:sz="4" w:space="0" w:color="000001"/>
              <w:bottom w:val="single" w:sz="4" w:space="0" w:color="000001"/>
            </w:tcBorders>
            <w:shd w:val="clear" w:color="auto" w:fill="FFFFFF"/>
            <w:tcMar>
              <w:left w:w="98" w:type="dxa"/>
            </w:tcMar>
          </w:tcPr>
          <w:p w:rsidR="00B53FB2" w:rsidRDefault="00E83154">
            <w:pPr>
              <w:spacing w:after="0" w:line="240" w:lineRule="auto"/>
              <w:ind w:left="57" w:right="57"/>
              <w:jc w:val="center"/>
              <w:rPr>
                <w:rFonts w:ascii="Times New Roman" w:hAnsi="Times New Roman" w:cs="Times New Roman"/>
              </w:rPr>
            </w:pPr>
            <w:r>
              <w:rPr>
                <w:rFonts w:ascii="Times New Roman" w:hAnsi="Times New Roman" w:cs="Times New Roman"/>
                <w:b/>
                <w:bCs/>
                <w:sz w:val="24"/>
                <w:szCs w:val="24"/>
              </w:rPr>
              <w:t>Технология</w:t>
            </w:r>
          </w:p>
        </w:tc>
        <w:tc>
          <w:tcPr>
            <w:tcW w:w="2717" w:type="dxa"/>
            <w:tcBorders>
              <w:top w:val="single" w:sz="4" w:space="0" w:color="000001"/>
              <w:left w:val="single" w:sz="4" w:space="0" w:color="000001"/>
              <w:bottom w:val="single" w:sz="4" w:space="0" w:color="000001"/>
            </w:tcBorders>
            <w:shd w:val="clear" w:color="auto" w:fill="FFFFFF"/>
            <w:tcMar>
              <w:left w:w="98" w:type="dxa"/>
            </w:tcMar>
          </w:tcPr>
          <w:p w:rsidR="00B53FB2" w:rsidRDefault="00E83154">
            <w:pPr>
              <w:spacing w:after="0" w:line="240" w:lineRule="auto"/>
              <w:ind w:left="57" w:right="57"/>
              <w:rPr>
                <w:rFonts w:ascii="Times New Roman" w:hAnsi="Times New Roman" w:cs="Times New Roman"/>
              </w:rPr>
            </w:pPr>
            <w:r>
              <w:rPr>
                <w:rFonts w:ascii="Times New Roman" w:hAnsi="Times New Roman" w:cs="Times New Roman"/>
                <w:sz w:val="24"/>
                <w:szCs w:val="24"/>
              </w:rPr>
              <w:t>Технология</w:t>
            </w:r>
          </w:p>
        </w:tc>
        <w:tc>
          <w:tcPr>
            <w:tcW w:w="851" w:type="dxa"/>
            <w:tcBorders>
              <w:top w:val="single" w:sz="4" w:space="0" w:color="000001"/>
              <w:left w:val="single" w:sz="4" w:space="0" w:color="000001"/>
              <w:bottom w:val="single" w:sz="4" w:space="0" w:color="000001"/>
            </w:tcBorders>
            <w:shd w:val="clear" w:color="auto" w:fill="FFFFFF"/>
            <w:tcMar>
              <w:left w:w="98" w:type="dxa"/>
            </w:tcMar>
          </w:tcPr>
          <w:p w:rsidR="00B53FB2" w:rsidRDefault="00E83154">
            <w:pPr>
              <w:spacing w:after="0" w:line="240" w:lineRule="auto"/>
              <w:jc w:val="center"/>
              <w:rPr>
                <w:rFonts w:ascii="Times New Roman" w:hAnsi="Times New Roman" w:cs="Times New Roman"/>
              </w:rPr>
            </w:pPr>
            <w:r>
              <w:rPr>
                <w:rFonts w:ascii="Times New Roman" w:hAnsi="Times New Roman" w:cs="Times New Roman"/>
                <w:sz w:val="24"/>
                <w:szCs w:val="24"/>
              </w:rPr>
              <w:t>1</w:t>
            </w:r>
          </w:p>
        </w:tc>
        <w:tc>
          <w:tcPr>
            <w:tcW w:w="850" w:type="dxa"/>
            <w:tcBorders>
              <w:top w:val="single" w:sz="4" w:space="0" w:color="000001"/>
              <w:left w:val="single" w:sz="4" w:space="0" w:color="000001"/>
              <w:bottom w:val="single" w:sz="4" w:space="0" w:color="000001"/>
            </w:tcBorders>
            <w:shd w:val="clear" w:color="auto" w:fill="FFFFFF"/>
            <w:tcMar>
              <w:left w:w="98" w:type="dxa"/>
            </w:tcMar>
          </w:tcPr>
          <w:p w:rsidR="00B53FB2" w:rsidRDefault="00E83154">
            <w:pPr>
              <w:spacing w:after="0" w:line="240" w:lineRule="auto"/>
              <w:jc w:val="center"/>
              <w:rPr>
                <w:rFonts w:ascii="Times New Roman" w:hAnsi="Times New Roman" w:cs="Times New Roman"/>
              </w:rPr>
            </w:pPr>
            <w:r>
              <w:rPr>
                <w:rFonts w:ascii="Times New Roman" w:hAnsi="Times New Roman" w:cs="Times New Roman"/>
                <w:sz w:val="24"/>
                <w:szCs w:val="24"/>
              </w:rPr>
              <w:t>1</w:t>
            </w:r>
          </w:p>
        </w:tc>
        <w:tc>
          <w:tcPr>
            <w:tcW w:w="851" w:type="dxa"/>
            <w:tcBorders>
              <w:top w:val="single" w:sz="4" w:space="0" w:color="000001"/>
              <w:left w:val="single" w:sz="4" w:space="0" w:color="000001"/>
              <w:bottom w:val="single" w:sz="4" w:space="0" w:color="000001"/>
            </w:tcBorders>
            <w:shd w:val="clear" w:color="auto" w:fill="FFFFFF"/>
            <w:tcMar>
              <w:left w:w="98" w:type="dxa"/>
            </w:tcMar>
          </w:tcPr>
          <w:p w:rsidR="00B53FB2" w:rsidRDefault="00E83154">
            <w:pPr>
              <w:spacing w:after="0" w:line="240" w:lineRule="auto"/>
              <w:jc w:val="center"/>
              <w:rPr>
                <w:rFonts w:ascii="Times New Roman" w:hAnsi="Times New Roman" w:cs="Times New Roman"/>
              </w:rPr>
            </w:pPr>
            <w:r>
              <w:rPr>
                <w:rFonts w:ascii="Times New Roman" w:hAnsi="Times New Roman" w:cs="Times New Roman"/>
                <w:sz w:val="24"/>
                <w:szCs w:val="24"/>
              </w:rPr>
              <w:t>1</w:t>
            </w:r>
          </w:p>
        </w:tc>
        <w:tc>
          <w:tcPr>
            <w:tcW w:w="849" w:type="dxa"/>
            <w:tcBorders>
              <w:top w:val="single" w:sz="4" w:space="0" w:color="000001"/>
              <w:left w:val="single" w:sz="4" w:space="0" w:color="000001"/>
              <w:bottom w:val="single" w:sz="4" w:space="0" w:color="000001"/>
            </w:tcBorders>
            <w:shd w:val="clear" w:color="auto" w:fill="FFFFFF"/>
            <w:tcMar>
              <w:left w:w="98" w:type="dxa"/>
            </w:tcMar>
          </w:tcPr>
          <w:p w:rsidR="00B53FB2" w:rsidRDefault="00E83154">
            <w:pPr>
              <w:spacing w:after="0" w:line="240" w:lineRule="auto"/>
              <w:jc w:val="center"/>
              <w:rPr>
                <w:rFonts w:ascii="Times New Roman" w:hAnsi="Times New Roman" w:cs="Times New Roman"/>
              </w:rPr>
            </w:pPr>
            <w:r>
              <w:rPr>
                <w:rFonts w:ascii="Times New Roman" w:hAnsi="Times New Roman" w:cs="Times New Roman"/>
                <w:sz w:val="24"/>
                <w:szCs w:val="24"/>
              </w:rPr>
              <w:t>1</w:t>
            </w:r>
          </w:p>
        </w:tc>
        <w:tc>
          <w:tcPr>
            <w:tcW w:w="1082" w:type="dxa"/>
            <w:tcBorders>
              <w:top w:val="single" w:sz="4" w:space="0" w:color="000001"/>
              <w:left w:val="single" w:sz="4" w:space="0" w:color="000001"/>
              <w:bottom w:val="single" w:sz="4" w:space="0" w:color="000001"/>
              <w:right w:val="single" w:sz="4" w:space="0" w:color="000001"/>
            </w:tcBorders>
            <w:shd w:val="clear" w:color="auto" w:fill="FFFFFF"/>
            <w:tcMar>
              <w:left w:w="98" w:type="dxa"/>
            </w:tcMar>
          </w:tcPr>
          <w:p w:rsidR="00B53FB2" w:rsidRDefault="00E83154">
            <w:pPr>
              <w:spacing w:after="0" w:line="240" w:lineRule="auto"/>
              <w:jc w:val="center"/>
              <w:rPr>
                <w:rFonts w:ascii="Times New Roman" w:hAnsi="Times New Roman" w:cs="Times New Roman"/>
              </w:rPr>
            </w:pPr>
            <w:r>
              <w:rPr>
                <w:rFonts w:ascii="Times New Roman" w:hAnsi="Times New Roman" w:cs="Times New Roman"/>
                <w:sz w:val="24"/>
                <w:szCs w:val="24"/>
              </w:rPr>
              <w:t>4</w:t>
            </w:r>
          </w:p>
        </w:tc>
      </w:tr>
      <w:tr w:rsidR="00B53FB2">
        <w:tc>
          <w:tcPr>
            <w:tcW w:w="2708" w:type="dxa"/>
            <w:tcBorders>
              <w:top w:val="single" w:sz="4" w:space="0" w:color="000001"/>
              <w:left w:val="single" w:sz="4" w:space="0" w:color="000001"/>
              <w:bottom w:val="single" w:sz="4" w:space="0" w:color="000001"/>
            </w:tcBorders>
            <w:shd w:val="clear" w:color="auto" w:fill="FFFFFF"/>
            <w:tcMar>
              <w:left w:w="98" w:type="dxa"/>
            </w:tcMar>
          </w:tcPr>
          <w:p w:rsidR="00B53FB2" w:rsidRDefault="00E83154">
            <w:pPr>
              <w:spacing w:after="0" w:line="240" w:lineRule="auto"/>
              <w:ind w:left="57" w:right="57"/>
              <w:jc w:val="center"/>
              <w:rPr>
                <w:rFonts w:ascii="Times New Roman" w:hAnsi="Times New Roman" w:cs="Times New Roman"/>
              </w:rPr>
            </w:pPr>
            <w:r>
              <w:rPr>
                <w:rFonts w:ascii="Times New Roman" w:hAnsi="Times New Roman" w:cs="Times New Roman"/>
                <w:b/>
                <w:bCs/>
                <w:sz w:val="24"/>
                <w:szCs w:val="24"/>
              </w:rPr>
              <w:t>Физическая культура</w:t>
            </w:r>
          </w:p>
        </w:tc>
        <w:tc>
          <w:tcPr>
            <w:tcW w:w="2717" w:type="dxa"/>
            <w:tcBorders>
              <w:top w:val="single" w:sz="4" w:space="0" w:color="000001"/>
              <w:left w:val="single" w:sz="4" w:space="0" w:color="000001"/>
              <w:bottom w:val="single" w:sz="4" w:space="0" w:color="000001"/>
            </w:tcBorders>
            <w:shd w:val="clear" w:color="auto" w:fill="FFFFFF"/>
            <w:tcMar>
              <w:left w:w="98" w:type="dxa"/>
            </w:tcMar>
          </w:tcPr>
          <w:p w:rsidR="00B53FB2" w:rsidRDefault="00E83154">
            <w:pPr>
              <w:spacing w:after="0" w:line="240" w:lineRule="auto"/>
              <w:ind w:left="57" w:right="57"/>
              <w:rPr>
                <w:rFonts w:ascii="Times New Roman" w:hAnsi="Times New Roman" w:cs="Times New Roman"/>
              </w:rPr>
            </w:pPr>
            <w:r>
              <w:rPr>
                <w:rFonts w:ascii="Times New Roman" w:hAnsi="Times New Roman" w:cs="Times New Roman"/>
                <w:sz w:val="24"/>
                <w:szCs w:val="24"/>
              </w:rPr>
              <w:t xml:space="preserve">Физическая культура </w:t>
            </w:r>
          </w:p>
        </w:tc>
        <w:tc>
          <w:tcPr>
            <w:tcW w:w="851" w:type="dxa"/>
            <w:tcBorders>
              <w:top w:val="single" w:sz="4" w:space="0" w:color="000001"/>
              <w:left w:val="single" w:sz="4" w:space="0" w:color="000001"/>
              <w:bottom w:val="single" w:sz="4" w:space="0" w:color="000001"/>
            </w:tcBorders>
            <w:shd w:val="clear" w:color="auto" w:fill="FFFFFF"/>
            <w:tcMar>
              <w:left w:w="98" w:type="dxa"/>
            </w:tcMar>
          </w:tcPr>
          <w:p w:rsidR="00B53FB2" w:rsidRDefault="00E83154">
            <w:pPr>
              <w:spacing w:after="0" w:line="240" w:lineRule="auto"/>
              <w:jc w:val="center"/>
              <w:rPr>
                <w:rFonts w:ascii="Times New Roman" w:hAnsi="Times New Roman" w:cs="Times New Roman"/>
              </w:rPr>
            </w:pPr>
            <w:r>
              <w:rPr>
                <w:rFonts w:ascii="Times New Roman" w:hAnsi="Times New Roman" w:cs="Times New Roman"/>
                <w:sz w:val="24"/>
                <w:szCs w:val="24"/>
              </w:rPr>
              <w:t>3</w:t>
            </w:r>
          </w:p>
        </w:tc>
        <w:tc>
          <w:tcPr>
            <w:tcW w:w="850" w:type="dxa"/>
            <w:tcBorders>
              <w:top w:val="single" w:sz="4" w:space="0" w:color="000001"/>
              <w:left w:val="single" w:sz="4" w:space="0" w:color="000001"/>
              <w:bottom w:val="single" w:sz="4" w:space="0" w:color="000001"/>
            </w:tcBorders>
            <w:shd w:val="clear" w:color="auto" w:fill="FFFFFF"/>
            <w:tcMar>
              <w:left w:w="98" w:type="dxa"/>
            </w:tcMar>
          </w:tcPr>
          <w:p w:rsidR="00B53FB2" w:rsidRDefault="00E83154">
            <w:pPr>
              <w:spacing w:after="0" w:line="240" w:lineRule="auto"/>
              <w:jc w:val="center"/>
              <w:rPr>
                <w:rFonts w:ascii="Times New Roman" w:hAnsi="Times New Roman" w:cs="Times New Roman"/>
              </w:rPr>
            </w:pPr>
            <w:r>
              <w:rPr>
                <w:rFonts w:ascii="Times New Roman" w:hAnsi="Times New Roman" w:cs="Times New Roman"/>
                <w:sz w:val="24"/>
                <w:szCs w:val="24"/>
              </w:rPr>
              <w:t>3</w:t>
            </w:r>
          </w:p>
        </w:tc>
        <w:tc>
          <w:tcPr>
            <w:tcW w:w="851" w:type="dxa"/>
            <w:tcBorders>
              <w:top w:val="single" w:sz="4" w:space="0" w:color="000001"/>
              <w:left w:val="single" w:sz="4" w:space="0" w:color="000001"/>
              <w:bottom w:val="single" w:sz="4" w:space="0" w:color="000001"/>
            </w:tcBorders>
            <w:shd w:val="clear" w:color="auto" w:fill="FFFFFF"/>
            <w:tcMar>
              <w:left w:w="98" w:type="dxa"/>
            </w:tcMar>
          </w:tcPr>
          <w:p w:rsidR="00B53FB2" w:rsidRDefault="00E83154">
            <w:pPr>
              <w:spacing w:after="0" w:line="240" w:lineRule="auto"/>
              <w:jc w:val="center"/>
              <w:rPr>
                <w:rFonts w:ascii="Times New Roman" w:hAnsi="Times New Roman" w:cs="Times New Roman"/>
              </w:rPr>
            </w:pPr>
            <w:r>
              <w:rPr>
                <w:rFonts w:ascii="Times New Roman" w:hAnsi="Times New Roman" w:cs="Times New Roman"/>
                <w:sz w:val="24"/>
                <w:szCs w:val="24"/>
              </w:rPr>
              <w:t>3</w:t>
            </w:r>
          </w:p>
        </w:tc>
        <w:tc>
          <w:tcPr>
            <w:tcW w:w="849" w:type="dxa"/>
            <w:tcBorders>
              <w:top w:val="single" w:sz="4" w:space="0" w:color="000001"/>
              <w:left w:val="single" w:sz="4" w:space="0" w:color="000001"/>
              <w:bottom w:val="single" w:sz="4" w:space="0" w:color="000001"/>
            </w:tcBorders>
            <w:shd w:val="clear" w:color="auto" w:fill="FFFFFF"/>
            <w:tcMar>
              <w:left w:w="98" w:type="dxa"/>
            </w:tcMar>
          </w:tcPr>
          <w:p w:rsidR="00B53FB2" w:rsidRDefault="00E83154">
            <w:pPr>
              <w:spacing w:after="0" w:line="240" w:lineRule="auto"/>
              <w:jc w:val="center"/>
              <w:rPr>
                <w:rFonts w:ascii="Times New Roman" w:hAnsi="Times New Roman" w:cs="Times New Roman"/>
              </w:rPr>
            </w:pPr>
            <w:r>
              <w:rPr>
                <w:rFonts w:ascii="Times New Roman" w:hAnsi="Times New Roman" w:cs="Times New Roman"/>
                <w:sz w:val="24"/>
                <w:szCs w:val="24"/>
              </w:rPr>
              <w:t>3</w:t>
            </w:r>
          </w:p>
        </w:tc>
        <w:tc>
          <w:tcPr>
            <w:tcW w:w="1082" w:type="dxa"/>
            <w:tcBorders>
              <w:top w:val="single" w:sz="4" w:space="0" w:color="000001"/>
              <w:left w:val="single" w:sz="4" w:space="0" w:color="000001"/>
              <w:bottom w:val="single" w:sz="4" w:space="0" w:color="000001"/>
              <w:right w:val="single" w:sz="4" w:space="0" w:color="000001"/>
            </w:tcBorders>
            <w:shd w:val="clear" w:color="auto" w:fill="FFFFFF"/>
            <w:tcMar>
              <w:left w:w="98" w:type="dxa"/>
            </w:tcMar>
          </w:tcPr>
          <w:p w:rsidR="00B53FB2" w:rsidRDefault="00B53FB2">
            <w:pPr>
              <w:snapToGrid w:val="0"/>
              <w:spacing w:after="0" w:line="240" w:lineRule="auto"/>
              <w:jc w:val="center"/>
              <w:rPr>
                <w:rFonts w:ascii="Times New Roman" w:hAnsi="Times New Roman" w:cs="Times New Roman"/>
              </w:rPr>
            </w:pPr>
            <w:bookmarkStart w:id="13" w:name="__Fieldmark__551_549577079"/>
            <w:bookmarkEnd w:id="13"/>
          </w:p>
        </w:tc>
      </w:tr>
      <w:tr w:rsidR="00B53FB2">
        <w:tc>
          <w:tcPr>
            <w:tcW w:w="5425" w:type="dxa"/>
            <w:gridSpan w:val="2"/>
            <w:tcBorders>
              <w:top w:val="single" w:sz="4" w:space="0" w:color="000001"/>
              <w:left w:val="single" w:sz="4" w:space="0" w:color="000001"/>
              <w:bottom w:val="single" w:sz="4" w:space="0" w:color="000001"/>
            </w:tcBorders>
            <w:shd w:val="clear" w:color="auto" w:fill="FFFFFF"/>
            <w:tcMar>
              <w:left w:w="98" w:type="dxa"/>
            </w:tcMar>
          </w:tcPr>
          <w:p w:rsidR="00B53FB2" w:rsidRDefault="00E83154">
            <w:pPr>
              <w:spacing w:after="0" w:line="240" w:lineRule="auto"/>
              <w:ind w:left="57" w:right="57"/>
              <w:jc w:val="right"/>
              <w:rPr>
                <w:rFonts w:ascii="Times New Roman" w:hAnsi="Times New Roman" w:cs="Times New Roman"/>
              </w:rPr>
            </w:pPr>
            <w:r>
              <w:rPr>
                <w:rFonts w:ascii="Times New Roman" w:hAnsi="Times New Roman" w:cs="Times New Roman"/>
                <w:b/>
                <w:bCs/>
                <w:sz w:val="24"/>
                <w:szCs w:val="24"/>
              </w:rPr>
              <w:t>Итого</w:t>
            </w:r>
          </w:p>
        </w:tc>
        <w:tc>
          <w:tcPr>
            <w:tcW w:w="851" w:type="dxa"/>
            <w:tcBorders>
              <w:top w:val="single" w:sz="4" w:space="0" w:color="000001"/>
              <w:left w:val="single" w:sz="4" w:space="0" w:color="000001"/>
              <w:bottom w:val="single" w:sz="4" w:space="0" w:color="000001"/>
            </w:tcBorders>
            <w:shd w:val="clear" w:color="auto" w:fill="FFFFFF"/>
            <w:tcMar>
              <w:left w:w="98" w:type="dxa"/>
            </w:tcMar>
          </w:tcPr>
          <w:p w:rsidR="00B53FB2" w:rsidRDefault="00E83154">
            <w:pPr>
              <w:spacing w:after="0" w:line="240" w:lineRule="auto"/>
              <w:jc w:val="center"/>
              <w:rPr>
                <w:rFonts w:ascii="Times New Roman" w:hAnsi="Times New Roman" w:cs="Times New Roman"/>
              </w:rPr>
            </w:pPr>
            <w:r>
              <w:rPr>
                <w:rFonts w:ascii="Times New Roman" w:hAnsi="Times New Roman" w:cs="Times New Roman"/>
                <w:b/>
                <w:bCs/>
                <w:sz w:val="24"/>
                <w:szCs w:val="24"/>
              </w:rPr>
              <w:t>21</w:t>
            </w:r>
          </w:p>
        </w:tc>
        <w:tc>
          <w:tcPr>
            <w:tcW w:w="850" w:type="dxa"/>
            <w:tcBorders>
              <w:top w:val="single" w:sz="4" w:space="0" w:color="000001"/>
              <w:left w:val="single" w:sz="4" w:space="0" w:color="000001"/>
              <w:bottom w:val="single" w:sz="4" w:space="0" w:color="000001"/>
            </w:tcBorders>
            <w:shd w:val="clear" w:color="auto" w:fill="FFFFFF"/>
            <w:tcMar>
              <w:left w:w="98" w:type="dxa"/>
            </w:tcMar>
          </w:tcPr>
          <w:p w:rsidR="00B53FB2" w:rsidRDefault="00E83154">
            <w:pPr>
              <w:spacing w:after="0" w:line="240" w:lineRule="auto"/>
              <w:jc w:val="center"/>
              <w:rPr>
                <w:rFonts w:ascii="Times New Roman" w:hAnsi="Times New Roman" w:cs="Times New Roman"/>
              </w:rPr>
            </w:pPr>
            <w:r>
              <w:rPr>
                <w:rFonts w:ascii="Times New Roman" w:hAnsi="Times New Roman" w:cs="Times New Roman"/>
                <w:b/>
                <w:bCs/>
                <w:sz w:val="24"/>
                <w:szCs w:val="24"/>
              </w:rPr>
              <w:t>23</w:t>
            </w:r>
          </w:p>
        </w:tc>
        <w:tc>
          <w:tcPr>
            <w:tcW w:w="851" w:type="dxa"/>
            <w:tcBorders>
              <w:top w:val="single" w:sz="4" w:space="0" w:color="000001"/>
              <w:left w:val="single" w:sz="4" w:space="0" w:color="000001"/>
              <w:bottom w:val="single" w:sz="4" w:space="0" w:color="000001"/>
            </w:tcBorders>
            <w:shd w:val="clear" w:color="auto" w:fill="FFFFFF"/>
            <w:tcMar>
              <w:left w:w="98" w:type="dxa"/>
            </w:tcMar>
          </w:tcPr>
          <w:p w:rsidR="00B53FB2" w:rsidRDefault="00E83154">
            <w:pPr>
              <w:spacing w:after="0" w:line="240" w:lineRule="auto"/>
              <w:jc w:val="center"/>
              <w:rPr>
                <w:rFonts w:ascii="Times New Roman" w:hAnsi="Times New Roman" w:cs="Times New Roman"/>
              </w:rPr>
            </w:pPr>
            <w:r>
              <w:rPr>
                <w:rFonts w:ascii="Times New Roman" w:hAnsi="Times New Roman" w:cs="Times New Roman"/>
                <w:b/>
                <w:bCs/>
                <w:sz w:val="24"/>
                <w:szCs w:val="24"/>
              </w:rPr>
              <w:t>23</w:t>
            </w:r>
          </w:p>
        </w:tc>
        <w:tc>
          <w:tcPr>
            <w:tcW w:w="849" w:type="dxa"/>
            <w:tcBorders>
              <w:top w:val="single" w:sz="4" w:space="0" w:color="000001"/>
              <w:left w:val="single" w:sz="4" w:space="0" w:color="000001"/>
              <w:bottom w:val="single" w:sz="4" w:space="0" w:color="000001"/>
            </w:tcBorders>
            <w:shd w:val="clear" w:color="auto" w:fill="FFFFFF"/>
            <w:tcMar>
              <w:left w:w="98" w:type="dxa"/>
            </w:tcMar>
          </w:tcPr>
          <w:p w:rsidR="00B53FB2" w:rsidRDefault="00E83154">
            <w:pPr>
              <w:spacing w:after="0" w:line="240" w:lineRule="auto"/>
              <w:jc w:val="center"/>
              <w:rPr>
                <w:rFonts w:ascii="Times New Roman" w:hAnsi="Times New Roman" w:cs="Times New Roman"/>
              </w:rPr>
            </w:pPr>
            <w:r>
              <w:rPr>
                <w:rFonts w:ascii="Times New Roman" w:hAnsi="Times New Roman" w:cs="Times New Roman"/>
                <w:b/>
                <w:bCs/>
                <w:sz w:val="24"/>
                <w:szCs w:val="24"/>
              </w:rPr>
              <w:t>23</w:t>
            </w:r>
          </w:p>
        </w:tc>
        <w:tc>
          <w:tcPr>
            <w:tcW w:w="1082" w:type="dxa"/>
            <w:tcBorders>
              <w:top w:val="single" w:sz="4" w:space="0" w:color="000001"/>
              <w:left w:val="single" w:sz="4" w:space="0" w:color="000001"/>
              <w:bottom w:val="single" w:sz="4" w:space="0" w:color="000001"/>
              <w:right w:val="single" w:sz="4" w:space="0" w:color="000001"/>
            </w:tcBorders>
            <w:shd w:val="clear" w:color="auto" w:fill="FFFFFF"/>
            <w:tcMar>
              <w:left w:w="98" w:type="dxa"/>
            </w:tcMar>
          </w:tcPr>
          <w:p w:rsidR="00B53FB2" w:rsidRDefault="00E83154">
            <w:pPr>
              <w:spacing w:after="0" w:line="240" w:lineRule="auto"/>
              <w:jc w:val="center"/>
              <w:rPr>
                <w:rFonts w:ascii="Times New Roman" w:hAnsi="Times New Roman" w:cs="Times New Roman"/>
              </w:rPr>
            </w:pPr>
            <w:r>
              <w:rPr>
                <w:rFonts w:ascii="Times New Roman" w:hAnsi="Times New Roman" w:cs="Times New Roman"/>
                <w:b/>
                <w:bCs/>
                <w:sz w:val="24"/>
                <w:szCs w:val="24"/>
              </w:rPr>
              <w:t>90</w:t>
            </w:r>
          </w:p>
        </w:tc>
      </w:tr>
      <w:tr w:rsidR="00B53FB2">
        <w:tc>
          <w:tcPr>
            <w:tcW w:w="5425" w:type="dxa"/>
            <w:gridSpan w:val="2"/>
            <w:tcBorders>
              <w:top w:val="single" w:sz="4" w:space="0" w:color="000001"/>
              <w:left w:val="single" w:sz="4" w:space="0" w:color="000001"/>
              <w:bottom w:val="single" w:sz="4" w:space="0" w:color="000001"/>
            </w:tcBorders>
            <w:shd w:val="clear" w:color="auto" w:fill="FFFFFF"/>
            <w:tcMar>
              <w:left w:w="98" w:type="dxa"/>
            </w:tcMar>
          </w:tcPr>
          <w:p w:rsidR="00B53FB2" w:rsidRDefault="00E83154">
            <w:pPr>
              <w:spacing w:after="0" w:line="240" w:lineRule="auto"/>
              <w:ind w:left="57" w:right="57"/>
              <w:jc w:val="both"/>
              <w:rPr>
                <w:rFonts w:ascii="Times New Roman" w:hAnsi="Times New Roman" w:cs="Times New Roman"/>
              </w:rPr>
            </w:pPr>
            <w:r>
              <w:rPr>
                <w:rFonts w:ascii="Times New Roman" w:hAnsi="Times New Roman" w:cs="Times New Roman"/>
                <w:b/>
                <w:bCs/>
                <w:sz w:val="24"/>
                <w:szCs w:val="24"/>
              </w:rPr>
              <w:t>Часть учебного плана, формируемая участниками образовательных отноше</w:t>
            </w:r>
            <w:r>
              <w:rPr>
                <w:rFonts w:ascii="Times New Roman" w:hAnsi="Times New Roman" w:cs="Times New Roman"/>
                <w:b/>
                <w:bCs/>
                <w:sz w:val="24"/>
                <w:szCs w:val="24"/>
              </w:rPr>
              <w:softHyphen/>
              <w:t>ний</w:t>
            </w:r>
            <w:r>
              <w:rPr>
                <w:rFonts w:ascii="Times New Roman" w:hAnsi="Times New Roman" w:cs="Times New Roman"/>
                <w:sz w:val="24"/>
                <w:szCs w:val="24"/>
              </w:rPr>
              <w:t xml:space="preserve"> (при 5-дневной учебной неделе)</w:t>
            </w:r>
          </w:p>
        </w:tc>
        <w:tc>
          <w:tcPr>
            <w:tcW w:w="851" w:type="dxa"/>
            <w:tcBorders>
              <w:top w:val="single" w:sz="4" w:space="0" w:color="000001"/>
              <w:left w:val="single" w:sz="4" w:space="0" w:color="000001"/>
              <w:bottom w:val="single" w:sz="4" w:space="0" w:color="000001"/>
            </w:tcBorders>
            <w:shd w:val="clear" w:color="auto" w:fill="FFFFFF"/>
            <w:tcMar>
              <w:left w:w="98" w:type="dxa"/>
            </w:tcMar>
          </w:tcPr>
          <w:p w:rsidR="00B53FB2" w:rsidRDefault="00E83154">
            <w:pPr>
              <w:spacing w:after="0" w:line="240" w:lineRule="auto"/>
              <w:jc w:val="center"/>
              <w:rPr>
                <w:rFonts w:ascii="Times New Roman" w:hAnsi="Times New Roman" w:cs="Times New Roman"/>
              </w:rPr>
            </w:pPr>
            <w:r>
              <w:rPr>
                <w:rFonts w:ascii="Times New Roman" w:hAnsi="Times New Roman" w:cs="Times New Roman"/>
                <w:sz w:val="24"/>
                <w:szCs w:val="24"/>
              </w:rPr>
              <w:t>-</w:t>
            </w:r>
          </w:p>
        </w:tc>
        <w:tc>
          <w:tcPr>
            <w:tcW w:w="850" w:type="dxa"/>
            <w:tcBorders>
              <w:top w:val="single" w:sz="4" w:space="0" w:color="000001"/>
              <w:left w:val="single" w:sz="4" w:space="0" w:color="000001"/>
              <w:bottom w:val="single" w:sz="4" w:space="0" w:color="000001"/>
            </w:tcBorders>
            <w:shd w:val="clear" w:color="auto" w:fill="FFFFFF"/>
            <w:tcMar>
              <w:left w:w="98" w:type="dxa"/>
            </w:tcMar>
          </w:tcPr>
          <w:p w:rsidR="00B53FB2" w:rsidRDefault="00E83154">
            <w:pPr>
              <w:spacing w:after="0" w:line="240" w:lineRule="auto"/>
              <w:jc w:val="center"/>
              <w:rPr>
                <w:rFonts w:ascii="Times New Roman" w:hAnsi="Times New Roman" w:cs="Times New Roman"/>
              </w:rPr>
            </w:pPr>
            <w:r>
              <w:rPr>
                <w:rFonts w:ascii="Times New Roman" w:hAnsi="Times New Roman" w:cs="Times New Roman"/>
                <w:sz w:val="24"/>
                <w:szCs w:val="24"/>
              </w:rPr>
              <w:t>-</w:t>
            </w:r>
          </w:p>
        </w:tc>
        <w:tc>
          <w:tcPr>
            <w:tcW w:w="851" w:type="dxa"/>
            <w:tcBorders>
              <w:top w:val="single" w:sz="4" w:space="0" w:color="000001"/>
              <w:left w:val="single" w:sz="4" w:space="0" w:color="000001"/>
              <w:bottom w:val="single" w:sz="4" w:space="0" w:color="000001"/>
            </w:tcBorders>
            <w:shd w:val="clear" w:color="auto" w:fill="FFFFFF"/>
            <w:tcMar>
              <w:left w:w="98" w:type="dxa"/>
            </w:tcMar>
          </w:tcPr>
          <w:p w:rsidR="00B53FB2" w:rsidRDefault="00E83154">
            <w:pPr>
              <w:spacing w:after="0" w:line="240" w:lineRule="auto"/>
              <w:jc w:val="center"/>
              <w:rPr>
                <w:rFonts w:ascii="Times New Roman" w:hAnsi="Times New Roman" w:cs="Times New Roman"/>
              </w:rPr>
            </w:pPr>
            <w:r>
              <w:rPr>
                <w:rFonts w:ascii="Times New Roman" w:hAnsi="Times New Roman" w:cs="Times New Roman"/>
                <w:sz w:val="24"/>
                <w:szCs w:val="24"/>
              </w:rPr>
              <w:t>-</w:t>
            </w:r>
          </w:p>
        </w:tc>
        <w:tc>
          <w:tcPr>
            <w:tcW w:w="849" w:type="dxa"/>
            <w:tcBorders>
              <w:top w:val="single" w:sz="4" w:space="0" w:color="000001"/>
              <w:left w:val="single" w:sz="4" w:space="0" w:color="000001"/>
              <w:bottom w:val="single" w:sz="4" w:space="0" w:color="000001"/>
            </w:tcBorders>
            <w:shd w:val="clear" w:color="auto" w:fill="FFFFFF"/>
            <w:tcMar>
              <w:left w:w="98" w:type="dxa"/>
            </w:tcMar>
          </w:tcPr>
          <w:p w:rsidR="00B53FB2" w:rsidRDefault="00E83154">
            <w:pPr>
              <w:spacing w:after="0" w:line="240" w:lineRule="auto"/>
              <w:jc w:val="center"/>
              <w:rPr>
                <w:rFonts w:ascii="Times New Roman" w:hAnsi="Times New Roman" w:cs="Times New Roman"/>
              </w:rPr>
            </w:pPr>
            <w:r>
              <w:rPr>
                <w:rFonts w:ascii="Times New Roman" w:hAnsi="Times New Roman" w:cs="Times New Roman"/>
                <w:sz w:val="24"/>
                <w:szCs w:val="24"/>
              </w:rPr>
              <w:t>-</w:t>
            </w:r>
          </w:p>
        </w:tc>
        <w:tc>
          <w:tcPr>
            <w:tcW w:w="1082" w:type="dxa"/>
            <w:tcBorders>
              <w:top w:val="single" w:sz="4" w:space="0" w:color="000001"/>
              <w:left w:val="single" w:sz="4" w:space="0" w:color="000001"/>
              <w:bottom w:val="single" w:sz="4" w:space="0" w:color="000001"/>
              <w:right w:val="single" w:sz="4" w:space="0" w:color="000001"/>
            </w:tcBorders>
            <w:shd w:val="clear" w:color="auto" w:fill="FFFFFF"/>
            <w:tcMar>
              <w:left w:w="98" w:type="dxa"/>
            </w:tcMar>
          </w:tcPr>
          <w:p w:rsidR="00B53FB2" w:rsidRDefault="00E83154">
            <w:pPr>
              <w:spacing w:after="0" w:line="240" w:lineRule="auto"/>
              <w:jc w:val="center"/>
              <w:rPr>
                <w:rFonts w:ascii="Times New Roman" w:hAnsi="Times New Roman" w:cs="Times New Roman"/>
              </w:rPr>
            </w:pPr>
            <w:r>
              <w:rPr>
                <w:rFonts w:ascii="Times New Roman" w:hAnsi="Times New Roman" w:cs="Times New Roman"/>
                <w:sz w:val="24"/>
                <w:szCs w:val="24"/>
              </w:rPr>
              <w:t>-</w:t>
            </w:r>
          </w:p>
        </w:tc>
      </w:tr>
      <w:tr w:rsidR="00B53FB2">
        <w:tc>
          <w:tcPr>
            <w:tcW w:w="5425" w:type="dxa"/>
            <w:gridSpan w:val="2"/>
            <w:tcBorders>
              <w:top w:val="single" w:sz="4" w:space="0" w:color="000001"/>
              <w:left w:val="single" w:sz="4" w:space="0" w:color="000001"/>
              <w:bottom w:val="single" w:sz="4" w:space="0" w:color="000001"/>
            </w:tcBorders>
            <w:shd w:val="clear" w:color="auto" w:fill="FFFFFF"/>
            <w:tcMar>
              <w:left w:w="98" w:type="dxa"/>
            </w:tcMar>
          </w:tcPr>
          <w:p w:rsidR="00B53FB2" w:rsidRDefault="00E83154">
            <w:pPr>
              <w:spacing w:after="0" w:line="240" w:lineRule="auto"/>
              <w:ind w:left="57" w:right="57"/>
              <w:jc w:val="both"/>
              <w:rPr>
                <w:rFonts w:ascii="Times New Roman" w:hAnsi="Times New Roman" w:cs="Times New Roman"/>
              </w:rPr>
            </w:pPr>
            <w:r>
              <w:rPr>
                <w:rFonts w:ascii="Times New Roman" w:hAnsi="Times New Roman" w:cs="Times New Roman"/>
                <w:b/>
                <w:bCs/>
                <w:sz w:val="24"/>
                <w:szCs w:val="24"/>
              </w:rPr>
              <w:t>Максимально допустимая недельная нагрузка</w:t>
            </w:r>
          </w:p>
        </w:tc>
        <w:tc>
          <w:tcPr>
            <w:tcW w:w="851" w:type="dxa"/>
            <w:tcBorders>
              <w:top w:val="single" w:sz="4" w:space="0" w:color="000001"/>
              <w:left w:val="single" w:sz="4" w:space="0" w:color="000001"/>
              <w:bottom w:val="single" w:sz="4" w:space="0" w:color="000001"/>
            </w:tcBorders>
            <w:shd w:val="clear" w:color="auto" w:fill="FFFFFF"/>
            <w:tcMar>
              <w:left w:w="98" w:type="dxa"/>
            </w:tcMar>
          </w:tcPr>
          <w:p w:rsidR="00B53FB2" w:rsidRDefault="00E83154">
            <w:pPr>
              <w:spacing w:after="0" w:line="240" w:lineRule="auto"/>
              <w:jc w:val="center"/>
              <w:rPr>
                <w:rFonts w:ascii="Times New Roman" w:hAnsi="Times New Roman" w:cs="Times New Roman"/>
              </w:rPr>
            </w:pPr>
            <w:r>
              <w:rPr>
                <w:rFonts w:ascii="Times New Roman" w:hAnsi="Times New Roman" w:cs="Times New Roman"/>
                <w:sz w:val="24"/>
                <w:szCs w:val="24"/>
              </w:rPr>
              <w:t>21</w:t>
            </w:r>
          </w:p>
        </w:tc>
        <w:tc>
          <w:tcPr>
            <w:tcW w:w="850" w:type="dxa"/>
            <w:tcBorders>
              <w:top w:val="single" w:sz="4" w:space="0" w:color="000001"/>
              <w:left w:val="single" w:sz="4" w:space="0" w:color="000001"/>
              <w:bottom w:val="single" w:sz="4" w:space="0" w:color="000001"/>
            </w:tcBorders>
            <w:shd w:val="clear" w:color="auto" w:fill="FFFFFF"/>
            <w:tcMar>
              <w:left w:w="98" w:type="dxa"/>
            </w:tcMar>
          </w:tcPr>
          <w:p w:rsidR="00B53FB2" w:rsidRDefault="00E83154">
            <w:pPr>
              <w:spacing w:after="0" w:line="240" w:lineRule="auto"/>
              <w:jc w:val="center"/>
              <w:rPr>
                <w:rFonts w:ascii="Times New Roman" w:hAnsi="Times New Roman" w:cs="Times New Roman"/>
              </w:rPr>
            </w:pPr>
            <w:r>
              <w:rPr>
                <w:rFonts w:ascii="Times New Roman" w:hAnsi="Times New Roman" w:cs="Times New Roman"/>
                <w:sz w:val="24"/>
                <w:szCs w:val="24"/>
              </w:rPr>
              <w:t>23</w:t>
            </w:r>
          </w:p>
        </w:tc>
        <w:tc>
          <w:tcPr>
            <w:tcW w:w="851" w:type="dxa"/>
            <w:tcBorders>
              <w:top w:val="single" w:sz="4" w:space="0" w:color="000001"/>
              <w:left w:val="single" w:sz="4" w:space="0" w:color="000001"/>
              <w:bottom w:val="single" w:sz="4" w:space="0" w:color="000001"/>
            </w:tcBorders>
            <w:shd w:val="clear" w:color="auto" w:fill="FFFFFF"/>
            <w:tcMar>
              <w:left w:w="98" w:type="dxa"/>
            </w:tcMar>
          </w:tcPr>
          <w:p w:rsidR="00B53FB2" w:rsidRDefault="00E83154">
            <w:pPr>
              <w:spacing w:after="0" w:line="240" w:lineRule="auto"/>
              <w:jc w:val="center"/>
              <w:rPr>
                <w:rFonts w:ascii="Times New Roman" w:hAnsi="Times New Roman" w:cs="Times New Roman"/>
              </w:rPr>
            </w:pPr>
            <w:r>
              <w:rPr>
                <w:rFonts w:ascii="Times New Roman" w:hAnsi="Times New Roman" w:cs="Times New Roman"/>
                <w:sz w:val="24"/>
                <w:szCs w:val="24"/>
              </w:rPr>
              <w:t>23</w:t>
            </w:r>
          </w:p>
        </w:tc>
        <w:tc>
          <w:tcPr>
            <w:tcW w:w="849" w:type="dxa"/>
            <w:tcBorders>
              <w:top w:val="single" w:sz="4" w:space="0" w:color="000001"/>
              <w:left w:val="single" w:sz="4" w:space="0" w:color="000001"/>
              <w:bottom w:val="single" w:sz="4" w:space="0" w:color="000001"/>
            </w:tcBorders>
            <w:shd w:val="clear" w:color="auto" w:fill="FFFFFF"/>
            <w:tcMar>
              <w:left w:w="98" w:type="dxa"/>
            </w:tcMar>
          </w:tcPr>
          <w:p w:rsidR="00B53FB2" w:rsidRDefault="00E83154">
            <w:pPr>
              <w:spacing w:after="0" w:line="240" w:lineRule="auto"/>
              <w:jc w:val="center"/>
              <w:rPr>
                <w:rFonts w:ascii="Times New Roman" w:hAnsi="Times New Roman" w:cs="Times New Roman"/>
              </w:rPr>
            </w:pPr>
            <w:r>
              <w:rPr>
                <w:rFonts w:ascii="Times New Roman" w:hAnsi="Times New Roman" w:cs="Times New Roman"/>
                <w:sz w:val="24"/>
                <w:szCs w:val="24"/>
              </w:rPr>
              <w:t>23</w:t>
            </w:r>
          </w:p>
        </w:tc>
        <w:tc>
          <w:tcPr>
            <w:tcW w:w="1082" w:type="dxa"/>
            <w:tcBorders>
              <w:top w:val="single" w:sz="4" w:space="0" w:color="000001"/>
              <w:left w:val="single" w:sz="4" w:space="0" w:color="000001"/>
              <w:bottom w:val="single" w:sz="4" w:space="0" w:color="000001"/>
              <w:right w:val="single" w:sz="4" w:space="0" w:color="000001"/>
            </w:tcBorders>
            <w:shd w:val="clear" w:color="auto" w:fill="FFFFFF"/>
            <w:tcMar>
              <w:left w:w="98" w:type="dxa"/>
            </w:tcMar>
          </w:tcPr>
          <w:p w:rsidR="00B53FB2" w:rsidRDefault="00B53FB2">
            <w:pPr>
              <w:snapToGrid w:val="0"/>
              <w:spacing w:after="0" w:line="240" w:lineRule="auto"/>
              <w:jc w:val="center"/>
              <w:rPr>
                <w:rFonts w:ascii="Times New Roman" w:hAnsi="Times New Roman" w:cs="Times New Roman"/>
              </w:rPr>
            </w:pPr>
            <w:bookmarkStart w:id="14" w:name="__Fieldmark__576_549577079"/>
            <w:bookmarkEnd w:id="14"/>
          </w:p>
        </w:tc>
      </w:tr>
    </w:tbl>
    <w:p w:rsidR="00B53FB2" w:rsidRDefault="00B53FB2">
      <w:pPr>
        <w:tabs>
          <w:tab w:val="left" w:pos="0"/>
          <w:tab w:val="right" w:leader="dot" w:pos="9639"/>
        </w:tabs>
        <w:spacing w:before="120" w:after="120" w:line="240" w:lineRule="auto"/>
        <w:jc w:val="center"/>
        <w:outlineLvl w:val="2"/>
        <w:rPr>
          <w:rFonts w:ascii="Times New Roman" w:hAnsi="Times New Roman" w:cs="Times New Roman"/>
          <w:b/>
          <w:sz w:val="28"/>
          <w:szCs w:val="28"/>
        </w:rPr>
      </w:pPr>
    </w:p>
    <w:p w:rsidR="00B53FB2" w:rsidRDefault="00E83154">
      <w:pPr>
        <w:tabs>
          <w:tab w:val="left" w:pos="0"/>
          <w:tab w:val="right" w:leader="dot" w:pos="9639"/>
        </w:tabs>
        <w:spacing w:before="120" w:after="120" w:line="240" w:lineRule="auto"/>
        <w:jc w:val="center"/>
        <w:outlineLvl w:val="2"/>
        <w:rPr>
          <w:rFonts w:ascii="Times New Roman" w:hAnsi="Times New Roman" w:cs="Times New Roman"/>
          <w:b/>
          <w:sz w:val="28"/>
          <w:szCs w:val="28"/>
        </w:rPr>
      </w:pPr>
      <w:bookmarkStart w:id="15" w:name="_Toc415833122"/>
      <w:bookmarkEnd w:id="15"/>
      <w:r>
        <w:rPr>
          <w:rFonts w:ascii="Times New Roman" w:hAnsi="Times New Roman" w:cs="Times New Roman"/>
          <w:b/>
          <w:sz w:val="28"/>
          <w:szCs w:val="28"/>
        </w:rPr>
        <w:t>2.3.2. Система условий реализации адаптированной основной общеобразовательной программы начального общего образования обучающихся с задержкой психического развития</w:t>
      </w:r>
    </w:p>
    <w:p w:rsidR="00B53FB2" w:rsidRDefault="007A3913">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E83154">
        <w:rPr>
          <w:rFonts w:ascii="Times New Roman" w:hAnsi="Times New Roman" w:cs="Times New Roman"/>
          <w:sz w:val="28"/>
          <w:szCs w:val="28"/>
        </w:rPr>
        <w:t xml:space="preserve">С целью сохранения единого образовательного пространства страны требования к условиям получения образования обучающимися с </w:t>
      </w:r>
      <w:r>
        <w:rPr>
          <w:rFonts w:ascii="Times New Roman" w:hAnsi="Times New Roman" w:cs="Times New Roman"/>
          <w:sz w:val="28"/>
          <w:szCs w:val="28"/>
        </w:rPr>
        <w:t>задержкой психического развития</w:t>
      </w:r>
      <w:r w:rsidR="00E83154">
        <w:rPr>
          <w:rFonts w:ascii="Times New Roman" w:hAnsi="Times New Roman" w:cs="Times New Roman"/>
          <w:sz w:val="28"/>
          <w:szCs w:val="28"/>
        </w:rPr>
        <w:t>, представляют собой систему требований к кадровым, финансовым, материально-техническим и иным условиям реализации адаптированной ос</w:t>
      </w:r>
      <w:r>
        <w:rPr>
          <w:rFonts w:ascii="Times New Roman" w:hAnsi="Times New Roman" w:cs="Times New Roman"/>
          <w:sz w:val="28"/>
          <w:szCs w:val="28"/>
        </w:rPr>
        <w:t>новной общеобразовательной про</w:t>
      </w:r>
      <w:r w:rsidR="00E83154">
        <w:rPr>
          <w:rFonts w:ascii="Times New Roman" w:hAnsi="Times New Roman" w:cs="Times New Roman"/>
          <w:sz w:val="28"/>
          <w:szCs w:val="28"/>
        </w:rPr>
        <w:t>граммы и достижения планируемых результатов этой категорией обучающихся.</w:t>
      </w:r>
    </w:p>
    <w:p w:rsidR="00B53FB2" w:rsidRDefault="00E83154">
      <w:pPr>
        <w:spacing w:after="0" w:line="360" w:lineRule="auto"/>
        <w:jc w:val="both"/>
        <w:rPr>
          <w:rFonts w:ascii="Times New Roman" w:hAnsi="Times New Roman" w:cs="Times New Roman"/>
          <w:sz w:val="28"/>
          <w:szCs w:val="28"/>
        </w:rPr>
      </w:pPr>
      <w:proofErr w:type="gramStart"/>
      <w:r>
        <w:rPr>
          <w:rFonts w:ascii="Times New Roman" w:hAnsi="Times New Roman" w:cs="Times New Roman"/>
          <w:sz w:val="28"/>
          <w:szCs w:val="28"/>
        </w:rPr>
        <w:lastRenderedPageBreak/>
        <w:t>Интегративным результатом реализации указанных требований – это создание комфортной коррекционно-развивающей общеобразовательной среды; обеспечивающей высокое качество образования, его доступность, открытость и привлекательность для обучающихся, их родителей (законных представителей) и всего общества, духовно-нравственное развитие и воспитание обучающихся; гарантирующей охрану и укрепление физического, психологического и социального здоровья обучающихся; комфортной по отношению к обучающимся и педагогическим работникам.</w:t>
      </w:r>
      <w:proofErr w:type="gramEnd"/>
    </w:p>
    <w:p w:rsidR="00B53FB2" w:rsidRDefault="007A3913">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sidR="00E83154">
        <w:rPr>
          <w:rFonts w:ascii="Times New Roman" w:hAnsi="Times New Roman" w:cs="Times New Roman"/>
          <w:sz w:val="28"/>
          <w:szCs w:val="28"/>
        </w:rPr>
        <w:t xml:space="preserve">В целях обеспечения реализации АООП для обучающихся с </w:t>
      </w:r>
      <w:r>
        <w:rPr>
          <w:rFonts w:ascii="Times New Roman" w:hAnsi="Times New Roman" w:cs="Times New Roman"/>
          <w:sz w:val="28"/>
          <w:szCs w:val="28"/>
        </w:rPr>
        <w:t>задержкой психического развития</w:t>
      </w:r>
      <w:r w:rsidR="00E83154">
        <w:rPr>
          <w:rFonts w:ascii="Times New Roman" w:hAnsi="Times New Roman" w:cs="Times New Roman"/>
          <w:sz w:val="28"/>
          <w:szCs w:val="28"/>
        </w:rPr>
        <w:t xml:space="preserve"> в учреждении для участников образовательного процесса создаются условия, обеспечивающие возможность:</w:t>
      </w:r>
      <w:proofErr w:type="gramEnd"/>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достижения планируемых результатов освоения адаптированной основной общеобразовательной программы всеми обучающимися;</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выявления и развития </w:t>
      </w:r>
      <w:proofErr w:type="gramStart"/>
      <w:r>
        <w:rPr>
          <w:rFonts w:ascii="Times New Roman" w:hAnsi="Times New Roman" w:cs="Times New Roman"/>
          <w:sz w:val="28"/>
          <w:szCs w:val="28"/>
        </w:rPr>
        <w:t>способностей</w:t>
      </w:r>
      <w:proofErr w:type="gramEnd"/>
      <w:r>
        <w:rPr>
          <w:rFonts w:ascii="Times New Roman" w:hAnsi="Times New Roman" w:cs="Times New Roman"/>
          <w:sz w:val="28"/>
          <w:szCs w:val="28"/>
        </w:rPr>
        <w:t xml:space="preserve"> обучающихся через систему клубов, секций, студий и кружков, осуществление общественно-полезной деятельности, в том числе социальной практики;</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расширения социального опыта и социальных </w:t>
      </w:r>
      <w:proofErr w:type="gramStart"/>
      <w:r>
        <w:rPr>
          <w:rFonts w:ascii="Times New Roman" w:hAnsi="Times New Roman" w:cs="Times New Roman"/>
          <w:sz w:val="28"/>
          <w:szCs w:val="28"/>
        </w:rPr>
        <w:t>контактов</w:t>
      </w:r>
      <w:proofErr w:type="gramEnd"/>
      <w:r>
        <w:rPr>
          <w:rFonts w:ascii="Times New Roman" w:hAnsi="Times New Roman" w:cs="Times New Roman"/>
          <w:sz w:val="28"/>
          <w:szCs w:val="28"/>
        </w:rPr>
        <w:t xml:space="preserve"> обучающихся с </w:t>
      </w:r>
      <w:r w:rsidR="007A3913">
        <w:rPr>
          <w:rFonts w:ascii="Times New Roman" w:hAnsi="Times New Roman" w:cs="Times New Roman"/>
          <w:sz w:val="28"/>
          <w:szCs w:val="28"/>
        </w:rPr>
        <w:t>задержкой психического развития</w:t>
      </w:r>
      <w:r>
        <w:rPr>
          <w:rFonts w:ascii="Times New Roman" w:hAnsi="Times New Roman" w:cs="Times New Roman"/>
          <w:sz w:val="28"/>
          <w:szCs w:val="28"/>
        </w:rPr>
        <w:t>, в том числе со сверстниками, не имеющими ограничений здоровья;</w:t>
      </w:r>
    </w:p>
    <w:p w:rsidR="00B53FB2" w:rsidRDefault="00E83154">
      <w:pPr>
        <w:spacing w:after="0" w:line="360" w:lineRule="auto"/>
        <w:jc w:val="both"/>
        <w:rPr>
          <w:rFonts w:ascii="Times New Roman" w:hAnsi="Times New Roman" w:cs="Times New Roman"/>
          <w:sz w:val="28"/>
          <w:szCs w:val="28"/>
        </w:rPr>
      </w:pPr>
      <w:proofErr w:type="gramStart"/>
      <w:r>
        <w:rPr>
          <w:rFonts w:ascii="Times New Roman" w:hAnsi="Times New Roman" w:cs="Times New Roman"/>
          <w:sz w:val="28"/>
          <w:szCs w:val="28"/>
        </w:rPr>
        <w:t xml:space="preserve">учета образовательных потребностей, общих для всех обучающихся с ограниченными возможностями здоровья, и особых, характерных для обучающихся с </w:t>
      </w:r>
      <w:r w:rsidR="007A3913">
        <w:rPr>
          <w:rFonts w:ascii="Times New Roman" w:hAnsi="Times New Roman" w:cs="Times New Roman"/>
          <w:sz w:val="28"/>
          <w:szCs w:val="28"/>
        </w:rPr>
        <w:t>задержкой психического развития</w:t>
      </w:r>
      <w:r>
        <w:rPr>
          <w:rFonts w:ascii="Times New Roman" w:hAnsi="Times New Roman" w:cs="Times New Roman"/>
          <w:sz w:val="28"/>
          <w:szCs w:val="28"/>
        </w:rPr>
        <w:t>;</w:t>
      </w:r>
      <w:proofErr w:type="gramEnd"/>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участия обучающихся, их родителей (законных представителей), педагогических работников и общественности в разработке основной общеобразовательной программы общего образования, проектировании и развитии </w:t>
      </w:r>
      <w:proofErr w:type="spellStart"/>
      <w:r>
        <w:rPr>
          <w:rFonts w:ascii="Times New Roman" w:hAnsi="Times New Roman" w:cs="Times New Roman"/>
          <w:sz w:val="28"/>
          <w:szCs w:val="28"/>
        </w:rPr>
        <w:t>внутришкольной</w:t>
      </w:r>
      <w:proofErr w:type="spellEnd"/>
      <w:r>
        <w:rPr>
          <w:rFonts w:ascii="Times New Roman" w:hAnsi="Times New Roman" w:cs="Times New Roman"/>
          <w:sz w:val="28"/>
          <w:szCs w:val="28"/>
        </w:rPr>
        <w:t xml:space="preserve"> социальной среды, а также в формировании и реализации индивидуальных образовательных маршрутов обучающихся;</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Созданные условия  для удовлетворения особых образовательных потребностей, общих для всех </w:t>
      </w:r>
      <w:proofErr w:type="gramStart"/>
      <w:r>
        <w:rPr>
          <w:rFonts w:ascii="Times New Roman" w:hAnsi="Times New Roman" w:cs="Times New Roman"/>
          <w:sz w:val="28"/>
          <w:szCs w:val="28"/>
        </w:rPr>
        <w:t>категорий</w:t>
      </w:r>
      <w:proofErr w:type="gramEnd"/>
      <w:r>
        <w:rPr>
          <w:rFonts w:ascii="Times New Roman" w:hAnsi="Times New Roman" w:cs="Times New Roman"/>
          <w:sz w:val="28"/>
          <w:szCs w:val="28"/>
        </w:rPr>
        <w:t xml:space="preserve"> обучающихся с ОВЗ, в том числе и с </w:t>
      </w:r>
      <w:r w:rsidR="007A3913">
        <w:rPr>
          <w:rFonts w:ascii="Times New Roman" w:hAnsi="Times New Roman" w:cs="Times New Roman"/>
          <w:sz w:val="28"/>
          <w:szCs w:val="28"/>
        </w:rPr>
        <w:t>задержкой психического развития,</w:t>
      </w:r>
      <w:r>
        <w:rPr>
          <w:rFonts w:ascii="Times New Roman" w:hAnsi="Times New Roman" w:cs="Times New Roman"/>
          <w:sz w:val="28"/>
          <w:szCs w:val="28"/>
        </w:rPr>
        <w:t xml:space="preserve"> относятся:</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осуществление целенаправленной коррекционной работы в процессе освоении </w:t>
      </w:r>
      <w:proofErr w:type="gramStart"/>
      <w:r>
        <w:rPr>
          <w:rFonts w:ascii="Times New Roman" w:hAnsi="Times New Roman" w:cs="Times New Roman"/>
          <w:sz w:val="28"/>
          <w:szCs w:val="28"/>
        </w:rPr>
        <w:t>обучающимися</w:t>
      </w:r>
      <w:proofErr w:type="gramEnd"/>
      <w:r>
        <w:rPr>
          <w:rFonts w:ascii="Times New Roman" w:hAnsi="Times New Roman" w:cs="Times New Roman"/>
          <w:sz w:val="28"/>
          <w:szCs w:val="28"/>
        </w:rPr>
        <w:t xml:space="preserve"> содержанием всех образовательных областей, а также в ходе проведения коррекционных занятий;</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практическая направленность всего образовательного процесса, обеспечивающая овладение обучающимися жизненными компетенциями;</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организация </w:t>
      </w:r>
      <w:proofErr w:type="spellStart"/>
      <w:r>
        <w:rPr>
          <w:rFonts w:ascii="Times New Roman" w:hAnsi="Times New Roman" w:cs="Times New Roman"/>
          <w:sz w:val="28"/>
          <w:szCs w:val="28"/>
        </w:rPr>
        <w:t>медико-психолого-педагогического</w:t>
      </w:r>
      <w:proofErr w:type="spellEnd"/>
      <w:r>
        <w:rPr>
          <w:rFonts w:ascii="Times New Roman" w:hAnsi="Times New Roman" w:cs="Times New Roman"/>
          <w:sz w:val="28"/>
          <w:szCs w:val="28"/>
        </w:rPr>
        <w:t xml:space="preserve"> сопровождения образовательного процесса </w:t>
      </w:r>
      <w:proofErr w:type="gramStart"/>
      <w:r>
        <w:rPr>
          <w:rFonts w:ascii="Times New Roman" w:hAnsi="Times New Roman" w:cs="Times New Roman"/>
          <w:sz w:val="28"/>
          <w:szCs w:val="28"/>
        </w:rPr>
        <w:t>обучающихся</w:t>
      </w:r>
      <w:proofErr w:type="gramEnd"/>
      <w:r>
        <w:rPr>
          <w:rFonts w:ascii="Times New Roman" w:hAnsi="Times New Roman" w:cs="Times New Roman"/>
          <w:sz w:val="28"/>
          <w:szCs w:val="28"/>
        </w:rPr>
        <w:t>;</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организация сопровождения семьи, воспитывающей ребенка с </w:t>
      </w:r>
      <w:r w:rsidR="007A3913">
        <w:rPr>
          <w:rFonts w:ascii="Times New Roman" w:hAnsi="Times New Roman" w:cs="Times New Roman"/>
          <w:sz w:val="28"/>
          <w:szCs w:val="28"/>
        </w:rPr>
        <w:t>задержкой психического развития</w:t>
      </w:r>
      <w:r>
        <w:rPr>
          <w:rFonts w:ascii="Times New Roman" w:hAnsi="Times New Roman" w:cs="Times New Roman"/>
          <w:sz w:val="28"/>
          <w:szCs w:val="28"/>
        </w:rPr>
        <w:t>;</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организация предметно-практической деятельности, как основы развития познавательной сферы </w:t>
      </w:r>
      <w:proofErr w:type="gramStart"/>
      <w:r>
        <w:rPr>
          <w:rFonts w:ascii="Times New Roman" w:hAnsi="Times New Roman" w:cs="Times New Roman"/>
          <w:sz w:val="28"/>
          <w:szCs w:val="28"/>
        </w:rPr>
        <w:t>обучающихся</w:t>
      </w:r>
      <w:proofErr w:type="gramEnd"/>
      <w:r>
        <w:rPr>
          <w:rFonts w:ascii="Times New Roman" w:hAnsi="Times New Roman" w:cs="Times New Roman"/>
          <w:sz w:val="28"/>
          <w:szCs w:val="28"/>
        </w:rPr>
        <w:t>, в частности интеллектуальной и речевой;</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постепенность расширения и уточнение представлений об окружающей действительности: от ближайшего окружения, ограниченного рамками семьи и школы, </w:t>
      </w:r>
      <w:proofErr w:type="gramStart"/>
      <w:r>
        <w:rPr>
          <w:rFonts w:ascii="Times New Roman" w:hAnsi="Times New Roman" w:cs="Times New Roman"/>
          <w:sz w:val="28"/>
          <w:szCs w:val="28"/>
        </w:rPr>
        <w:t>до</w:t>
      </w:r>
      <w:proofErr w:type="gramEnd"/>
      <w:r>
        <w:rPr>
          <w:rFonts w:ascii="Times New Roman" w:hAnsi="Times New Roman" w:cs="Times New Roman"/>
          <w:sz w:val="28"/>
          <w:szCs w:val="28"/>
        </w:rPr>
        <w:t xml:space="preserve"> более удаленного и усложненного;</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введение в содержание образования учебных предметов, обеспечивающих формирование представлений о естественных и социальных компонентах окружающего мира; социально-бытовых навыках, применяемых в условиях усложненной социальной среды;</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поэтапность</w:t>
      </w:r>
      <w:proofErr w:type="spellEnd"/>
      <w:r>
        <w:rPr>
          <w:rFonts w:ascii="Times New Roman" w:hAnsi="Times New Roman" w:cs="Times New Roman"/>
          <w:sz w:val="28"/>
          <w:szCs w:val="28"/>
        </w:rPr>
        <w:t xml:space="preserve"> овладения трудовыми навыками, начиная от социальн</w:t>
      </w:r>
      <w:proofErr w:type="gramStart"/>
      <w:r>
        <w:rPr>
          <w:rFonts w:ascii="Times New Roman" w:hAnsi="Times New Roman" w:cs="Times New Roman"/>
          <w:sz w:val="28"/>
          <w:szCs w:val="28"/>
        </w:rPr>
        <w:t>о-</w:t>
      </w:r>
      <w:proofErr w:type="gramEnd"/>
      <w:r>
        <w:rPr>
          <w:rFonts w:ascii="Times New Roman" w:hAnsi="Times New Roman" w:cs="Times New Roman"/>
          <w:sz w:val="28"/>
          <w:szCs w:val="28"/>
        </w:rPr>
        <w:t xml:space="preserve"> бытовых навыков, и заканчивая профессионально-трудовыми.</w:t>
      </w:r>
    </w:p>
    <w:p w:rsidR="00B53FB2" w:rsidRDefault="00E83154">
      <w:pPr>
        <w:spacing w:after="0" w:line="360" w:lineRule="auto"/>
        <w:jc w:val="both"/>
        <w:rPr>
          <w:rFonts w:ascii="Times New Roman" w:hAnsi="Times New Roman" w:cs="Times New Roman"/>
          <w:i/>
          <w:sz w:val="28"/>
          <w:szCs w:val="28"/>
        </w:rPr>
      </w:pPr>
      <w:r>
        <w:rPr>
          <w:rFonts w:ascii="Times New Roman" w:hAnsi="Times New Roman" w:cs="Times New Roman"/>
          <w:i/>
          <w:sz w:val="28"/>
          <w:szCs w:val="28"/>
        </w:rPr>
        <w:t xml:space="preserve">Создание специфических условий образования обучающихся с </w:t>
      </w:r>
      <w:r w:rsidR="007A3913">
        <w:rPr>
          <w:rFonts w:ascii="Times New Roman" w:hAnsi="Times New Roman" w:cs="Times New Roman"/>
          <w:i/>
          <w:sz w:val="28"/>
          <w:szCs w:val="28"/>
        </w:rPr>
        <w:t>задержкой психического развития</w:t>
      </w:r>
      <w:r>
        <w:rPr>
          <w:rFonts w:ascii="Times New Roman" w:hAnsi="Times New Roman" w:cs="Times New Roman"/>
          <w:i/>
          <w:sz w:val="28"/>
          <w:szCs w:val="28"/>
        </w:rPr>
        <w:t xml:space="preserve"> способствуют:</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целенаправленному развитию способности обучающихся к вербальной коммуникации и взаимодействию в условиях разного социального окружения для решения жизненных задач;</w:t>
      </w:r>
    </w:p>
    <w:p w:rsidR="00B53FB2" w:rsidRDefault="00E83154">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  формированию социально-бытовой компетентности </w:t>
      </w:r>
      <w:proofErr w:type="gramStart"/>
      <w:r>
        <w:rPr>
          <w:rFonts w:ascii="Times New Roman" w:hAnsi="Times New Roman" w:cs="Times New Roman"/>
          <w:sz w:val="28"/>
          <w:szCs w:val="28"/>
        </w:rPr>
        <w:t>обучающихся</w:t>
      </w:r>
      <w:proofErr w:type="gramEnd"/>
      <w:r>
        <w:rPr>
          <w:rFonts w:ascii="Times New Roman" w:hAnsi="Times New Roman" w:cs="Times New Roman"/>
          <w:sz w:val="28"/>
          <w:szCs w:val="28"/>
        </w:rPr>
        <w:t>, способствующей приобщению к самостоятельной жизни в обществе, улучшению ее качества;</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развитию самостоятельности и независимости в повседневной жизни;</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расширению круга общения, выходу обучающегося за пределы семьи и учреждения;</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раскрытию возможных избирательных способностей и интересов ребенка  в  разных  видах  практической,  художественно-эстетической, спортивно-физкультурной деятельности;</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развитию представлений об окружающем мире в совокупности его природных и социальных компонентов;</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реализации  потенциальных  возможностей  в  овладении профессионально-трудовой деятельностью и возможном совершенствовании приобретенных трудовых навыков.</w:t>
      </w:r>
    </w:p>
    <w:p w:rsidR="00B53FB2" w:rsidRDefault="00E83154">
      <w:pPr>
        <w:spacing w:after="0" w:line="360" w:lineRule="auto"/>
        <w:ind w:firstLine="709"/>
        <w:jc w:val="both"/>
        <w:rPr>
          <w:rFonts w:ascii="Times New Roman" w:hAnsi="Times New Roman" w:cs="Times New Roman"/>
          <w:b/>
          <w:sz w:val="28"/>
          <w:szCs w:val="28"/>
        </w:rPr>
      </w:pPr>
      <w:r>
        <w:rPr>
          <w:rFonts w:ascii="Times New Roman" w:hAnsi="Times New Roman" w:cs="Times New Roman"/>
          <w:b/>
          <w:sz w:val="28"/>
          <w:szCs w:val="28"/>
        </w:rPr>
        <w:t>Кадровые условия</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С 01 сентября 2016 года школа полностью укомплектована учителями в соответствии со штатным расписанием.  На уровне начального общего образ</w:t>
      </w:r>
      <w:r w:rsidR="007A3913">
        <w:rPr>
          <w:rFonts w:ascii="Times New Roman" w:hAnsi="Times New Roman" w:cs="Times New Roman"/>
          <w:sz w:val="28"/>
          <w:szCs w:val="28"/>
        </w:rPr>
        <w:t>ования  в учреждении работают 4 учителя</w:t>
      </w:r>
      <w:r>
        <w:rPr>
          <w:rFonts w:ascii="Times New Roman" w:hAnsi="Times New Roman" w:cs="Times New Roman"/>
          <w:sz w:val="28"/>
          <w:szCs w:val="28"/>
        </w:rPr>
        <w:t>. Доля преподавателей, работающих на штатной основе, составляет 100 %.</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Кадровый состав стабилен, достиг достаточно высокого профессионализма и ответственности за результаты своего труда. </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Качественный состав по уровню образования:</w:t>
      </w:r>
    </w:p>
    <w:p w:rsidR="00B53FB2" w:rsidRDefault="007A3913">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Высшее образование – 4 (10</w:t>
      </w:r>
      <w:r w:rsidR="00E83154">
        <w:rPr>
          <w:rFonts w:ascii="Times New Roman" w:hAnsi="Times New Roman" w:cs="Times New Roman"/>
          <w:sz w:val="28"/>
          <w:szCs w:val="28"/>
        </w:rPr>
        <w:t>0%);</w:t>
      </w:r>
    </w:p>
    <w:p w:rsidR="00B53FB2" w:rsidRDefault="007A3913">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25</w:t>
      </w:r>
      <w:r w:rsidR="00E83154">
        <w:rPr>
          <w:rFonts w:ascii="Times New Roman" w:hAnsi="Times New Roman" w:cs="Times New Roman"/>
          <w:sz w:val="28"/>
          <w:szCs w:val="28"/>
        </w:rPr>
        <w:t xml:space="preserve"> %  педагогов имеют высшую квалификационную категорию;</w:t>
      </w:r>
    </w:p>
    <w:p w:rsidR="00B53FB2" w:rsidRDefault="007A3913">
      <w:pPr>
        <w:spacing w:after="0" w:line="360" w:lineRule="auto"/>
        <w:jc w:val="both"/>
        <w:rPr>
          <w:rFonts w:ascii="Times New Roman" w:hAnsi="Times New Roman" w:cs="Times New Roman"/>
          <w:sz w:val="28"/>
          <w:szCs w:val="28"/>
        </w:rPr>
      </w:pPr>
      <w:r>
        <w:rPr>
          <w:rFonts w:ascii="Times New Roman" w:hAnsi="Times New Roman" w:cs="Times New Roman"/>
          <w:sz w:val="28"/>
          <w:szCs w:val="28"/>
        </w:rPr>
        <w:t>50</w:t>
      </w:r>
      <w:r w:rsidR="00E83154">
        <w:rPr>
          <w:rFonts w:ascii="Times New Roman" w:hAnsi="Times New Roman" w:cs="Times New Roman"/>
          <w:sz w:val="28"/>
          <w:szCs w:val="28"/>
        </w:rPr>
        <w:t xml:space="preserve"> %  имеют первую квалификационную категорию;</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25 % - соответствие занимаемой должности;</w:t>
      </w:r>
    </w:p>
    <w:p w:rsidR="00571E8B" w:rsidRDefault="00571E8B" w:rsidP="00571E8B">
      <w:pPr>
        <w:pStyle w:val="Standard0"/>
        <w:autoSpaceDE w:val="0"/>
        <w:jc w:val="center"/>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 xml:space="preserve">На  уровне начального образования в школе 4 класса-комплекта, </w:t>
      </w:r>
    </w:p>
    <w:p w:rsidR="00571E8B" w:rsidRDefault="00571E8B" w:rsidP="00571E8B">
      <w:pPr>
        <w:pStyle w:val="Standard0"/>
        <w:autoSpaceDE w:val="0"/>
        <w:jc w:val="center"/>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 xml:space="preserve">в </w:t>
      </w:r>
      <w:proofErr w:type="gramStart"/>
      <w:r>
        <w:rPr>
          <w:rFonts w:ascii="Times New Roman CYR" w:eastAsia="Times New Roman CYR" w:hAnsi="Times New Roman CYR" w:cs="Times New Roman CYR"/>
          <w:sz w:val="28"/>
          <w:szCs w:val="28"/>
        </w:rPr>
        <w:t>которых</w:t>
      </w:r>
      <w:proofErr w:type="gramEnd"/>
      <w:r>
        <w:rPr>
          <w:rFonts w:ascii="Times New Roman CYR" w:eastAsia="Times New Roman CYR" w:hAnsi="Times New Roman CYR" w:cs="Times New Roman CYR"/>
          <w:sz w:val="28"/>
          <w:szCs w:val="28"/>
        </w:rPr>
        <w:t xml:space="preserve"> работает 4 учителя</w:t>
      </w:r>
    </w:p>
    <w:p w:rsidR="00571E8B" w:rsidRDefault="00571E8B" w:rsidP="00571E8B">
      <w:pPr>
        <w:pStyle w:val="Standard0"/>
        <w:autoSpaceDE w:val="0"/>
        <w:rPr>
          <w:rFonts w:ascii="Times New Roman CYR" w:eastAsia="Times New Roman CYR" w:hAnsi="Times New Roman CYR" w:cs="Times New Roman CYR"/>
          <w:sz w:val="28"/>
          <w:szCs w:val="28"/>
        </w:rPr>
      </w:pPr>
    </w:p>
    <w:tbl>
      <w:tblPr>
        <w:tblW w:w="9675" w:type="dxa"/>
        <w:tblInd w:w="-34" w:type="dxa"/>
        <w:tblLayout w:type="fixed"/>
        <w:tblCellMar>
          <w:left w:w="10" w:type="dxa"/>
          <w:right w:w="10" w:type="dxa"/>
        </w:tblCellMar>
        <w:tblLook w:val="04A0"/>
      </w:tblPr>
      <w:tblGrid>
        <w:gridCol w:w="400"/>
        <w:gridCol w:w="900"/>
        <w:gridCol w:w="2259"/>
        <w:gridCol w:w="2379"/>
        <w:gridCol w:w="2219"/>
        <w:gridCol w:w="1518"/>
      </w:tblGrid>
      <w:tr w:rsidR="00571E8B" w:rsidTr="00571E8B">
        <w:trPr>
          <w:trHeight w:val="760"/>
        </w:trPr>
        <w:tc>
          <w:tcPr>
            <w:tcW w:w="401" w:type="dxa"/>
            <w:tcBorders>
              <w:top w:val="single" w:sz="2" w:space="0" w:color="000000"/>
              <w:left w:val="single" w:sz="2" w:space="0" w:color="000000"/>
              <w:bottom w:val="single" w:sz="2" w:space="0" w:color="000000"/>
              <w:right w:val="nil"/>
            </w:tcBorders>
            <w:hideMark/>
          </w:tcPr>
          <w:p w:rsidR="00571E8B" w:rsidRDefault="00571E8B">
            <w:pPr>
              <w:pStyle w:val="Standard0"/>
              <w:autoSpaceDE w:val="0"/>
              <w:rPr>
                <w:rFonts w:ascii="Times New Roman CYR" w:eastAsia="Times New Roman CYR" w:hAnsi="Times New Roman CYR" w:cs="Times New Roman CYR"/>
                <w:kern w:val="2"/>
              </w:rPr>
            </w:pPr>
            <w:r>
              <w:rPr>
                <w:rFonts w:ascii="Times New Roman CYR" w:eastAsia="Times New Roman CYR" w:hAnsi="Times New Roman CYR" w:cs="Times New Roman CYR"/>
              </w:rPr>
              <w:t>№</w:t>
            </w:r>
          </w:p>
        </w:tc>
        <w:tc>
          <w:tcPr>
            <w:tcW w:w="900" w:type="dxa"/>
            <w:tcBorders>
              <w:top w:val="single" w:sz="2" w:space="0" w:color="000000"/>
              <w:left w:val="single" w:sz="2" w:space="0" w:color="000000"/>
              <w:bottom w:val="single" w:sz="2" w:space="0" w:color="000000"/>
              <w:right w:val="nil"/>
            </w:tcBorders>
            <w:hideMark/>
          </w:tcPr>
          <w:p w:rsidR="00571E8B" w:rsidRDefault="00571E8B">
            <w:pPr>
              <w:pStyle w:val="Standard0"/>
              <w:autoSpaceDE w:val="0"/>
              <w:ind w:left="113" w:right="113"/>
              <w:rPr>
                <w:rFonts w:ascii="Times New Roman CYR" w:eastAsia="Times New Roman CYR" w:hAnsi="Times New Roman CYR" w:cs="Times New Roman CYR"/>
                <w:kern w:val="2"/>
              </w:rPr>
            </w:pPr>
            <w:r>
              <w:rPr>
                <w:rFonts w:ascii="Times New Roman CYR" w:eastAsia="Times New Roman CYR" w:hAnsi="Times New Roman CYR" w:cs="Times New Roman CYR"/>
              </w:rPr>
              <w:t>Класс</w:t>
            </w:r>
          </w:p>
        </w:tc>
        <w:tc>
          <w:tcPr>
            <w:tcW w:w="2260" w:type="dxa"/>
            <w:tcBorders>
              <w:top w:val="single" w:sz="2" w:space="0" w:color="000000"/>
              <w:left w:val="single" w:sz="2" w:space="0" w:color="000000"/>
              <w:bottom w:val="single" w:sz="2" w:space="0" w:color="000000"/>
              <w:right w:val="nil"/>
            </w:tcBorders>
            <w:hideMark/>
          </w:tcPr>
          <w:p w:rsidR="00571E8B" w:rsidRDefault="00571E8B">
            <w:pPr>
              <w:pStyle w:val="Standard0"/>
              <w:autoSpaceDE w:val="0"/>
              <w:rPr>
                <w:rFonts w:ascii="Times New Roman CYR" w:eastAsia="Times New Roman CYR" w:hAnsi="Times New Roman CYR" w:cs="Times New Roman CYR"/>
                <w:kern w:val="2"/>
                <w:lang w:eastAsia="hi-IN"/>
              </w:rPr>
            </w:pPr>
            <w:r>
              <w:rPr>
                <w:rFonts w:ascii="Times New Roman CYR" w:eastAsia="Times New Roman CYR" w:hAnsi="Times New Roman CYR" w:cs="Times New Roman CYR"/>
              </w:rPr>
              <w:t>Ф.И.О.</w:t>
            </w:r>
          </w:p>
          <w:p w:rsidR="00571E8B" w:rsidRDefault="00571E8B">
            <w:pPr>
              <w:pStyle w:val="Standard0"/>
              <w:autoSpaceDE w:val="0"/>
              <w:rPr>
                <w:rFonts w:ascii="Times New Roman CYR" w:eastAsia="Times New Roman CYR" w:hAnsi="Times New Roman CYR" w:cs="Times New Roman CYR"/>
                <w:kern w:val="2"/>
              </w:rPr>
            </w:pPr>
            <w:r>
              <w:rPr>
                <w:rFonts w:ascii="Times New Roman CYR" w:eastAsia="Times New Roman CYR" w:hAnsi="Times New Roman CYR" w:cs="Times New Roman CYR"/>
              </w:rPr>
              <w:t>учителя</w:t>
            </w:r>
          </w:p>
        </w:tc>
        <w:tc>
          <w:tcPr>
            <w:tcW w:w="2380" w:type="dxa"/>
            <w:tcBorders>
              <w:top w:val="single" w:sz="2" w:space="0" w:color="000000"/>
              <w:left w:val="single" w:sz="2" w:space="0" w:color="000000"/>
              <w:bottom w:val="single" w:sz="2" w:space="0" w:color="000000"/>
              <w:right w:val="nil"/>
            </w:tcBorders>
            <w:hideMark/>
          </w:tcPr>
          <w:p w:rsidR="00571E8B" w:rsidRDefault="00571E8B">
            <w:pPr>
              <w:pStyle w:val="Standard0"/>
              <w:autoSpaceDE w:val="0"/>
              <w:rPr>
                <w:rFonts w:ascii="Times New Roman CYR" w:eastAsia="Times New Roman CYR" w:hAnsi="Times New Roman CYR" w:cs="Times New Roman CYR"/>
                <w:kern w:val="2"/>
              </w:rPr>
            </w:pPr>
            <w:r>
              <w:rPr>
                <w:rFonts w:ascii="Times New Roman CYR" w:eastAsia="Times New Roman CYR" w:hAnsi="Times New Roman CYR" w:cs="Times New Roman CYR"/>
              </w:rPr>
              <w:t>Образование</w:t>
            </w:r>
          </w:p>
        </w:tc>
        <w:tc>
          <w:tcPr>
            <w:tcW w:w="2220" w:type="dxa"/>
            <w:tcBorders>
              <w:top w:val="single" w:sz="2" w:space="0" w:color="000000"/>
              <w:left w:val="single" w:sz="2" w:space="0" w:color="000000"/>
              <w:bottom w:val="single" w:sz="2" w:space="0" w:color="000000"/>
              <w:right w:val="nil"/>
            </w:tcBorders>
            <w:hideMark/>
          </w:tcPr>
          <w:p w:rsidR="00571E8B" w:rsidRDefault="00571E8B">
            <w:pPr>
              <w:pStyle w:val="Standard0"/>
              <w:autoSpaceDE w:val="0"/>
              <w:rPr>
                <w:rFonts w:ascii="Times New Roman CYR" w:eastAsia="Times New Roman CYR" w:hAnsi="Times New Roman CYR" w:cs="Times New Roman CYR"/>
                <w:kern w:val="2"/>
                <w:lang w:eastAsia="hi-IN"/>
              </w:rPr>
            </w:pPr>
            <w:r>
              <w:rPr>
                <w:rFonts w:ascii="Times New Roman CYR" w:eastAsia="Times New Roman CYR" w:hAnsi="Times New Roman CYR" w:cs="Times New Roman CYR"/>
              </w:rPr>
              <w:t>Где</w:t>
            </w:r>
          </w:p>
          <w:p w:rsidR="00571E8B" w:rsidRDefault="00571E8B">
            <w:pPr>
              <w:pStyle w:val="Standard0"/>
              <w:autoSpaceDE w:val="0"/>
              <w:rPr>
                <w:rFonts w:ascii="Times New Roman CYR" w:eastAsia="Times New Roman CYR" w:hAnsi="Times New Roman CYR" w:cs="Times New Roman CYR"/>
                <w:kern w:val="2"/>
              </w:rPr>
            </w:pPr>
            <w:r>
              <w:rPr>
                <w:rFonts w:ascii="Times New Roman CYR" w:eastAsia="Times New Roman CYR" w:hAnsi="Times New Roman CYR" w:cs="Times New Roman CYR"/>
              </w:rPr>
              <w:t>обучался</w:t>
            </w:r>
          </w:p>
        </w:tc>
        <w:tc>
          <w:tcPr>
            <w:tcW w:w="1519" w:type="dxa"/>
            <w:tcBorders>
              <w:top w:val="single" w:sz="2" w:space="0" w:color="000000"/>
              <w:left w:val="single" w:sz="2" w:space="0" w:color="000000"/>
              <w:bottom w:val="single" w:sz="2" w:space="0" w:color="000000"/>
              <w:right w:val="single" w:sz="2" w:space="0" w:color="000000"/>
            </w:tcBorders>
            <w:hideMark/>
          </w:tcPr>
          <w:p w:rsidR="00571E8B" w:rsidRDefault="00571E8B">
            <w:pPr>
              <w:pStyle w:val="Standard0"/>
              <w:autoSpaceDE w:val="0"/>
              <w:ind w:left="2" w:hanging="2"/>
              <w:rPr>
                <w:rFonts w:ascii="Times New Roman" w:eastAsia="Times New Roman CYR" w:hAnsi="Times New Roman" w:cs="Times New Roman"/>
                <w:kern w:val="2"/>
              </w:rPr>
            </w:pPr>
            <w:r>
              <w:rPr>
                <w:rFonts w:ascii="Times New Roman" w:eastAsia="Times New Roman CYR" w:hAnsi="Times New Roman" w:cs="Times New Roman"/>
              </w:rPr>
              <w:t>Категория</w:t>
            </w:r>
          </w:p>
        </w:tc>
      </w:tr>
      <w:tr w:rsidR="00571E8B" w:rsidTr="00571E8B">
        <w:tc>
          <w:tcPr>
            <w:tcW w:w="401" w:type="dxa"/>
            <w:tcBorders>
              <w:top w:val="nil"/>
              <w:left w:val="single" w:sz="2" w:space="0" w:color="000000"/>
              <w:bottom w:val="single" w:sz="2" w:space="0" w:color="000000"/>
              <w:right w:val="nil"/>
            </w:tcBorders>
            <w:hideMark/>
          </w:tcPr>
          <w:p w:rsidR="00571E8B" w:rsidRDefault="00571E8B">
            <w:pPr>
              <w:pStyle w:val="Standard0"/>
              <w:autoSpaceDE w:val="0"/>
              <w:rPr>
                <w:rFonts w:ascii="Times New Roman CYR" w:eastAsia="Times New Roman CYR" w:hAnsi="Times New Roman CYR" w:cs="Times New Roman CYR"/>
                <w:kern w:val="2"/>
              </w:rPr>
            </w:pPr>
            <w:r>
              <w:rPr>
                <w:rFonts w:ascii="Times New Roman CYR" w:eastAsia="Times New Roman CYR" w:hAnsi="Times New Roman CYR" w:cs="Times New Roman CYR"/>
              </w:rPr>
              <w:t>1</w:t>
            </w:r>
          </w:p>
        </w:tc>
        <w:tc>
          <w:tcPr>
            <w:tcW w:w="900" w:type="dxa"/>
            <w:tcBorders>
              <w:top w:val="nil"/>
              <w:left w:val="single" w:sz="2" w:space="0" w:color="000000"/>
              <w:bottom w:val="single" w:sz="2" w:space="0" w:color="000000"/>
              <w:right w:val="nil"/>
            </w:tcBorders>
            <w:vAlign w:val="bottom"/>
            <w:hideMark/>
          </w:tcPr>
          <w:p w:rsidR="00571E8B" w:rsidRDefault="00571E8B">
            <w:pPr>
              <w:pStyle w:val="Standard0"/>
              <w:autoSpaceDE w:val="0"/>
              <w:jc w:val="center"/>
              <w:rPr>
                <w:rFonts w:ascii="Times New Roman CYR" w:eastAsia="Times New Roman CYR" w:hAnsi="Times New Roman CYR" w:cs="Times New Roman CYR"/>
                <w:kern w:val="2"/>
              </w:rPr>
            </w:pPr>
            <w:r>
              <w:rPr>
                <w:rFonts w:ascii="Times New Roman CYR" w:eastAsia="Times New Roman CYR" w:hAnsi="Times New Roman CYR" w:cs="Times New Roman CYR"/>
              </w:rPr>
              <w:t>4</w:t>
            </w:r>
          </w:p>
        </w:tc>
        <w:tc>
          <w:tcPr>
            <w:tcW w:w="2260" w:type="dxa"/>
            <w:tcBorders>
              <w:top w:val="nil"/>
              <w:left w:val="single" w:sz="2" w:space="0" w:color="000000"/>
              <w:bottom w:val="single" w:sz="2" w:space="0" w:color="000000"/>
              <w:right w:val="nil"/>
            </w:tcBorders>
            <w:hideMark/>
          </w:tcPr>
          <w:p w:rsidR="00571E8B" w:rsidRDefault="00571E8B">
            <w:pPr>
              <w:pStyle w:val="Standard0"/>
              <w:autoSpaceDE w:val="0"/>
              <w:rPr>
                <w:rFonts w:ascii="Times New Roman CYR" w:eastAsia="Times New Roman CYR" w:hAnsi="Times New Roman CYR" w:cs="Times New Roman CYR"/>
                <w:kern w:val="2"/>
              </w:rPr>
            </w:pPr>
            <w:proofErr w:type="spellStart"/>
            <w:r>
              <w:rPr>
                <w:rFonts w:ascii="Times New Roman CYR" w:eastAsia="Times New Roman CYR" w:hAnsi="Times New Roman CYR" w:cs="Times New Roman CYR"/>
              </w:rPr>
              <w:t>Горбоконь</w:t>
            </w:r>
            <w:proofErr w:type="spellEnd"/>
            <w:r>
              <w:rPr>
                <w:rFonts w:ascii="Times New Roman CYR" w:eastAsia="Times New Roman CYR" w:hAnsi="Times New Roman CYR" w:cs="Times New Roman CYR"/>
              </w:rPr>
              <w:t xml:space="preserve"> И.В.</w:t>
            </w:r>
          </w:p>
        </w:tc>
        <w:tc>
          <w:tcPr>
            <w:tcW w:w="2380" w:type="dxa"/>
            <w:tcBorders>
              <w:top w:val="nil"/>
              <w:left w:val="single" w:sz="2" w:space="0" w:color="000000"/>
              <w:bottom w:val="single" w:sz="2" w:space="0" w:color="000000"/>
              <w:right w:val="nil"/>
            </w:tcBorders>
            <w:hideMark/>
          </w:tcPr>
          <w:p w:rsidR="00571E8B" w:rsidRDefault="00571E8B">
            <w:pPr>
              <w:pStyle w:val="Standard0"/>
              <w:autoSpaceDE w:val="0"/>
              <w:rPr>
                <w:rFonts w:ascii="Times New Roman CYR" w:eastAsia="Times New Roman CYR" w:hAnsi="Times New Roman CYR" w:cs="Times New Roman CYR"/>
                <w:kern w:val="2"/>
              </w:rPr>
            </w:pPr>
            <w:r>
              <w:rPr>
                <w:rFonts w:ascii="Times New Roman CYR" w:eastAsia="Times New Roman CYR" w:hAnsi="Times New Roman CYR" w:cs="Times New Roman CYR"/>
              </w:rPr>
              <w:t>высшее</w:t>
            </w:r>
          </w:p>
        </w:tc>
        <w:tc>
          <w:tcPr>
            <w:tcW w:w="2220" w:type="dxa"/>
            <w:tcBorders>
              <w:top w:val="nil"/>
              <w:left w:val="single" w:sz="2" w:space="0" w:color="000000"/>
              <w:bottom w:val="single" w:sz="2" w:space="0" w:color="000000"/>
              <w:right w:val="nil"/>
            </w:tcBorders>
            <w:hideMark/>
          </w:tcPr>
          <w:p w:rsidR="00571E8B" w:rsidRDefault="00571E8B">
            <w:pPr>
              <w:pStyle w:val="Standard0"/>
              <w:autoSpaceDE w:val="0"/>
              <w:rPr>
                <w:rFonts w:ascii="Times New Roman CYR" w:eastAsia="Times New Roman CYR" w:hAnsi="Times New Roman CYR" w:cs="Times New Roman CYR"/>
                <w:kern w:val="2"/>
              </w:rPr>
            </w:pPr>
            <w:r>
              <w:rPr>
                <w:rFonts w:ascii="Times New Roman CYR" w:eastAsia="Times New Roman CYR" w:hAnsi="Times New Roman CYR" w:cs="Times New Roman CYR"/>
              </w:rPr>
              <w:t>ТГПИ</w:t>
            </w:r>
          </w:p>
        </w:tc>
        <w:tc>
          <w:tcPr>
            <w:tcW w:w="1519" w:type="dxa"/>
            <w:tcBorders>
              <w:top w:val="nil"/>
              <w:left w:val="single" w:sz="2" w:space="0" w:color="000000"/>
              <w:bottom w:val="single" w:sz="2" w:space="0" w:color="000000"/>
              <w:right w:val="single" w:sz="2" w:space="0" w:color="000000"/>
            </w:tcBorders>
            <w:hideMark/>
          </w:tcPr>
          <w:p w:rsidR="00571E8B" w:rsidRDefault="00571E8B">
            <w:pPr>
              <w:pStyle w:val="Standard0"/>
              <w:autoSpaceDE w:val="0"/>
              <w:jc w:val="center"/>
              <w:rPr>
                <w:rFonts w:ascii="Times New Roman" w:eastAsia="Times New Roman" w:hAnsi="Times New Roman" w:cs="Times New Roman"/>
                <w:kern w:val="2"/>
                <w:lang w:val="en-US"/>
              </w:rPr>
            </w:pPr>
            <w:r>
              <w:rPr>
                <w:rFonts w:ascii="Times New Roman" w:eastAsia="Times New Roman" w:hAnsi="Times New Roman" w:cs="Times New Roman"/>
                <w:lang w:val="en-US"/>
              </w:rPr>
              <w:t>I</w:t>
            </w:r>
          </w:p>
        </w:tc>
      </w:tr>
      <w:tr w:rsidR="00571E8B" w:rsidTr="00571E8B">
        <w:tc>
          <w:tcPr>
            <w:tcW w:w="401" w:type="dxa"/>
            <w:tcBorders>
              <w:top w:val="nil"/>
              <w:left w:val="single" w:sz="2" w:space="0" w:color="000000"/>
              <w:bottom w:val="single" w:sz="2" w:space="0" w:color="000000"/>
              <w:right w:val="nil"/>
            </w:tcBorders>
            <w:hideMark/>
          </w:tcPr>
          <w:p w:rsidR="00571E8B" w:rsidRDefault="00571E8B">
            <w:pPr>
              <w:pStyle w:val="Standard0"/>
              <w:autoSpaceDE w:val="0"/>
              <w:rPr>
                <w:rFonts w:ascii="Times New Roman CYR" w:eastAsia="Times New Roman CYR" w:hAnsi="Times New Roman CYR" w:cs="Times New Roman CYR"/>
                <w:kern w:val="2"/>
              </w:rPr>
            </w:pPr>
            <w:r>
              <w:rPr>
                <w:rFonts w:ascii="Times New Roman CYR" w:eastAsia="Times New Roman CYR" w:hAnsi="Times New Roman CYR" w:cs="Times New Roman CYR"/>
              </w:rPr>
              <w:t>2</w:t>
            </w:r>
          </w:p>
        </w:tc>
        <w:tc>
          <w:tcPr>
            <w:tcW w:w="900" w:type="dxa"/>
            <w:tcBorders>
              <w:top w:val="nil"/>
              <w:left w:val="single" w:sz="2" w:space="0" w:color="000000"/>
              <w:bottom w:val="single" w:sz="2" w:space="0" w:color="000000"/>
              <w:right w:val="nil"/>
            </w:tcBorders>
            <w:vAlign w:val="bottom"/>
            <w:hideMark/>
          </w:tcPr>
          <w:p w:rsidR="00571E8B" w:rsidRDefault="00571E8B">
            <w:pPr>
              <w:pStyle w:val="Standard0"/>
              <w:autoSpaceDE w:val="0"/>
              <w:jc w:val="center"/>
              <w:rPr>
                <w:rFonts w:ascii="Times New Roman CYR" w:eastAsia="Times New Roman CYR" w:hAnsi="Times New Roman CYR" w:cs="Times New Roman CYR"/>
                <w:kern w:val="2"/>
              </w:rPr>
            </w:pPr>
            <w:r>
              <w:rPr>
                <w:rFonts w:ascii="Times New Roman CYR" w:eastAsia="Times New Roman CYR" w:hAnsi="Times New Roman CYR" w:cs="Times New Roman CYR"/>
              </w:rPr>
              <w:t>1</w:t>
            </w:r>
          </w:p>
        </w:tc>
        <w:tc>
          <w:tcPr>
            <w:tcW w:w="2260" w:type="dxa"/>
            <w:tcBorders>
              <w:top w:val="nil"/>
              <w:left w:val="single" w:sz="2" w:space="0" w:color="000000"/>
              <w:bottom w:val="single" w:sz="2" w:space="0" w:color="000000"/>
              <w:right w:val="nil"/>
            </w:tcBorders>
            <w:hideMark/>
          </w:tcPr>
          <w:p w:rsidR="00571E8B" w:rsidRDefault="00571E8B">
            <w:pPr>
              <w:pStyle w:val="Standard0"/>
              <w:autoSpaceDE w:val="0"/>
              <w:rPr>
                <w:rFonts w:ascii="Times New Roman CYR" w:eastAsia="Times New Roman CYR" w:hAnsi="Times New Roman CYR" w:cs="Times New Roman CYR"/>
                <w:kern w:val="2"/>
              </w:rPr>
            </w:pPr>
            <w:r>
              <w:rPr>
                <w:rFonts w:ascii="Times New Roman CYR" w:eastAsia="Times New Roman CYR" w:hAnsi="Times New Roman CYR" w:cs="Times New Roman CYR"/>
              </w:rPr>
              <w:t>Ковалева С.М.</w:t>
            </w:r>
          </w:p>
        </w:tc>
        <w:tc>
          <w:tcPr>
            <w:tcW w:w="2380" w:type="dxa"/>
            <w:tcBorders>
              <w:top w:val="nil"/>
              <w:left w:val="single" w:sz="2" w:space="0" w:color="000000"/>
              <w:bottom w:val="single" w:sz="2" w:space="0" w:color="000000"/>
              <w:right w:val="nil"/>
            </w:tcBorders>
            <w:hideMark/>
          </w:tcPr>
          <w:p w:rsidR="00571E8B" w:rsidRDefault="00571E8B">
            <w:pPr>
              <w:pStyle w:val="Standard0"/>
              <w:autoSpaceDE w:val="0"/>
              <w:rPr>
                <w:rFonts w:ascii="Times New Roman CYR" w:eastAsia="Times New Roman CYR" w:hAnsi="Times New Roman CYR" w:cs="Times New Roman CYR"/>
                <w:kern w:val="2"/>
              </w:rPr>
            </w:pPr>
            <w:r>
              <w:rPr>
                <w:rFonts w:ascii="Times New Roman CYR" w:eastAsia="Times New Roman CYR" w:hAnsi="Times New Roman CYR" w:cs="Times New Roman CYR"/>
              </w:rPr>
              <w:t>высшее</w:t>
            </w:r>
          </w:p>
        </w:tc>
        <w:tc>
          <w:tcPr>
            <w:tcW w:w="2220" w:type="dxa"/>
            <w:tcBorders>
              <w:top w:val="nil"/>
              <w:left w:val="single" w:sz="2" w:space="0" w:color="000000"/>
              <w:bottom w:val="single" w:sz="2" w:space="0" w:color="000000"/>
              <w:right w:val="nil"/>
            </w:tcBorders>
            <w:hideMark/>
          </w:tcPr>
          <w:p w:rsidR="00571E8B" w:rsidRDefault="00571E8B">
            <w:pPr>
              <w:pStyle w:val="Standard0"/>
              <w:autoSpaceDE w:val="0"/>
              <w:rPr>
                <w:rFonts w:ascii="Times New Roman CYR" w:eastAsia="Times New Roman CYR" w:hAnsi="Times New Roman CYR" w:cs="Times New Roman CYR"/>
                <w:kern w:val="2"/>
              </w:rPr>
            </w:pPr>
            <w:r>
              <w:rPr>
                <w:rFonts w:ascii="Times New Roman CYR" w:eastAsia="Times New Roman CYR" w:hAnsi="Times New Roman CYR" w:cs="Times New Roman CYR"/>
              </w:rPr>
              <w:t>РГПУ</w:t>
            </w:r>
          </w:p>
        </w:tc>
        <w:tc>
          <w:tcPr>
            <w:tcW w:w="1519" w:type="dxa"/>
            <w:tcBorders>
              <w:top w:val="nil"/>
              <w:left w:val="single" w:sz="2" w:space="0" w:color="000000"/>
              <w:bottom w:val="single" w:sz="2" w:space="0" w:color="000000"/>
              <w:right w:val="single" w:sz="2" w:space="0" w:color="000000"/>
            </w:tcBorders>
          </w:tcPr>
          <w:p w:rsidR="00571E8B" w:rsidRDefault="00571E8B">
            <w:pPr>
              <w:pStyle w:val="Standard0"/>
              <w:autoSpaceDE w:val="0"/>
              <w:jc w:val="center"/>
              <w:rPr>
                <w:rFonts w:ascii="Times New Roman" w:eastAsia="Times New Roman" w:hAnsi="Times New Roman" w:cs="Times New Roman"/>
                <w:kern w:val="2"/>
                <w:lang w:val="en-US"/>
              </w:rPr>
            </w:pPr>
          </w:p>
        </w:tc>
      </w:tr>
      <w:tr w:rsidR="00571E8B" w:rsidTr="00571E8B">
        <w:tc>
          <w:tcPr>
            <w:tcW w:w="401" w:type="dxa"/>
            <w:tcBorders>
              <w:top w:val="nil"/>
              <w:left w:val="single" w:sz="2" w:space="0" w:color="000000"/>
              <w:bottom w:val="single" w:sz="2" w:space="0" w:color="000000"/>
              <w:right w:val="nil"/>
            </w:tcBorders>
            <w:hideMark/>
          </w:tcPr>
          <w:p w:rsidR="00571E8B" w:rsidRDefault="00571E8B">
            <w:pPr>
              <w:pStyle w:val="Standard0"/>
              <w:autoSpaceDE w:val="0"/>
              <w:rPr>
                <w:rFonts w:ascii="Times New Roman CYR" w:eastAsia="Times New Roman CYR" w:hAnsi="Times New Roman CYR" w:cs="Times New Roman CYR"/>
                <w:kern w:val="2"/>
              </w:rPr>
            </w:pPr>
            <w:r>
              <w:rPr>
                <w:rFonts w:ascii="Times New Roman CYR" w:eastAsia="Times New Roman CYR" w:hAnsi="Times New Roman CYR" w:cs="Times New Roman CYR"/>
              </w:rPr>
              <w:t>3</w:t>
            </w:r>
          </w:p>
        </w:tc>
        <w:tc>
          <w:tcPr>
            <w:tcW w:w="900" w:type="dxa"/>
            <w:tcBorders>
              <w:top w:val="nil"/>
              <w:left w:val="single" w:sz="2" w:space="0" w:color="000000"/>
              <w:bottom w:val="single" w:sz="2" w:space="0" w:color="000000"/>
              <w:right w:val="nil"/>
            </w:tcBorders>
            <w:vAlign w:val="bottom"/>
            <w:hideMark/>
          </w:tcPr>
          <w:p w:rsidR="00571E8B" w:rsidRDefault="00571E8B">
            <w:pPr>
              <w:pStyle w:val="Standard0"/>
              <w:autoSpaceDE w:val="0"/>
              <w:jc w:val="center"/>
              <w:rPr>
                <w:rFonts w:ascii="Times New Roman CYR" w:eastAsia="Times New Roman CYR" w:hAnsi="Times New Roman CYR" w:cs="Times New Roman CYR"/>
                <w:kern w:val="2"/>
              </w:rPr>
            </w:pPr>
            <w:r>
              <w:rPr>
                <w:rFonts w:ascii="Times New Roman CYR" w:eastAsia="Times New Roman CYR" w:hAnsi="Times New Roman CYR" w:cs="Times New Roman CYR"/>
              </w:rPr>
              <w:t>2</w:t>
            </w:r>
          </w:p>
        </w:tc>
        <w:tc>
          <w:tcPr>
            <w:tcW w:w="2260" w:type="dxa"/>
            <w:tcBorders>
              <w:top w:val="nil"/>
              <w:left w:val="single" w:sz="2" w:space="0" w:color="000000"/>
              <w:bottom w:val="single" w:sz="2" w:space="0" w:color="000000"/>
              <w:right w:val="nil"/>
            </w:tcBorders>
            <w:hideMark/>
          </w:tcPr>
          <w:p w:rsidR="00571E8B" w:rsidRDefault="00571E8B">
            <w:pPr>
              <w:pStyle w:val="Standard0"/>
              <w:autoSpaceDE w:val="0"/>
              <w:rPr>
                <w:rFonts w:ascii="Times New Roman CYR" w:eastAsia="Times New Roman CYR" w:hAnsi="Times New Roman CYR" w:cs="Times New Roman CYR"/>
                <w:kern w:val="2"/>
              </w:rPr>
            </w:pPr>
            <w:r>
              <w:rPr>
                <w:rFonts w:ascii="Times New Roman CYR" w:eastAsia="Times New Roman CYR" w:hAnsi="Times New Roman CYR" w:cs="Times New Roman CYR"/>
              </w:rPr>
              <w:t>Каплун Е.Н.</w:t>
            </w:r>
          </w:p>
        </w:tc>
        <w:tc>
          <w:tcPr>
            <w:tcW w:w="2380" w:type="dxa"/>
            <w:tcBorders>
              <w:top w:val="nil"/>
              <w:left w:val="single" w:sz="2" w:space="0" w:color="000000"/>
              <w:bottom w:val="single" w:sz="2" w:space="0" w:color="000000"/>
              <w:right w:val="nil"/>
            </w:tcBorders>
            <w:hideMark/>
          </w:tcPr>
          <w:p w:rsidR="00571E8B" w:rsidRDefault="00571E8B">
            <w:pPr>
              <w:pStyle w:val="Standard0"/>
              <w:autoSpaceDE w:val="0"/>
              <w:rPr>
                <w:rFonts w:ascii="Times New Roman CYR" w:eastAsia="Times New Roman CYR" w:hAnsi="Times New Roman CYR" w:cs="Times New Roman CYR"/>
                <w:kern w:val="2"/>
              </w:rPr>
            </w:pPr>
            <w:r>
              <w:rPr>
                <w:rFonts w:ascii="Times New Roman CYR" w:eastAsia="Times New Roman CYR" w:hAnsi="Times New Roman CYR" w:cs="Times New Roman CYR"/>
              </w:rPr>
              <w:t>высшее</w:t>
            </w:r>
          </w:p>
        </w:tc>
        <w:tc>
          <w:tcPr>
            <w:tcW w:w="2220" w:type="dxa"/>
            <w:tcBorders>
              <w:top w:val="nil"/>
              <w:left w:val="single" w:sz="2" w:space="0" w:color="000000"/>
              <w:bottom w:val="single" w:sz="2" w:space="0" w:color="000000"/>
              <w:right w:val="nil"/>
            </w:tcBorders>
            <w:hideMark/>
          </w:tcPr>
          <w:p w:rsidR="00571E8B" w:rsidRDefault="00571E8B">
            <w:pPr>
              <w:pStyle w:val="Standard0"/>
              <w:autoSpaceDE w:val="0"/>
              <w:rPr>
                <w:rFonts w:ascii="Times New Roman CYR" w:eastAsia="Times New Roman CYR" w:hAnsi="Times New Roman CYR" w:cs="Times New Roman CYR"/>
                <w:kern w:val="2"/>
              </w:rPr>
            </w:pPr>
            <w:r>
              <w:rPr>
                <w:rFonts w:ascii="Times New Roman CYR" w:eastAsia="Times New Roman CYR" w:hAnsi="Times New Roman CYR" w:cs="Times New Roman CYR"/>
              </w:rPr>
              <w:t>ТГПИ</w:t>
            </w:r>
          </w:p>
        </w:tc>
        <w:tc>
          <w:tcPr>
            <w:tcW w:w="1519" w:type="dxa"/>
            <w:tcBorders>
              <w:top w:val="nil"/>
              <w:left w:val="single" w:sz="2" w:space="0" w:color="000000"/>
              <w:bottom w:val="single" w:sz="2" w:space="0" w:color="000000"/>
              <w:right w:val="single" w:sz="2" w:space="0" w:color="000000"/>
            </w:tcBorders>
            <w:hideMark/>
          </w:tcPr>
          <w:p w:rsidR="00571E8B" w:rsidRDefault="00571E8B">
            <w:pPr>
              <w:pStyle w:val="Standard0"/>
              <w:autoSpaceDE w:val="0"/>
              <w:jc w:val="center"/>
              <w:rPr>
                <w:rFonts w:ascii="Times New Roman" w:eastAsia="Times New Roman" w:hAnsi="Times New Roman" w:cs="Times New Roman"/>
                <w:kern w:val="2"/>
                <w:lang w:val="en-US"/>
              </w:rPr>
            </w:pPr>
            <w:r>
              <w:rPr>
                <w:rFonts w:ascii="Times New Roman" w:eastAsia="Times New Roman" w:hAnsi="Times New Roman" w:cs="Times New Roman"/>
                <w:lang w:val="en-US"/>
              </w:rPr>
              <w:t>I</w:t>
            </w:r>
          </w:p>
        </w:tc>
      </w:tr>
      <w:tr w:rsidR="00571E8B" w:rsidTr="00571E8B">
        <w:tc>
          <w:tcPr>
            <w:tcW w:w="401" w:type="dxa"/>
            <w:tcBorders>
              <w:top w:val="nil"/>
              <w:left w:val="single" w:sz="2" w:space="0" w:color="000000"/>
              <w:bottom w:val="single" w:sz="2" w:space="0" w:color="000000"/>
              <w:right w:val="nil"/>
            </w:tcBorders>
            <w:hideMark/>
          </w:tcPr>
          <w:p w:rsidR="00571E8B" w:rsidRDefault="00571E8B">
            <w:pPr>
              <w:pStyle w:val="Standard0"/>
              <w:autoSpaceDE w:val="0"/>
              <w:rPr>
                <w:rFonts w:ascii="Times New Roman CYR" w:eastAsia="Times New Roman CYR" w:hAnsi="Times New Roman CYR" w:cs="Times New Roman CYR"/>
                <w:kern w:val="2"/>
              </w:rPr>
            </w:pPr>
            <w:r>
              <w:rPr>
                <w:rFonts w:ascii="Times New Roman CYR" w:eastAsia="Times New Roman CYR" w:hAnsi="Times New Roman CYR" w:cs="Times New Roman CYR"/>
              </w:rPr>
              <w:t>4</w:t>
            </w:r>
          </w:p>
        </w:tc>
        <w:tc>
          <w:tcPr>
            <w:tcW w:w="900" w:type="dxa"/>
            <w:tcBorders>
              <w:top w:val="nil"/>
              <w:left w:val="single" w:sz="2" w:space="0" w:color="000000"/>
              <w:bottom w:val="single" w:sz="2" w:space="0" w:color="000000"/>
              <w:right w:val="nil"/>
            </w:tcBorders>
            <w:vAlign w:val="bottom"/>
            <w:hideMark/>
          </w:tcPr>
          <w:p w:rsidR="00571E8B" w:rsidRDefault="00571E8B">
            <w:pPr>
              <w:pStyle w:val="Standard0"/>
              <w:autoSpaceDE w:val="0"/>
              <w:jc w:val="center"/>
              <w:rPr>
                <w:rFonts w:ascii="Times New Roman CYR" w:eastAsia="Times New Roman CYR" w:hAnsi="Times New Roman CYR" w:cs="Times New Roman CYR"/>
                <w:kern w:val="2"/>
              </w:rPr>
            </w:pPr>
            <w:r>
              <w:rPr>
                <w:rFonts w:ascii="Times New Roman CYR" w:eastAsia="Times New Roman CYR" w:hAnsi="Times New Roman CYR" w:cs="Times New Roman CYR"/>
              </w:rPr>
              <w:t>3</w:t>
            </w:r>
          </w:p>
        </w:tc>
        <w:tc>
          <w:tcPr>
            <w:tcW w:w="2260" w:type="dxa"/>
            <w:tcBorders>
              <w:top w:val="nil"/>
              <w:left w:val="single" w:sz="2" w:space="0" w:color="000000"/>
              <w:bottom w:val="single" w:sz="2" w:space="0" w:color="000000"/>
              <w:right w:val="nil"/>
            </w:tcBorders>
            <w:hideMark/>
          </w:tcPr>
          <w:p w:rsidR="00571E8B" w:rsidRDefault="00571E8B">
            <w:pPr>
              <w:pStyle w:val="Standard0"/>
              <w:autoSpaceDE w:val="0"/>
              <w:rPr>
                <w:rFonts w:ascii="Times New Roman CYR" w:eastAsia="Times New Roman CYR" w:hAnsi="Times New Roman CYR" w:cs="Times New Roman CYR"/>
                <w:kern w:val="2"/>
              </w:rPr>
            </w:pPr>
            <w:r>
              <w:rPr>
                <w:rFonts w:ascii="Times New Roman CYR" w:eastAsia="Times New Roman CYR" w:hAnsi="Times New Roman CYR" w:cs="Times New Roman CYR"/>
              </w:rPr>
              <w:t>Чернова Л.Н.</w:t>
            </w:r>
          </w:p>
        </w:tc>
        <w:tc>
          <w:tcPr>
            <w:tcW w:w="2380" w:type="dxa"/>
            <w:tcBorders>
              <w:top w:val="nil"/>
              <w:left w:val="single" w:sz="2" w:space="0" w:color="000000"/>
              <w:bottom w:val="single" w:sz="2" w:space="0" w:color="000000"/>
              <w:right w:val="nil"/>
            </w:tcBorders>
            <w:hideMark/>
          </w:tcPr>
          <w:p w:rsidR="00571E8B" w:rsidRDefault="00571E8B">
            <w:pPr>
              <w:pStyle w:val="Standard0"/>
              <w:autoSpaceDE w:val="0"/>
              <w:rPr>
                <w:rFonts w:ascii="Times New Roman CYR" w:eastAsia="Times New Roman CYR" w:hAnsi="Times New Roman CYR" w:cs="Times New Roman CYR"/>
                <w:kern w:val="2"/>
              </w:rPr>
            </w:pPr>
            <w:r>
              <w:rPr>
                <w:rFonts w:ascii="Times New Roman CYR" w:eastAsia="Times New Roman CYR" w:hAnsi="Times New Roman CYR" w:cs="Times New Roman CYR"/>
              </w:rPr>
              <w:t>высшее</w:t>
            </w:r>
          </w:p>
        </w:tc>
        <w:tc>
          <w:tcPr>
            <w:tcW w:w="2220" w:type="dxa"/>
            <w:tcBorders>
              <w:top w:val="nil"/>
              <w:left w:val="single" w:sz="2" w:space="0" w:color="000000"/>
              <w:bottom w:val="single" w:sz="2" w:space="0" w:color="000000"/>
              <w:right w:val="nil"/>
            </w:tcBorders>
            <w:hideMark/>
          </w:tcPr>
          <w:p w:rsidR="00571E8B" w:rsidRDefault="00571E8B">
            <w:pPr>
              <w:pStyle w:val="Standard0"/>
              <w:autoSpaceDE w:val="0"/>
              <w:rPr>
                <w:rFonts w:ascii="Times New Roman CYR" w:eastAsia="Times New Roman CYR" w:hAnsi="Times New Roman CYR" w:cs="Times New Roman CYR"/>
                <w:kern w:val="2"/>
              </w:rPr>
            </w:pPr>
            <w:r>
              <w:rPr>
                <w:rFonts w:ascii="Times New Roman CYR" w:eastAsia="Times New Roman CYR" w:hAnsi="Times New Roman CYR" w:cs="Times New Roman CYR"/>
              </w:rPr>
              <w:t>РГПУ</w:t>
            </w:r>
          </w:p>
        </w:tc>
        <w:tc>
          <w:tcPr>
            <w:tcW w:w="1519" w:type="dxa"/>
            <w:tcBorders>
              <w:top w:val="nil"/>
              <w:left w:val="single" w:sz="2" w:space="0" w:color="000000"/>
              <w:bottom w:val="single" w:sz="2" w:space="0" w:color="000000"/>
              <w:right w:val="single" w:sz="2" w:space="0" w:color="000000"/>
            </w:tcBorders>
            <w:hideMark/>
          </w:tcPr>
          <w:p w:rsidR="00571E8B" w:rsidRDefault="00571E8B">
            <w:pPr>
              <w:pStyle w:val="Standard0"/>
              <w:autoSpaceDE w:val="0"/>
              <w:jc w:val="center"/>
              <w:rPr>
                <w:rFonts w:ascii="Times New Roman" w:eastAsia="Times New Roman" w:hAnsi="Times New Roman" w:cs="Times New Roman"/>
                <w:kern w:val="2"/>
              </w:rPr>
            </w:pPr>
            <w:r>
              <w:rPr>
                <w:rFonts w:ascii="Times New Roman" w:eastAsia="Times New Roman" w:hAnsi="Times New Roman" w:cs="Times New Roman"/>
              </w:rPr>
              <w:t>высшая</w:t>
            </w:r>
          </w:p>
        </w:tc>
      </w:tr>
    </w:tbl>
    <w:p w:rsidR="00571E8B" w:rsidRDefault="00571E8B" w:rsidP="00571E8B">
      <w:pPr>
        <w:pStyle w:val="Standard0"/>
        <w:autoSpaceDE w:val="0"/>
        <w:rPr>
          <w:rFonts w:ascii="Times New Roman CYR" w:eastAsia="Times New Roman CYR" w:hAnsi="Times New Roman CYR" w:cs="Times New Roman CYR"/>
          <w:kern w:val="2"/>
          <w:lang w:eastAsia="hi-IN"/>
        </w:rPr>
      </w:pPr>
      <w:r>
        <w:rPr>
          <w:rFonts w:ascii="Times New Roman CYR" w:eastAsia="Times New Roman CYR" w:hAnsi="Times New Roman CYR" w:cs="Times New Roman CYR"/>
        </w:rPr>
        <w:t xml:space="preserve">                       </w:t>
      </w:r>
    </w:p>
    <w:p w:rsidR="00571E8B" w:rsidRDefault="00571E8B" w:rsidP="00571E8B">
      <w:pPr>
        <w:pStyle w:val="Standard0"/>
        <w:autoSpaceDE w:val="0"/>
        <w:rPr>
          <w:rFonts w:ascii="Times New Roman CYR" w:eastAsia="Times New Roman CYR" w:hAnsi="Times New Roman CYR" w:cs="Times New Roman CYR"/>
          <w:sz w:val="28"/>
          <w:szCs w:val="28"/>
        </w:rPr>
      </w:pPr>
    </w:p>
    <w:p w:rsidR="00571E8B" w:rsidRDefault="00571E8B" w:rsidP="00571E8B">
      <w:pPr>
        <w:pStyle w:val="Standard0"/>
        <w:autoSpaceDE w:val="0"/>
        <w:rPr>
          <w:rFonts w:ascii="Times New Roman CYR" w:eastAsia="Times New Roman CYR" w:hAnsi="Times New Roman CYR" w:cs="Times New Roman CYR"/>
          <w:kern w:val="2"/>
          <w:lang w:eastAsia="hi-IN"/>
        </w:rPr>
      </w:pPr>
    </w:p>
    <w:p w:rsidR="00571E8B" w:rsidRDefault="00571E8B" w:rsidP="00571E8B">
      <w:pPr>
        <w:pStyle w:val="Standard0"/>
        <w:autoSpaceDE w:val="0"/>
        <w:rPr>
          <w:rFonts w:ascii="Times New Roman CYR" w:eastAsia="Times New Roman CYR" w:hAnsi="Times New Roman CYR" w:cs="Times New Roman CYR"/>
        </w:rPr>
      </w:pPr>
    </w:p>
    <w:p w:rsidR="00571E8B" w:rsidRDefault="00571E8B" w:rsidP="00571E8B">
      <w:pPr>
        <w:pStyle w:val="Standard0"/>
        <w:autoSpaceDE w:val="0"/>
        <w:jc w:val="center"/>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Для более эффективного осуществления образовательной деятельности в школе работают:</w:t>
      </w:r>
    </w:p>
    <w:p w:rsidR="00571E8B" w:rsidRDefault="00571E8B" w:rsidP="00571E8B">
      <w:pPr>
        <w:pStyle w:val="Standard0"/>
        <w:autoSpaceDE w:val="0"/>
        <w:rPr>
          <w:rFonts w:ascii="Times New Roman CYR" w:eastAsia="Times New Roman CYR" w:hAnsi="Times New Roman CYR" w:cs="Times New Roman CYR"/>
        </w:rPr>
      </w:pPr>
    </w:p>
    <w:tbl>
      <w:tblPr>
        <w:tblW w:w="8745" w:type="dxa"/>
        <w:tblInd w:w="10" w:type="dxa"/>
        <w:tblLayout w:type="fixed"/>
        <w:tblCellMar>
          <w:left w:w="10" w:type="dxa"/>
          <w:right w:w="10" w:type="dxa"/>
        </w:tblCellMar>
        <w:tblLook w:val="04A0"/>
      </w:tblPr>
      <w:tblGrid>
        <w:gridCol w:w="2628"/>
        <w:gridCol w:w="1983"/>
        <w:gridCol w:w="1993"/>
        <w:gridCol w:w="2141"/>
      </w:tblGrid>
      <w:tr w:rsidR="00571E8B" w:rsidTr="00571E8B">
        <w:tc>
          <w:tcPr>
            <w:tcW w:w="2630" w:type="dxa"/>
            <w:tcBorders>
              <w:top w:val="single" w:sz="2" w:space="0" w:color="000000"/>
              <w:left w:val="single" w:sz="2" w:space="0" w:color="000000"/>
              <w:bottom w:val="single" w:sz="2" w:space="0" w:color="000000"/>
              <w:right w:val="nil"/>
            </w:tcBorders>
            <w:hideMark/>
          </w:tcPr>
          <w:p w:rsidR="00571E8B" w:rsidRDefault="00571E8B">
            <w:pPr>
              <w:pStyle w:val="Standard0"/>
              <w:autoSpaceDE w:val="0"/>
              <w:rPr>
                <w:rFonts w:ascii="Times New Roman CYR" w:eastAsia="Times New Roman CYR" w:hAnsi="Times New Roman CYR" w:cs="Times New Roman CYR"/>
                <w:kern w:val="2"/>
              </w:rPr>
            </w:pPr>
            <w:r>
              <w:rPr>
                <w:rFonts w:ascii="Times New Roman CYR" w:eastAsia="Times New Roman CYR" w:hAnsi="Times New Roman CYR" w:cs="Times New Roman CYR"/>
              </w:rPr>
              <w:t>Должность</w:t>
            </w:r>
          </w:p>
        </w:tc>
        <w:tc>
          <w:tcPr>
            <w:tcW w:w="1983" w:type="dxa"/>
            <w:tcBorders>
              <w:top w:val="single" w:sz="2" w:space="0" w:color="000000"/>
              <w:left w:val="single" w:sz="2" w:space="0" w:color="000000"/>
              <w:bottom w:val="single" w:sz="2" w:space="0" w:color="000000"/>
              <w:right w:val="nil"/>
            </w:tcBorders>
            <w:hideMark/>
          </w:tcPr>
          <w:p w:rsidR="00571E8B" w:rsidRDefault="00571E8B">
            <w:pPr>
              <w:pStyle w:val="Standard0"/>
              <w:autoSpaceDE w:val="0"/>
              <w:rPr>
                <w:rFonts w:ascii="Times New Roman CYR" w:eastAsia="Times New Roman CYR" w:hAnsi="Times New Roman CYR" w:cs="Times New Roman CYR"/>
                <w:kern w:val="2"/>
              </w:rPr>
            </w:pPr>
            <w:r>
              <w:rPr>
                <w:rFonts w:ascii="Times New Roman CYR" w:eastAsia="Times New Roman CYR" w:hAnsi="Times New Roman CYR" w:cs="Times New Roman CYR"/>
              </w:rPr>
              <w:t>Ф.И.О. учителя</w:t>
            </w:r>
          </w:p>
        </w:tc>
        <w:tc>
          <w:tcPr>
            <w:tcW w:w="1993" w:type="dxa"/>
            <w:tcBorders>
              <w:top w:val="single" w:sz="2" w:space="0" w:color="000000"/>
              <w:left w:val="single" w:sz="2" w:space="0" w:color="000000"/>
              <w:bottom w:val="single" w:sz="2" w:space="0" w:color="000000"/>
              <w:right w:val="nil"/>
            </w:tcBorders>
            <w:hideMark/>
          </w:tcPr>
          <w:p w:rsidR="00571E8B" w:rsidRDefault="00571E8B">
            <w:pPr>
              <w:pStyle w:val="Standard0"/>
              <w:autoSpaceDE w:val="0"/>
              <w:rPr>
                <w:rFonts w:ascii="Times New Roman CYR" w:eastAsia="Times New Roman CYR" w:hAnsi="Times New Roman CYR" w:cs="Times New Roman CYR"/>
                <w:kern w:val="2"/>
              </w:rPr>
            </w:pPr>
            <w:r>
              <w:rPr>
                <w:rFonts w:ascii="Times New Roman CYR" w:eastAsia="Times New Roman CYR" w:hAnsi="Times New Roman CYR" w:cs="Times New Roman CYR"/>
              </w:rPr>
              <w:t>Образование</w:t>
            </w:r>
          </w:p>
        </w:tc>
        <w:tc>
          <w:tcPr>
            <w:tcW w:w="2141" w:type="dxa"/>
            <w:tcBorders>
              <w:top w:val="single" w:sz="2" w:space="0" w:color="000000"/>
              <w:left w:val="single" w:sz="2" w:space="0" w:color="000000"/>
              <w:bottom w:val="single" w:sz="2" w:space="0" w:color="000000"/>
              <w:right w:val="single" w:sz="2" w:space="0" w:color="000000"/>
            </w:tcBorders>
            <w:hideMark/>
          </w:tcPr>
          <w:p w:rsidR="00571E8B" w:rsidRDefault="00571E8B">
            <w:pPr>
              <w:pStyle w:val="Standard0"/>
              <w:autoSpaceDE w:val="0"/>
              <w:rPr>
                <w:rFonts w:ascii="Times New Roman CYR" w:eastAsia="Times New Roman CYR" w:hAnsi="Times New Roman CYR" w:cs="Times New Roman CYR"/>
                <w:kern w:val="2"/>
              </w:rPr>
            </w:pPr>
            <w:r>
              <w:rPr>
                <w:rFonts w:ascii="Times New Roman CYR" w:eastAsia="Times New Roman CYR" w:hAnsi="Times New Roman CYR" w:cs="Times New Roman CYR"/>
              </w:rPr>
              <w:t>Где обучался</w:t>
            </w:r>
          </w:p>
        </w:tc>
      </w:tr>
      <w:tr w:rsidR="00571E8B" w:rsidTr="00571E8B">
        <w:tc>
          <w:tcPr>
            <w:tcW w:w="2630" w:type="dxa"/>
            <w:tcBorders>
              <w:top w:val="nil"/>
              <w:left w:val="single" w:sz="2" w:space="0" w:color="000000"/>
              <w:bottom w:val="single" w:sz="2" w:space="0" w:color="000000"/>
              <w:right w:val="nil"/>
            </w:tcBorders>
            <w:hideMark/>
          </w:tcPr>
          <w:p w:rsidR="00571E8B" w:rsidRDefault="00571E8B">
            <w:pPr>
              <w:pStyle w:val="Standard0"/>
              <w:autoSpaceDE w:val="0"/>
              <w:rPr>
                <w:rFonts w:ascii="Times New Roman CYR" w:eastAsia="Times New Roman CYR" w:hAnsi="Times New Roman CYR" w:cs="Times New Roman CYR"/>
                <w:kern w:val="2"/>
              </w:rPr>
            </w:pPr>
            <w:r>
              <w:rPr>
                <w:rFonts w:ascii="Times New Roman CYR" w:eastAsia="Times New Roman CYR" w:hAnsi="Times New Roman CYR" w:cs="Times New Roman CYR"/>
              </w:rPr>
              <w:t>Директор</w:t>
            </w:r>
          </w:p>
        </w:tc>
        <w:tc>
          <w:tcPr>
            <w:tcW w:w="1983" w:type="dxa"/>
            <w:tcBorders>
              <w:top w:val="nil"/>
              <w:left w:val="single" w:sz="2" w:space="0" w:color="000000"/>
              <w:bottom w:val="single" w:sz="2" w:space="0" w:color="000000"/>
              <w:right w:val="nil"/>
            </w:tcBorders>
            <w:hideMark/>
          </w:tcPr>
          <w:p w:rsidR="00571E8B" w:rsidRDefault="00571E8B">
            <w:pPr>
              <w:pStyle w:val="Standard0"/>
              <w:autoSpaceDE w:val="0"/>
              <w:rPr>
                <w:rFonts w:ascii="Times New Roman CYR" w:eastAsia="Times New Roman CYR" w:hAnsi="Times New Roman CYR" w:cs="Times New Roman CYR"/>
                <w:kern w:val="2"/>
              </w:rPr>
            </w:pPr>
            <w:r>
              <w:rPr>
                <w:rFonts w:ascii="Times New Roman CYR" w:eastAsia="Times New Roman CYR" w:hAnsi="Times New Roman CYR" w:cs="Times New Roman CYR"/>
              </w:rPr>
              <w:t>Сильченко Н.В.</w:t>
            </w:r>
          </w:p>
        </w:tc>
        <w:tc>
          <w:tcPr>
            <w:tcW w:w="1993" w:type="dxa"/>
            <w:tcBorders>
              <w:top w:val="nil"/>
              <w:left w:val="single" w:sz="2" w:space="0" w:color="000000"/>
              <w:bottom w:val="single" w:sz="2" w:space="0" w:color="000000"/>
              <w:right w:val="nil"/>
            </w:tcBorders>
            <w:hideMark/>
          </w:tcPr>
          <w:p w:rsidR="00571E8B" w:rsidRDefault="00571E8B">
            <w:pPr>
              <w:pStyle w:val="Standard0"/>
              <w:autoSpaceDE w:val="0"/>
              <w:rPr>
                <w:rFonts w:ascii="Times New Roman CYR" w:eastAsia="Times New Roman CYR" w:hAnsi="Times New Roman CYR" w:cs="Times New Roman CYR"/>
                <w:kern w:val="2"/>
              </w:rPr>
            </w:pPr>
            <w:r>
              <w:rPr>
                <w:rFonts w:ascii="Times New Roman CYR" w:eastAsia="Times New Roman CYR" w:hAnsi="Times New Roman CYR" w:cs="Times New Roman CYR"/>
              </w:rPr>
              <w:t>высшее</w:t>
            </w:r>
          </w:p>
        </w:tc>
        <w:tc>
          <w:tcPr>
            <w:tcW w:w="2141" w:type="dxa"/>
            <w:tcBorders>
              <w:top w:val="single" w:sz="2" w:space="0" w:color="000000"/>
              <w:left w:val="single" w:sz="2" w:space="0" w:color="000000"/>
              <w:bottom w:val="single" w:sz="2" w:space="0" w:color="000000"/>
              <w:right w:val="single" w:sz="2" w:space="0" w:color="000000"/>
            </w:tcBorders>
            <w:hideMark/>
          </w:tcPr>
          <w:p w:rsidR="00571E8B" w:rsidRDefault="00571E8B">
            <w:pPr>
              <w:pStyle w:val="Standard0"/>
              <w:autoSpaceDE w:val="0"/>
              <w:rPr>
                <w:rFonts w:ascii="Times New Roman CYR" w:eastAsia="Times New Roman CYR" w:hAnsi="Times New Roman CYR" w:cs="Times New Roman CYR"/>
                <w:kern w:val="2"/>
              </w:rPr>
            </w:pPr>
            <w:proofErr w:type="spellStart"/>
            <w:r>
              <w:rPr>
                <w:rFonts w:ascii="Times New Roman CYR" w:eastAsia="Times New Roman CYR" w:hAnsi="Times New Roman CYR" w:cs="Times New Roman CYR"/>
              </w:rPr>
              <w:t>КубГУ</w:t>
            </w:r>
            <w:proofErr w:type="spellEnd"/>
          </w:p>
        </w:tc>
      </w:tr>
      <w:tr w:rsidR="00571E8B" w:rsidTr="00571E8B">
        <w:tc>
          <w:tcPr>
            <w:tcW w:w="2630" w:type="dxa"/>
            <w:tcBorders>
              <w:top w:val="nil"/>
              <w:left w:val="single" w:sz="2" w:space="0" w:color="000000"/>
              <w:bottom w:val="single" w:sz="2" w:space="0" w:color="000000"/>
              <w:right w:val="nil"/>
            </w:tcBorders>
            <w:hideMark/>
          </w:tcPr>
          <w:p w:rsidR="00571E8B" w:rsidRDefault="00571E8B">
            <w:pPr>
              <w:pStyle w:val="Standard0"/>
              <w:autoSpaceDE w:val="0"/>
              <w:rPr>
                <w:rFonts w:ascii="Times New Roman CYR" w:eastAsia="Times New Roman CYR" w:hAnsi="Times New Roman CYR" w:cs="Times New Roman CYR"/>
                <w:kern w:val="2"/>
              </w:rPr>
            </w:pPr>
            <w:r>
              <w:rPr>
                <w:rFonts w:ascii="Times New Roman CYR" w:eastAsia="Times New Roman CYR" w:hAnsi="Times New Roman CYR" w:cs="Times New Roman CYR"/>
              </w:rPr>
              <w:t>Зам. директора по УВР</w:t>
            </w:r>
          </w:p>
        </w:tc>
        <w:tc>
          <w:tcPr>
            <w:tcW w:w="1983" w:type="dxa"/>
            <w:tcBorders>
              <w:top w:val="nil"/>
              <w:left w:val="single" w:sz="2" w:space="0" w:color="000000"/>
              <w:bottom w:val="single" w:sz="2" w:space="0" w:color="000000"/>
              <w:right w:val="nil"/>
            </w:tcBorders>
            <w:hideMark/>
          </w:tcPr>
          <w:p w:rsidR="00571E8B" w:rsidRDefault="00571E8B">
            <w:pPr>
              <w:pStyle w:val="Standard0"/>
              <w:autoSpaceDE w:val="0"/>
              <w:rPr>
                <w:rFonts w:ascii="Times New Roman CYR" w:eastAsia="Times New Roman CYR" w:hAnsi="Times New Roman CYR" w:cs="Times New Roman CYR"/>
                <w:kern w:val="2"/>
              </w:rPr>
            </w:pPr>
            <w:r>
              <w:rPr>
                <w:rFonts w:ascii="Times New Roman CYR" w:eastAsia="Times New Roman CYR" w:hAnsi="Times New Roman CYR" w:cs="Times New Roman CYR"/>
              </w:rPr>
              <w:t>Захарюта О.В.</w:t>
            </w:r>
          </w:p>
        </w:tc>
        <w:tc>
          <w:tcPr>
            <w:tcW w:w="1993" w:type="dxa"/>
            <w:tcBorders>
              <w:top w:val="nil"/>
              <w:left w:val="single" w:sz="2" w:space="0" w:color="000000"/>
              <w:bottom w:val="single" w:sz="2" w:space="0" w:color="000000"/>
              <w:right w:val="nil"/>
            </w:tcBorders>
            <w:hideMark/>
          </w:tcPr>
          <w:p w:rsidR="00571E8B" w:rsidRDefault="00571E8B">
            <w:pPr>
              <w:pStyle w:val="Standard0"/>
              <w:autoSpaceDE w:val="0"/>
              <w:rPr>
                <w:rFonts w:ascii="Times New Roman CYR" w:eastAsia="Times New Roman CYR" w:hAnsi="Times New Roman CYR" w:cs="Times New Roman CYR"/>
                <w:kern w:val="2"/>
              </w:rPr>
            </w:pPr>
            <w:r>
              <w:rPr>
                <w:rFonts w:ascii="Times New Roman CYR" w:eastAsia="Times New Roman CYR" w:hAnsi="Times New Roman CYR" w:cs="Times New Roman CYR"/>
              </w:rPr>
              <w:t>высшее</w:t>
            </w:r>
          </w:p>
        </w:tc>
        <w:tc>
          <w:tcPr>
            <w:tcW w:w="2141" w:type="dxa"/>
            <w:tcBorders>
              <w:top w:val="single" w:sz="2" w:space="0" w:color="000000"/>
              <w:left w:val="single" w:sz="2" w:space="0" w:color="000000"/>
              <w:bottom w:val="single" w:sz="2" w:space="0" w:color="000000"/>
              <w:right w:val="single" w:sz="2" w:space="0" w:color="000000"/>
            </w:tcBorders>
            <w:hideMark/>
          </w:tcPr>
          <w:p w:rsidR="00571E8B" w:rsidRDefault="00571E8B">
            <w:pPr>
              <w:pStyle w:val="Standard0"/>
              <w:autoSpaceDE w:val="0"/>
              <w:rPr>
                <w:rFonts w:ascii="Times New Roman CYR" w:eastAsia="Times New Roman CYR" w:hAnsi="Times New Roman CYR" w:cs="Times New Roman CYR"/>
                <w:kern w:val="2"/>
              </w:rPr>
            </w:pPr>
            <w:proofErr w:type="spellStart"/>
            <w:r>
              <w:rPr>
                <w:rFonts w:ascii="Times New Roman CYR" w:eastAsia="Times New Roman CYR" w:hAnsi="Times New Roman CYR" w:cs="Times New Roman CYR"/>
              </w:rPr>
              <w:t>КубГУ</w:t>
            </w:r>
            <w:proofErr w:type="spellEnd"/>
          </w:p>
        </w:tc>
      </w:tr>
      <w:tr w:rsidR="00571E8B" w:rsidTr="00571E8B">
        <w:tc>
          <w:tcPr>
            <w:tcW w:w="2630" w:type="dxa"/>
            <w:tcBorders>
              <w:top w:val="nil"/>
              <w:left w:val="single" w:sz="2" w:space="0" w:color="000000"/>
              <w:bottom w:val="single" w:sz="2" w:space="0" w:color="000000"/>
              <w:right w:val="nil"/>
            </w:tcBorders>
            <w:hideMark/>
          </w:tcPr>
          <w:p w:rsidR="00571E8B" w:rsidRDefault="00571E8B">
            <w:pPr>
              <w:pStyle w:val="Standard0"/>
              <w:autoSpaceDE w:val="0"/>
              <w:rPr>
                <w:rFonts w:ascii="Times New Roman CYR" w:eastAsia="Times New Roman CYR" w:hAnsi="Times New Roman CYR" w:cs="Times New Roman CYR"/>
                <w:kern w:val="2"/>
              </w:rPr>
            </w:pPr>
            <w:r>
              <w:rPr>
                <w:rFonts w:ascii="Times New Roman CYR" w:eastAsia="Times New Roman CYR" w:hAnsi="Times New Roman CYR" w:cs="Times New Roman CYR"/>
              </w:rPr>
              <w:t>Зам. директора по ВР</w:t>
            </w:r>
          </w:p>
        </w:tc>
        <w:tc>
          <w:tcPr>
            <w:tcW w:w="1983" w:type="dxa"/>
            <w:tcBorders>
              <w:top w:val="nil"/>
              <w:left w:val="single" w:sz="2" w:space="0" w:color="000000"/>
              <w:bottom w:val="single" w:sz="2" w:space="0" w:color="000000"/>
              <w:right w:val="nil"/>
            </w:tcBorders>
            <w:hideMark/>
          </w:tcPr>
          <w:p w:rsidR="00571E8B" w:rsidRDefault="00571E8B">
            <w:pPr>
              <w:pStyle w:val="Standard0"/>
              <w:autoSpaceDE w:val="0"/>
              <w:rPr>
                <w:rFonts w:ascii="Times New Roman CYR" w:eastAsia="Times New Roman CYR" w:hAnsi="Times New Roman CYR" w:cs="Times New Roman CYR"/>
                <w:kern w:val="2"/>
              </w:rPr>
            </w:pPr>
            <w:r>
              <w:rPr>
                <w:rFonts w:ascii="Times New Roman CYR" w:eastAsia="Times New Roman CYR" w:hAnsi="Times New Roman CYR" w:cs="Times New Roman CYR"/>
              </w:rPr>
              <w:t>Мерзлякова Н.Ф.</w:t>
            </w:r>
          </w:p>
        </w:tc>
        <w:tc>
          <w:tcPr>
            <w:tcW w:w="1993" w:type="dxa"/>
            <w:tcBorders>
              <w:top w:val="nil"/>
              <w:left w:val="single" w:sz="2" w:space="0" w:color="000000"/>
              <w:bottom w:val="single" w:sz="2" w:space="0" w:color="000000"/>
              <w:right w:val="nil"/>
            </w:tcBorders>
            <w:hideMark/>
          </w:tcPr>
          <w:p w:rsidR="00571E8B" w:rsidRDefault="00571E8B">
            <w:pPr>
              <w:pStyle w:val="Standard0"/>
              <w:autoSpaceDE w:val="0"/>
              <w:rPr>
                <w:rFonts w:ascii="Times New Roman CYR" w:eastAsia="Times New Roman CYR" w:hAnsi="Times New Roman CYR" w:cs="Times New Roman CYR"/>
                <w:kern w:val="2"/>
              </w:rPr>
            </w:pPr>
            <w:r>
              <w:rPr>
                <w:rFonts w:ascii="Times New Roman CYR" w:eastAsia="Times New Roman CYR" w:hAnsi="Times New Roman CYR" w:cs="Times New Roman CYR"/>
              </w:rPr>
              <w:t>высшее</w:t>
            </w:r>
          </w:p>
        </w:tc>
        <w:tc>
          <w:tcPr>
            <w:tcW w:w="2141" w:type="dxa"/>
            <w:tcBorders>
              <w:top w:val="single" w:sz="2" w:space="0" w:color="000000"/>
              <w:left w:val="single" w:sz="2" w:space="0" w:color="000000"/>
              <w:bottom w:val="single" w:sz="2" w:space="0" w:color="000000"/>
              <w:right w:val="single" w:sz="2" w:space="0" w:color="000000"/>
            </w:tcBorders>
            <w:hideMark/>
          </w:tcPr>
          <w:p w:rsidR="00571E8B" w:rsidRDefault="00571E8B">
            <w:pPr>
              <w:pStyle w:val="Standard0"/>
              <w:autoSpaceDE w:val="0"/>
              <w:rPr>
                <w:rFonts w:ascii="Times New Roman CYR" w:eastAsia="Times New Roman CYR" w:hAnsi="Times New Roman CYR" w:cs="Times New Roman CYR"/>
                <w:kern w:val="2"/>
              </w:rPr>
            </w:pPr>
            <w:r>
              <w:rPr>
                <w:rFonts w:ascii="Times New Roman CYR" w:eastAsia="Times New Roman CYR" w:hAnsi="Times New Roman CYR" w:cs="Times New Roman CYR"/>
              </w:rPr>
              <w:t>ТГПИ</w:t>
            </w:r>
          </w:p>
        </w:tc>
      </w:tr>
      <w:tr w:rsidR="00571E8B" w:rsidTr="00571E8B">
        <w:tc>
          <w:tcPr>
            <w:tcW w:w="2630" w:type="dxa"/>
            <w:tcBorders>
              <w:top w:val="nil"/>
              <w:left w:val="single" w:sz="2" w:space="0" w:color="000000"/>
              <w:bottom w:val="single" w:sz="2" w:space="0" w:color="000000"/>
              <w:right w:val="nil"/>
            </w:tcBorders>
            <w:hideMark/>
          </w:tcPr>
          <w:p w:rsidR="00571E8B" w:rsidRDefault="00571E8B">
            <w:pPr>
              <w:pStyle w:val="Standard0"/>
              <w:autoSpaceDE w:val="0"/>
              <w:rPr>
                <w:rFonts w:ascii="Times New Roman CYR" w:eastAsia="Times New Roman CYR" w:hAnsi="Times New Roman CYR" w:cs="Times New Roman CYR"/>
                <w:kern w:val="2"/>
              </w:rPr>
            </w:pPr>
            <w:r>
              <w:rPr>
                <w:rFonts w:ascii="Times New Roman CYR" w:eastAsia="Times New Roman CYR" w:hAnsi="Times New Roman CYR" w:cs="Times New Roman CYR"/>
              </w:rPr>
              <w:t>Педагог-библиотекарь</w:t>
            </w:r>
          </w:p>
        </w:tc>
        <w:tc>
          <w:tcPr>
            <w:tcW w:w="1983" w:type="dxa"/>
            <w:tcBorders>
              <w:top w:val="nil"/>
              <w:left w:val="single" w:sz="2" w:space="0" w:color="000000"/>
              <w:bottom w:val="single" w:sz="2" w:space="0" w:color="000000"/>
              <w:right w:val="nil"/>
            </w:tcBorders>
            <w:hideMark/>
          </w:tcPr>
          <w:p w:rsidR="00571E8B" w:rsidRDefault="00571E8B">
            <w:pPr>
              <w:pStyle w:val="Standard0"/>
              <w:autoSpaceDE w:val="0"/>
              <w:rPr>
                <w:rFonts w:ascii="Times New Roman CYR" w:eastAsia="Times New Roman CYR" w:hAnsi="Times New Roman CYR" w:cs="Times New Roman CYR"/>
                <w:kern w:val="2"/>
              </w:rPr>
            </w:pPr>
            <w:proofErr w:type="spellStart"/>
            <w:r>
              <w:rPr>
                <w:rFonts w:ascii="Times New Roman CYR" w:eastAsia="Times New Roman CYR" w:hAnsi="Times New Roman CYR" w:cs="Times New Roman CYR"/>
              </w:rPr>
              <w:t>Рудченко</w:t>
            </w:r>
            <w:proofErr w:type="spellEnd"/>
            <w:r>
              <w:rPr>
                <w:rFonts w:ascii="Times New Roman CYR" w:eastAsia="Times New Roman CYR" w:hAnsi="Times New Roman CYR" w:cs="Times New Roman CYR"/>
              </w:rPr>
              <w:t xml:space="preserve"> С.Л.</w:t>
            </w:r>
          </w:p>
        </w:tc>
        <w:tc>
          <w:tcPr>
            <w:tcW w:w="1993" w:type="dxa"/>
            <w:tcBorders>
              <w:top w:val="nil"/>
              <w:left w:val="single" w:sz="2" w:space="0" w:color="000000"/>
              <w:bottom w:val="single" w:sz="2" w:space="0" w:color="000000"/>
              <w:right w:val="nil"/>
            </w:tcBorders>
            <w:hideMark/>
          </w:tcPr>
          <w:p w:rsidR="00571E8B" w:rsidRDefault="00571E8B">
            <w:pPr>
              <w:pStyle w:val="Standard0"/>
              <w:autoSpaceDE w:val="0"/>
              <w:rPr>
                <w:rFonts w:ascii="Times New Roman CYR" w:eastAsia="Times New Roman CYR" w:hAnsi="Times New Roman CYR" w:cs="Times New Roman CYR"/>
                <w:kern w:val="2"/>
              </w:rPr>
            </w:pPr>
            <w:r>
              <w:rPr>
                <w:rFonts w:ascii="Times New Roman CYR" w:eastAsia="Times New Roman CYR" w:hAnsi="Times New Roman CYR" w:cs="Times New Roman CYR"/>
              </w:rPr>
              <w:t>среднее специальное</w:t>
            </w:r>
          </w:p>
        </w:tc>
        <w:tc>
          <w:tcPr>
            <w:tcW w:w="2141" w:type="dxa"/>
            <w:tcBorders>
              <w:top w:val="single" w:sz="2" w:space="0" w:color="000000"/>
              <w:left w:val="single" w:sz="2" w:space="0" w:color="000000"/>
              <w:bottom w:val="single" w:sz="2" w:space="0" w:color="000000"/>
              <w:right w:val="single" w:sz="2" w:space="0" w:color="000000"/>
            </w:tcBorders>
            <w:hideMark/>
          </w:tcPr>
          <w:p w:rsidR="00571E8B" w:rsidRDefault="00571E8B">
            <w:pPr>
              <w:pStyle w:val="Standard0"/>
              <w:autoSpaceDE w:val="0"/>
              <w:rPr>
                <w:rFonts w:ascii="Times New Roman CYR" w:eastAsia="Times New Roman CYR" w:hAnsi="Times New Roman CYR" w:cs="Times New Roman CYR"/>
                <w:kern w:val="2"/>
              </w:rPr>
            </w:pPr>
            <w:proofErr w:type="spellStart"/>
            <w:r>
              <w:rPr>
                <w:rFonts w:ascii="Times New Roman CYR" w:eastAsia="Times New Roman CYR" w:hAnsi="Times New Roman CYR" w:cs="Times New Roman CYR"/>
              </w:rPr>
              <w:t>Зерноградский</w:t>
            </w:r>
            <w:proofErr w:type="spellEnd"/>
            <w:r>
              <w:rPr>
                <w:rFonts w:ascii="Times New Roman CYR" w:eastAsia="Times New Roman CYR" w:hAnsi="Times New Roman CYR" w:cs="Times New Roman CYR"/>
              </w:rPr>
              <w:t xml:space="preserve"> педагогический колледж</w:t>
            </w:r>
          </w:p>
        </w:tc>
      </w:tr>
      <w:tr w:rsidR="00571E8B" w:rsidTr="00571E8B">
        <w:tc>
          <w:tcPr>
            <w:tcW w:w="2630" w:type="dxa"/>
            <w:tcBorders>
              <w:top w:val="nil"/>
              <w:left w:val="single" w:sz="2" w:space="0" w:color="000000"/>
              <w:bottom w:val="single" w:sz="2" w:space="0" w:color="000000"/>
              <w:right w:val="nil"/>
            </w:tcBorders>
            <w:hideMark/>
          </w:tcPr>
          <w:p w:rsidR="00571E8B" w:rsidRDefault="00571E8B">
            <w:pPr>
              <w:pStyle w:val="Standard0"/>
              <w:autoSpaceDE w:val="0"/>
              <w:rPr>
                <w:rFonts w:ascii="Times New Roman CYR" w:eastAsia="Times New Roman CYR" w:hAnsi="Times New Roman CYR" w:cs="Times New Roman CYR"/>
                <w:kern w:val="2"/>
              </w:rPr>
            </w:pPr>
            <w:r>
              <w:rPr>
                <w:rFonts w:ascii="Times New Roman CYR" w:eastAsia="Times New Roman CYR" w:hAnsi="Times New Roman CYR" w:cs="Times New Roman CYR"/>
              </w:rPr>
              <w:t>Психолог</w:t>
            </w:r>
          </w:p>
        </w:tc>
        <w:tc>
          <w:tcPr>
            <w:tcW w:w="1983" w:type="dxa"/>
            <w:tcBorders>
              <w:top w:val="nil"/>
              <w:left w:val="single" w:sz="2" w:space="0" w:color="000000"/>
              <w:bottom w:val="single" w:sz="2" w:space="0" w:color="000000"/>
              <w:right w:val="nil"/>
            </w:tcBorders>
            <w:hideMark/>
          </w:tcPr>
          <w:p w:rsidR="00571E8B" w:rsidRDefault="00571E8B">
            <w:pPr>
              <w:pStyle w:val="Standard0"/>
              <w:autoSpaceDE w:val="0"/>
              <w:rPr>
                <w:rFonts w:ascii="Times New Roman CYR" w:eastAsia="Times New Roman CYR" w:hAnsi="Times New Roman CYR" w:cs="Times New Roman CYR"/>
                <w:kern w:val="2"/>
              </w:rPr>
            </w:pPr>
            <w:r>
              <w:rPr>
                <w:rFonts w:ascii="Times New Roman CYR" w:eastAsia="Times New Roman CYR" w:hAnsi="Times New Roman CYR" w:cs="Times New Roman CYR"/>
              </w:rPr>
              <w:t>Чернова Л.Н.</w:t>
            </w:r>
          </w:p>
        </w:tc>
        <w:tc>
          <w:tcPr>
            <w:tcW w:w="1993" w:type="dxa"/>
            <w:tcBorders>
              <w:top w:val="nil"/>
              <w:left w:val="single" w:sz="2" w:space="0" w:color="000000"/>
              <w:bottom w:val="single" w:sz="2" w:space="0" w:color="000000"/>
              <w:right w:val="nil"/>
            </w:tcBorders>
            <w:hideMark/>
          </w:tcPr>
          <w:p w:rsidR="00571E8B" w:rsidRDefault="00571E8B">
            <w:pPr>
              <w:pStyle w:val="Standard0"/>
              <w:autoSpaceDE w:val="0"/>
              <w:rPr>
                <w:rFonts w:ascii="Times New Roman CYR" w:eastAsia="Times New Roman CYR" w:hAnsi="Times New Roman CYR" w:cs="Times New Roman CYR"/>
                <w:kern w:val="2"/>
              </w:rPr>
            </w:pPr>
            <w:r>
              <w:rPr>
                <w:rFonts w:ascii="Times New Roman CYR" w:eastAsia="Times New Roman CYR" w:hAnsi="Times New Roman CYR" w:cs="Times New Roman CYR"/>
              </w:rPr>
              <w:t>высшее</w:t>
            </w:r>
          </w:p>
        </w:tc>
        <w:tc>
          <w:tcPr>
            <w:tcW w:w="2141" w:type="dxa"/>
            <w:tcBorders>
              <w:top w:val="single" w:sz="2" w:space="0" w:color="000000"/>
              <w:left w:val="single" w:sz="2" w:space="0" w:color="000000"/>
              <w:bottom w:val="single" w:sz="2" w:space="0" w:color="000000"/>
              <w:right w:val="single" w:sz="2" w:space="0" w:color="000000"/>
            </w:tcBorders>
            <w:hideMark/>
          </w:tcPr>
          <w:p w:rsidR="00571E8B" w:rsidRDefault="00571E8B">
            <w:pPr>
              <w:pStyle w:val="Standard0"/>
              <w:autoSpaceDE w:val="0"/>
              <w:rPr>
                <w:rFonts w:ascii="Times New Roman CYR" w:eastAsia="Times New Roman CYR" w:hAnsi="Times New Roman CYR" w:cs="Times New Roman CYR"/>
                <w:kern w:val="2"/>
              </w:rPr>
            </w:pPr>
            <w:r>
              <w:rPr>
                <w:rFonts w:ascii="Times New Roman CYR" w:eastAsia="Times New Roman CYR" w:hAnsi="Times New Roman CYR" w:cs="Times New Roman CYR"/>
              </w:rPr>
              <w:t>РГПИ</w:t>
            </w:r>
          </w:p>
        </w:tc>
      </w:tr>
      <w:tr w:rsidR="00571E8B" w:rsidTr="00571E8B">
        <w:tc>
          <w:tcPr>
            <w:tcW w:w="2630" w:type="dxa"/>
            <w:tcBorders>
              <w:top w:val="nil"/>
              <w:left w:val="single" w:sz="2" w:space="0" w:color="000000"/>
              <w:bottom w:val="single" w:sz="2" w:space="0" w:color="000000"/>
              <w:right w:val="nil"/>
            </w:tcBorders>
            <w:hideMark/>
          </w:tcPr>
          <w:p w:rsidR="00571E8B" w:rsidRDefault="00571E8B">
            <w:pPr>
              <w:pStyle w:val="Standard0"/>
              <w:autoSpaceDE w:val="0"/>
              <w:rPr>
                <w:rFonts w:ascii="Times New Roman CYR" w:eastAsia="Times New Roman CYR" w:hAnsi="Times New Roman CYR" w:cs="Times New Roman CYR"/>
                <w:kern w:val="2"/>
              </w:rPr>
            </w:pPr>
            <w:r>
              <w:rPr>
                <w:rFonts w:ascii="Times New Roman CYR" w:eastAsia="Times New Roman CYR" w:hAnsi="Times New Roman CYR" w:cs="Times New Roman CYR"/>
              </w:rPr>
              <w:t>Социальный педагог</w:t>
            </w:r>
          </w:p>
        </w:tc>
        <w:tc>
          <w:tcPr>
            <w:tcW w:w="1983" w:type="dxa"/>
            <w:tcBorders>
              <w:top w:val="nil"/>
              <w:left w:val="single" w:sz="2" w:space="0" w:color="000000"/>
              <w:bottom w:val="single" w:sz="2" w:space="0" w:color="000000"/>
              <w:right w:val="nil"/>
            </w:tcBorders>
            <w:hideMark/>
          </w:tcPr>
          <w:p w:rsidR="00571E8B" w:rsidRDefault="00571E8B">
            <w:pPr>
              <w:pStyle w:val="Standard0"/>
              <w:autoSpaceDE w:val="0"/>
              <w:rPr>
                <w:rFonts w:ascii="Times New Roman CYR" w:eastAsia="Times New Roman CYR" w:hAnsi="Times New Roman CYR" w:cs="Times New Roman CYR"/>
                <w:kern w:val="2"/>
              </w:rPr>
            </w:pPr>
            <w:proofErr w:type="spellStart"/>
            <w:r>
              <w:rPr>
                <w:rFonts w:ascii="Times New Roman CYR" w:eastAsia="Times New Roman CYR" w:hAnsi="Times New Roman CYR" w:cs="Times New Roman CYR"/>
              </w:rPr>
              <w:t>Сахнюк</w:t>
            </w:r>
            <w:proofErr w:type="spellEnd"/>
            <w:r>
              <w:rPr>
                <w:rFonts w:ascii="Times New Roman CYR" w:eastAsia="Times New Roman CYR" w:hAnsi="Times New Roman CYR" w:cs="Times New Roman CYR"/>
              </w:rPr>
              <w:t xml:space="preserve"> И.Г.</w:t>
            </w:r>
          </w:p>
        </w:tc>
        <w:tc>
          <w:tcPr>
            <w:tcW w:w="1993" w:type="dxa"/>
            <w:tcBorders>
              <w:top w:val="nil"/>
              <w:left w:val="single" w:sz="2" w:space="0" w:color="000000"/>
              <w:bottom w:val="single" w:sz="2" w:space="0" w:color="000000"/>
              <w:right w:val="nil"/>
            </w:tcBorders>
            <w:hideMark/>
          </w:tcPr>
          <w:p w:rsidR="00571E8B" w:rsidRDefault="00571E8B">
            <w:pPr>
              <w:pStyle w:val="Standard0"/>
              <w:autoSpaceDE w:val="0"/>
              <w:rPr>
                <w:rFonts w:ascii="Times New Roman CYR" w:eastAsia="Times New Roman CYR" w:hAnsi="Times New Roman CYR" w:cs="Times New Roman CYR"/>
                <w:kern w:val="2"/>
              </w:rPr>
            </w:pPr>
            <w:r>
              <w:rPr>
                <w:rFonts w:ascii="Times New Roman CYR" w:eastAsia="Times New Roman CYR" w:hAnsi="Times New Roman CYR" w:cs="Times New Roman CYR"/>
              </w:rPr>
              <w:t>высшее</w:t>
            </w:r>
          </w:p>
        </w:tc>
        <w:tc>
          <w:tcPr>
            <w:tcW w:w="2141" w:type="dxa"/>
            <w:tcBorders>
              <w:top w:val="single" w:sz="2" w:space="0" w:color="000000"/>
              <w:left w:val="single" w:sz="2" w:space="0" w:color="000000"/>
              <w:bottom w:val="single" w:sz="2" w:space="0" w:color="000000"/>
              <w:right w:val="single" w:sz="2" w:space="0" w:color="000000"/>
            </w:tcBorders>
            <w:hideMark/>
          </w:tcPr>
          <w:p w:rsidR="00571E8B" w:rsidRDefault="00571E8B">
            <w:pPr>
              <w:pStyle w:val="Standard0"/>
              <w:autoSpaceDE w:val="0"/>
              <w:rPr>
                <w:rFonts w:ascii="Times New Roman CYR" w:eastAsia="Times New Roman CYR" w:hAnsi="Times New Roman CYR" w:cs="Times New Roman CYR"/>
                <w:kern w:val="2"/>
              </w:rPr>
            </w:pPr>
            <w:r>
              <w:rPr>
                <w:rFonts w:ascii="Times New Roman CYR" w:eastAsia="Times New Roman CYR" w:hAnsi="Times New Roman CYR" w:cs="Times New Roman CYR"/>
              </w:rPr>
              <w:t>ЮФУ</w:t>
            </w:r>
          </w:p>
        </w:tc>
      </w:tr>
      <w:tr w:rsidR="00571E8B" w:rsidTr="00571E8B">
        <w:tc>
          <w:tcPr>
            <w:tcW w:w="2630" w:type="dxa"/>
            <w:tcBorders>
              <w:top w:val="nil"/>
              <w:left w:val="single" w:sz="2" w:space="0" w:color="000000"/>
              <w:bottom w:val="single" w:sz="2" w:space="0" w:color="000000"/>
              <w:right w:val="nil"/>
            </w:tcBorders>
            <w:hideMark/>
          </w:tcPr>
          <w:p w:rsidR="00571E8B" w:rsidRDefault="00571E8B">
            <w:pPr>
              <w:pStyle w:val="Standard0"/>
              <w:autoSpaceDE w:val="0"/>
              <w:rPr>
                <w:rFonts w:ascii="Times New Roman CYR" w:eastAsia="Times New Roman CYR" w:hAnsi="Times New Roman CYR" w:cs="Times New Roman CYR"/>
                <w:kern w:val="2"/>
              </w:rPr>
            </w:pPr>
            <w:r>
              <w:rPr>
                <w:rFonts w:ascii="Times New Roman CYR" w:eastAsia="Times New Roman CYR" w:hAnsi="Times New Roman CYR" w:cs="Times New Roman CYR"/>
              </w:rPr>
              <w:t>Логопед</w:t>
            </w:r>
          </w:p>
        </w:tc>
        <w:tc>
          <w:tcPr>
            <w:tcW w:w="1983" w:type="dxa"/>
            <w:tcBorders>
              <w:top w:val="nil"/>
              <w:left w:val="single" w:sz="2" w:space="0" w:color="000000"/>
              <w:bottom w:val="single" w:sz="2" w:space="0" w:color="000000"/>
              <w:right w:val="nil"/>
            </w:tcBorders>
            <w:hideMark/>
          </w:tcPr>
          <w:p w:rsidR="00571E8B" w:rsidRDefault="00571E8B">
            <w:pPr>
              <w:pStyle w:val="Standard0"/>
              <w:autoSpaceDE w:val="0"/>
              <w:rPr>
                <w:rFonts w:ascii="Times New Roman CYR" w:eastAsia="Times New Roman CYR" w:hAnsi="Times New Roman CYR" w:cs="Times New Roman CYR"/>
                <w:kern w:val="2"/>
              </w:rPr>
            </w:pPr>
            <w:r>
              <w:rPr>
                <w:rFonts w:ascii="Times New Roman CYR" w:eastAsia="Times New Roman CYR" w:hAnsi="Times New Roman CYR" w:cs="Times New Roman CYR"/>
              </w:rPr>
              <w:t>Каплун Е.Н.</w:t>
            </w:r>
          </w:p>
        </w:tc>
        <w:tc>
          <w:tcPr>
            <w:tcW w:w="1993" w:type="dxa"/>
            <w:tcBorders>
              <w:top w:val="nil"/>
              <w:left w:val="single" w:sz="2" w:space="0" w:color="000000"/>
              <w:bottom w:val="single" w:sz="2" w:space="0" w:color="000000"/>
              <w:right w:val="nil"/>
            </w:tcBorders>
            <w:hideMark/>
          </w:tcPr>
          <w:p w:rsidR="00571E8B" w:rsidRDefault="00571E8B">
            <w:pPr>
              <w:pStyle w:val="Standard0"/>
              <w:autoSpaceDE w:val="0"/>
              <w:rPr>
                <w:rFonts w:ascii="Times New Roman CYR" w:eastAsia="Times New Roman CYR" w:hAnsi="Times New Roman CYR" w:cs="Times New Roman CYR"/>
                <w:kern w:val="2"/>
              </w:rPr>
            </w:pPr>
            <w:r>
              <w:rPr>
                <w:rFonts w:ascii="Times New Roman CYR" w:eastAsia="Times New Roman CYR" w:hAnsi="Times New Roman CYR" w:cs="Times New Roman CYR"/>
              </w:rPr>
              <w:t>высшее</w:t>
            </w:r>
          </w:p>
        </w:tc>
        <w:tc>
          <w:tcPr>
            <w:tcW w:w="2141" w:type="dxa"/>
            <w:tcBorders>
              <w:top w:val="single" w:sz="2" w:space="0" w:color="000000"/>
              <w:left w:val="single" w:sz="2" w:space="0" w:color="000000"/>
              <w:bottom w:val="single" w:sz="2" w:space="0" w:color="000000"/>
              <w:right w:val="single" w:sz="2" w:space="0" w:color="000000"/>
            </w:tcBorders>
            <w:hideMark/>
          </w:tcPr>
          <w:p w:rsidR="00571E8B" w:rsidRDefault="00571E8B">
            <w:pPr>
              <w:pStyle w:val="Standard0"/>
              <w:autoSpaceDE w:val="0"/>
              <w:rPr>
                <w:rFonts w:ascii="Times New Roman CYR" w:eastAsia="Times New Roman CYR" w:hAnsi="Times New Roman CYR" w:cs="Times New Roman CYR"/>
                <w:kern w:val="2"/>
              </w:rPr>
            </w:pPr>
            <w:r>
              <w:rPr>
                <w:rFonts w:ascii="Times New Roman CYR" w:eastAsia="Times New Roman CYR" w:hAnsi="Times New Roman CYR" w:cs="Times New Roman CYR"/>
              </w:rPr>
              <w:t>ТГПИ</w:t>
            </w:r>
          </w:p>
        </w:tc>
      </w:tr>
    </w:tbl>
    <w:p w:rsidR="00B53FB2" w:rsidRDefault="00E83154" w:rsidP="00571E8B">
      <w:pPr>
        <w:shd w:val="clear" w:color="auto" w:fill="FFFFFF"/>
        <w:spacing w:after="0" w:line="360" w:lineRule="auto"/>
        <w:ind w:firstLine="709"/>
        <w:jc w:val="center"/>
        <w:rPr>
          <w:rFonts w:ascii="Times New Roman" w:eastAsia="SimSun" w:hAnsi="Times New Roman" w:cs="Times New Roman"/>
          <w:sz w:val="28"/>
          <w:szCs w:val="28"/>
          <w:lang w:eastAsia="zh-CN" w:bidi="hi-IN"/>
        </w:rPr>
      </w:pPr>
      <w:r>
        <w:rPr>
          <w:rFonts w:ascii="Times New Roman" w:hAnsi="Times New Roman" w:cs="Times New Roman"/>
          <w:b/>
          <w:sz w:val="28"/>
          <w:szCs w:val="28"/>
        </w:rPr>
        <w:t>Финансовые условия</w:t>
      </w:r>
    </w:p>
    <w:p w:rsidR="00B53FB2" w:rsidRDefault="00B53FB2">
      <w:pPr>
        <w:shd w:val="clear" w:color="auto" w:fill="FFFFFF"/>
        <w:spacing w:after="0" w:line="360" w:lineRule="auto"/>
        <w:ind w:firstLine="709"/>
        <w:jc w:val="both"/>
        <w:rPr>
          <w:rFonts w:ascii="Times New Roman" w:eastAsia="SimSun" w:hAnsi="Times New Roman" w:cs="Times New Roman"/>
          <w:sz w:val="28"/>
          <w:szCs w:val="28"/>
          <w:lang w:eastAsia="zh-CN" w:bidi="hi-IN"/>
        </w:rPr>
      </w:pPr>
    </w:p>
    <w:p w:rsidR="00B53FB2" w:rsidRDefault="00B53FB2">
      <w:pPr>
        <w:shd w:val="clear" w:color="auto" w:fill="FFFFFF"/>
        <w:spacing w:after="0" w:line="360" w:lineRule="auto"/>
        <w:ind w:firstLine="709"/>
        <w:jc w:val="both"/>
        <w:rPr>
          <w:rFonts w:ascii="Times New Roman" w:hAnsi="Times New Roman"/>
          <w:sz w:val="28"/>
          <w:szCs w:val="28"/>
        </w:rPr>
      </w:pPr>
    </w:p>
    <w:p w:rsidR="00B53FB2" w:rsidRDefault="00E83154" w:rsidP="00571E8B">
      <w:pPr>
        <w:shd w:val="clear" w:color="auto" w:fill="FFFFFF"/>
        <w:spacing w:after="0" w:line="360" w:lineRule="auto"/>
        <w:ind w:firstLine="709"/>
        <w:jc w:val="center"/>
        <w:rPr>
          <w:rFonts w:ascii="Times New Roman" w:hAnsi="Times New Roman" w:cs="Times New Roman"/>
          <w:sz w:val="28"/>
          <w:szCs w:val="28"/>
        </w:rPr>
      </w:pPr>
      <w:r>
        <w:rPr>
          <w:rFonts w:ascii="Times New Roman" w:hAnsi="Times New Roman" w:cs="Times New Roman"/>
          <w:b/>
          <w:sz w:val="28"/>
          <w:szCs w:val="28"/>
        </w:rPr>
        <w:t>Материально-технические условия</w:t>
      </w:r>
    </w:p>
    <w:p w:rsidR="00B53FB2" w:rsidRDefault="00E83154">
      <w:pPr>
        <w:spacing w:after="0" w:line="360" w:lineRule="auto"/>
        <w:jc w:val="both"/>
        <w:rPr>
          <w:rFonts w:ascii="Times New Roman" w:hAnsi="Times New Roman" w:cs="Times New Roman"/>
          <w:sz w:val="28"/>
          <w:szCs w:val="28"/>
        </w:rPr>
      </w:pPr>
      <w:bookmarkStart w:id="16" w:name="_Toc415833123"/>
      <w:r>
        <w:rPr>
          <w:rFonts w:ascii="Times New Roman" w:hAnsi="Times New Roman" w:cs="Times New Roman"/>
          <w:sz w:val="28"/>
          <w:szCs w:val="28"/>
        </w:rPr>
        <w:t xml:space="preserve">Пространство (прежде всего здание и прилегающая территория), в котором осуществляется образование </w:t>
      </w:r>
      <w:proofErr w:type="gramStart"/>
      <w:r>
        <w:rPr>
          <w:rFonts w:ascii="Times New Roman" w:hAnsi="Times New Roman" w:cs="Times New Roman"/>
          <w:sz w:val="28"/>
          <w:szCs w:val="28"/>
        </w:rPr>
        <w:t>обучающихся</w:t>
      </w:r>
      <w:proofErr w:type="gramEnd"/>
      <w:r>
        <w:rPr>
          <w:rFonts w:ascii="Times New Roman" w:hAnsi="Times New Roman" w:cs="Times New Roman"/>
          <w:sz w:val="28"/>
          <w:szCs w:val="28"/>
        </w:rPr>
        <w:t xml:space="preserve"> с ЗПР соответствует общим требованиям, предъявляемым к учреждению, в частности:</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к соблюдению санитарно-гигиенических норм образовательного процесса;</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к обеспечению санитарно-бытовых и социально-бытовых условий;</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к соблюдению </w:t>
      </w:r>
      <w:proofErr w:type="gramStart"/>
      <w:r>
        <w:rPr>
          <w:rFonts w:ascii="Times New Roman" w:hAnsi="Times New Roman" w:cs="Times New Roman"/>
          <w:sz w:val="28"/>
          <w:szCs w:val="28"/>
        </w:rPr>
        <w:t>пожарной</w:t>
      </w:r>
      <w:proofErr w:type="gramEnd"/>
      <w:r>
        <w:rPr>
          <w:rFonts w:ascii="Times New Roman" w:hAnsi="Times New Roman" w:cs="Times New Roman"/>
          <w:sz w:val="28"/>
          <w:szCs w:val="28"/>
        </w:rPr>
        <w:t xml:space="preserve"> и </w:t>
      </w:r>
      <w:proofErr w:type="spellStart"/>
      <w:r>
        <w:rPr>
          <w:rFonts w:ascii="Times New Roman" w:hAnsi="Times New Roman" w:cs="Times New Roman"/>
          <w:sz w:val="28"/>
          <w:szCs w:val="28"/>
        </w:rPr>
        <w:t>электробезопасности</w:t>
      </w:r>
      <w:proofErr w:type="spellEnd"/>
      <w:r>
        <w:rPr>
          <w:rFonts w:ascii="Times New Roman" w:hAnsi="Times New Roman" w:cs="Times New Roman"/>
          <w:sz w:val="28"/>
          <w:szCs w:val="28"/>
        </w:rPr>
        <w:t>;</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к соблюдению требований охраны труда;</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к соблюдению своевременных сроков и необходимых объемов текущего и капитального ремонта и др.</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Материально-техническая  база  реализации  адаптированной общеобразовательной  программы  для  обучающихся  с  </w:t>
      </w:r>
      <w:r w:rsidR="007A3913">
        <w:rPr>
          <w:rFonts w:ascii="Times New Roman" w:hAnsi="Times New Roman" w:cs="Times New Roman"/>
          <w:sz w:val="28"/>
          <w:szCs w:val="28"/>
        </w:rPr>
        <w:t>ЗПР</w:t>
      </w:r>
      <w:r>
        <w:rPr>
          <w:rFonts w:ascii="Times New Roman" w:hAnsi="Times New Roman" w:cs="Times New Roman"/>
          <w:sz w:val="28"/>
          <w:szCs w:val="28"/>
        </w:rPr>
        <w:t xml:space="preserve"> соответствует действующим санитарным и противопожарным нормам, нормам охраны труда работников образовательных организаций, предъявляемым </w:t>
      </w:r>
      <w:proofErr w:type="gramStart"/>
      <w:r>
        <w:rPr>
          <w:rFonts w:ascii="Times New Roman" w:hAnsi="Times New Roman" w:cs="Times New Roman"/>
          <w:sz w:val="28"/>
          <w:szCs w:val="28"/>
        </w:rPr>
        <w:t>к</w:t>
      </w:r>
      <w:proofErr w:type="gramEnd"/>
      <w:r>
        <w:rPr>
          <w:rFonts w:ascii="Times New Roman" w:hAnsi="Times New Roman" w:cs="Times New Roman"/>
          <w:sz w:val="28"/>
          <w:szCs w:val="28"/>
        </w:rPr>
        <w:t>:</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участку (территории) и зданию учреждения;</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помещению библиотеки, физкультурному залу; </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помещениям для осуществления образовательного и </w:t>
      </w:r>
      <w:proofErr w:type="spellStart"/>
      <w:r>
        <w:rPr>
          <w:rFonts w:ascii="Times New Roman" w:hAnsi="Times New Roman" w:cs="Times New Roman"/>
          <w:sz w:val="28"/>
          <w:szCs w:val="28"/>
        </w:rPr>
        <w:t>коррекционн</w:t>
      </w:r>
      <w:proofErr w:type="gramStart"/>
      <w:r>
        <w:rPr>
          <w:rFonts w:ascii="Times New Roman" w:hAnsi="Times New Roman" w:cs="Times New Roman"/>
          <w:sz w:val="28"/>
          <w:szCs w:val="28"/>
        </w:rPr>
        <w:t>о</w:t>
      </w:r>
      <w:proofErr w:type="spellEnd"/>
      <w:r>
        <w:rPr>
          <w:rFonts w:ascii="Times New Roman" w:hAnsi="Times New Roman" w:cs="Times New Roman"/>
          <w:sz w:val="28"/>
          <w:szCs w:val="28"/>
        </w:rPr>
        <w:t>-</w:t>
      </w:r>
      <w:proofErr w:type="gramEnd"/>
      <w:r>
        <w:rPr>
          <w:rFonts w:ascii="Times New Roman" w:hAnsi="Times New Roman" w:cs="Times New Roman"/>
          <w:sz w:val="28"/>
          <w:szCs w:val="28"/>
        </w:rPr>
        <w:t xml:space="preserve"> развивающего процессов: классам, педагога-психолога;</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кабинету трудового обучения;</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кабинету медицинского назначения;</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помещениям для питания </w:t>
      </w:r>
      <w:proofErr w:type="gramStart"/>
      <w:r>
        <w:rPr>
          <w:rFonts w:ascii="Times New Roman" w:hAnsi="Times New Roman" w:cs="Times New Roman"/>
          <w:sz w:val="28"/>
          <w:szCs w:val="28"/>
        </w:rPr>
        <w:t>обучающихся</w:t>
      </w:r>
      <w:proofErr w:type="gramEnd"/>
      <w:r>
        <w:rPr>
          <w:rFonts w:ascii="Times New Roman" w:hAnsi="Times New Roman" w:cs="Times New Roman"/>
          <w:sz w:val="28"/>
          <w:szCs w:val="28"/>
        </w:rPr>
        <w:t>, а также для хранения и приготовления пищи, обеспечивающим возможность организации качественного горячего питания;</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туалетам,  коридорам и другим помещениям.</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Временной режим образования обучающихся с </w:t>
      </w:r>
      <w:r w:rsidR="007A3913">
        <w:rPr>
          <w:rFonts w:ascii="Times New Roman" w:hAnsi="Times New Roman" w:cs="Times New Roman"/>
          <w:sz w:val="28"/>
          <w:szCs w:val="28"/>
        </w:rPr>
        <w:t>ЗПР</w:t>
      </w:r>
      <w:r>
        <w:rPr>
          <w:rFonts w:ascii="Times New Roman" w:hAnsi="Times New Roman" w:cs="Times New Roman"/>
          <w:sz w:val="28"/>
          <w:szCs w:val="28"/>
        </w:rPr>
        <w:t xml:space="preserve"> (учебный год, учебная неделя, день) устанавливается в соответствии с законодательно закрепленными нормативами (ФЗ РФ «Об образовании в РФ», </w:t>
      </w:r>
      <w:proofErr w:type="spellStart"/>
      <w:r>
        <w:rPr>
          <w:rFonts w:ascii="Times New Roman" w:hAnsi="Times New Roman" w:cs="Times New Roman"/>
          <w:sz w:val="28"/>
          <w:szCs w:val="28"/>
        </w:rPr>
        <w:t>СанПиН</w:t>
      </w:r>
      <w:proofErr w:type="spellEnd"/>
      <w:r>
        <w:rPr>
          <w:rFonts w:ascii="Times New Roman" w:hAnsi="Times New Roman" w:cs="Times New Roman"/>
          <w:sz w:val="28"/>
          <w:szCs w:val="28"/>
        </w:rPr>
        <w:t xml:space="preserve">, приказы Министерства образования и др.), а также локальными актами МБОУ </w:t>
      </w:r>
      <w:proofErr w:type="spellStart"/>
      <w:r>
        <w:rPr>
          <w:rFonts w:ascii="Times New Roman" w:hAnsi="Times New Roman" w:cs="Times New Roman"/>
          <w:sz w:val="28"/>
          <w:szCs w:val="28"/>
        </w:rPr>
        <w:t>Большеталоввской</w:t>
      </w:r>
      <w:proofErr w:type="spellEnd"/>
      <w:r>
        <w:rPr>
          <w:rFonts w:ascii="Times New Roman" w:hAnsi="Times New Roman" w:cs="Times New Roman"/>
          <w:sz w:val="28"/>
          <w:szCs w:val="28"/>
        </w:rPr>
        <w:t xml:space="preserve"> СОШ.</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Технические средства обучения (включая  компьютерные инструменты обучения, </w:t>
      </w:r>
      <w:proofErr w:type="spellStart"/>
      <w:r>
        <w:rPr>
          <w:rFonts w:ascii="Times New Roman" w:hAnsi="Times New Roman" w:cs="Times New Roman"/>
          <w:sz w:val="28"/>
          <w:szCs w:val="28"/>
        </w:rPr>
        <w:t>мультимедийные</w:t>
      </w:r>
      <w:proofErr w:type="spellEnd"/>
      <w:r>
        <w:rPr>
          <w:rFonts w:ascii="Times New Roman" w:hAnsi="Times New Roman" w:cs="Times New Roman"/>
          <w:sz w:val="28"/>
          <w:szCs w:val="28"/>
        </w:rPr>
        <w:t xml:space="preserve"> средства) дают возможность удовлетворить особые образовательные потребности </w:t>
      </w:r>
      <w:proofErr w:type="gramStart"/>
      <w:r>
        <w:rPr>
          <w:rFonts w:ascii="Times New Roman" w:hAnsi="Times New Roman" w:cs="Times New Roman"/>
          <w:sz w:val="28"/>
          <w:szCs w:val="28"/>
        </w:rPr>
        <w:t>обучающихся</w:t>
      </w:r>
      <w:proofErr w:type="gramEnd"/>
      <w:r>
        <w:rPr>
          <w:rFonts w:ascii="Times New Roman" w:hAnsi="Times New Roman" w:cs="Times New Roman"/>
          <w:sz w:val="28"/>
          <w:szCs w:val="28"/>
        </w:rPr>
        <w:t xml:space="preserve"> с </w:t>
      </w:r>
      <w:r w:rsidR="007A3913">
        <w:rPr>
          <w:rFonts w:ascii="Times New Roman" w:hAnsi="Times New Roman" w:cs="Times New Roman"/>
          <w:sz w:val="28"/>
          <w:szCs w:val="28"/>
        </w:rPr>
        <w:t>ЗПР</w:t>
      </w:r>
      <w:r>
        <w:rPr>
          <w:rFonts w:ascii="Times New Roman" w:hAnsi="Times New Roman" w:cs="Times New Roman"/>
          <w:sz w:val="28"/>
          <w:szCs w:val="28"/>
        </w:rPr>
        <w:t>, способствуют мотивации учебной деятельности, развивают познавательную активность обучающихся.</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Учет особых образовательных потребностей обучающихся с </w:t>
      </w:r>
      <w:r w:rsidR="007A3913">
        <w:rPr>
          <w:rFonts w:ascii="Times New Roman" w:hAnsi="Times New Roman" w:cs="Times New Roman"/>
          <w:sz w:val="28"/>
          <w:szCs w:val="28"/>
        </w:rPr>
        <w:t xml:space="preserve">ЗПР </w:t>
      </w:r>
      <w:r>
        <w:rPr>
          <w:rFonts w:ascii="Times New Roman" w:hAnsi="Times New Roman" w:cs="Times New Roman"/>
          <w:sz w:val="28"/>
          <w:szCs w:val="28"/>
        </w:rPr>
        <w:t xml:space="preserve">обусловливает необходимость использования специальных учебников, адресованных данной категории обучающихся. Особые образовательные потребности обучающихся с </w:t>
      </w:r>
      <w:r w:rsidR="007A3913">
        <w:rPr>
          <w:rFonts w:ascii="Times New Roman" w:hAnsi="Times New Roman" w:cs="Times New Roman"/>
          <w:sz w:val="28"/>
          <w:szCs w:val="28"/>
        </w:rPr>
        <w:t xml:space="preserve">ЗПР </w:t>
      </w:r>
      <w:r>
        <w:rPr>
          <w:rFonts w:ascii="Times New Roman" w:hAnsi="Times New Roman" w:cs="Times New Roman"/>
          <w:sz w:val="28"/>
          <w:szCs w:val="28"/>
        </w:rPr>
        <w:t xml:space="preserve"> обусловливают необходимость специального подбора учебного и дидактического материала (в младших классах преимущественное использование натуральной и иллюстративной наглядности; в старших ― иллюстративной и символической).</w:t>
      </w:r>
    </w:p>
    <w:p w:rsidR="00B53FB2" w:rsidRDefault="00E83154">
      <w:pPr>
        <w:spacing w:after="0" w:line="360" w:lineRule="auto"/>
        <w:jc w:val="both"/>
        <w:rPr>
          <w:rFonts w:ascii="Times New Roman" w:hAnsi="Times New Roman" w:cs="Times New Roman"/>
          <w:i/>
          <w:sz w:val="28"/>
          <w:szCs w:val="28"/>
        </w:rPr>
      </w:pPr>
      <w:r>
        <w:rPr>
          <w:rFonts w:ascii="Times New Roman" w:hAnsi="Times New Roman" w:cs="Times New Roman"/>
          <w:i/>
          <w:sz w:val="28"/>
          <w:szCs w:val="28"/>
        </w:rPr>
        <w:t>Материально-техническое обеспечение учебного предмета «Русский язык» включает:</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учебники; Букварь; прописи;</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программно-методическое обеспечение: методические рекомендации для учителя по отдельным разделам учебного предмета;</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печатные пособия: наборы картинной азбуки; наборы предметных картинок; наборы сюжетных картинок по отдельным темам;</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различные виды словарей; репродукции картин в соответствии с тематикой и видами работ;</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учебно-практическое оборудование:</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комплекты для обучения грамоте (наборное полотно, разрезная азбука (</w:t>
      </w:r>
      <w:proofErr w:type="spellStart"/>
      <w:r>
        <w:rPr>
          <w:rFonts w:ascii="Times New Roman" w:hAnsi="Times New Roman" w:cs="Times New Roman"/>
          <w:sz w:val="28"/>
          <w:szCs w:val="28"/>
        </w:rPr>
        <w:t>общеклассная</w:t>
      </w:r>
      <w:proofErr w:type="spellEnd"/>
      <w:r>
        <w:rPr>
          <w:rFonts w:ascii="Times New Roman" w:hAnsi="Times New Roman" w:cs="Times New Roman"/>
          <w:sz w:val="28"/>
          <w:szCs w:val="28"/>
        </w:rPr>
        <w:t xml:space="preserve"> и индивидуальная, образцы начертания рукописных букв);</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опорные таблицы по отдельным изучаемым темам;</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схемы (звукобуквенного разбора слова; разбора слов по составу);</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дидактический раздаточный материал (карточки с заданиями);</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технических средств обучения: классная доска с набором креплений для картинок, таблиц; CD/DVD-проигрыватели; телевизор; аудио видеомагнитофон;</w:t>
      </w:r>
    </w:p>
    <w:p w:rsidR="00B53FB2" w:rsidRDefault="00E83154">
      <w:pPr>
        <w:spacing w:after="0" w:line="360" w:lineRule="auto"/>
        <w:jc w:val="both"/>
        <w:rPr>
          <w:rFonts w:ascii="Times New Roman" w:hAnsi="Times New Roman" w:cs="Times New Roman"/>
          <w:sz w:val="28"/>
          <w:szCs w:val="28"/>
        </w:rPr>
      </w:pPr>
      <w:proofErr w:type="spellStart"/>
      <w:r>
        <w:rPr>
          <w:rFonts w:ascii="Times New Roman" w:hAnsi="Times New Roman" w:cs="Times New Roman"/>
          <w:sz w:val="28"/>
          <w:szCs w:val="28"/>
        </w:rPr>
        <w:t>мультимедиапроектор</w:t>
      </w:r>
      <w:proofErr w:type="spellEnd"/>
      <w:r>
        <w:rPr>
          <w:rFonts w:ascii="Times New Roman" w:hAnsi="Times New Roman" w:cs="Times New Roman"/>
          <w:sz w:val="28"/>
          <w:szCs w:val="28"/>
        </w:rPr>
        <w:t>; магнитная доска; экран.</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Материально-техническое обеспечение учебного предмета «Чтение и развитие речи»</w:t>
      </w:r>
      <w:r w:rsidR="007A3913">
        <w:rPr>
          <w:rFonts w:ascii="Times New Roman" w:hAnsi="Times New Roman" w:cs="Times New Roman"/>
          <w:sz w:val="28"/>
          <w:szCs w:val="28"/>
        </w:rPr>
        <w:t xml:space="preserve"> </w:t>
      </w:r>
      <w:r>
        <w:rPr>
          <w:rFonts w:ascii="Times New Roman" w:hAnsi="Times New Roman" w:cs="Times New Roman"/>
          <w:sz w:val="28"/>
          <w:szCs w:val="28"/>
        </w:rPr>
        <w:t>включает:</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комплекты учебников;</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печатные пособия: наборы сюжетных картинок в соответствии с тематикой изучаемых произведений, в том числе и в цифровой форме;</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словари по русскому языку; репродукции картин художников в соответствии с тематикой читаемых произведений; портреты поэтов и писателей; детские книги разного типа из круга детского чтения;</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технические средства обучения;</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экранно-звуковые  пособия:  аудиозаписи  прочтения  мастерами художественного слова произведений художественной литературы; слайды, соответствующие содержанию обучения.</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Материально-техническое обеспечение учебного предмета «Письмо и развитие речи» включает:</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комплект учебников;</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методические рекомендации для учителя;</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печатное оборудование: наборы предметных и сюжетных картинок в соответствии с изучаемыми темами;</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наборы игрушек; настольный театр, плоскостные игрушки, настольные игры в соответствии с изучаемыми темами;</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технические средства обучения;</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экранно-звуковые пособия.</w:t>
      </w:r>
    </w:p>
    <w:p w:rsidR="00B53FB2" w:rsidRDefault="00E83154">
      <w:pPr>
        <w:spacing w:after="0" w:line="360" w:lineRule="auto"/>
        <w:jc w:val="both"/>
        <w:rPr>
          <w:rFonts w:ascii="Times New Roman" w:hAnsi="Times New Roman" w:cs="Times New Roman"/>
          <w:i/>
          <w:sz w:val="28"/>
          <w:szCs w:val="28"/>
        </w:rPr>
      </w:pPr>
      <w:r>
        <w:rPr>
          <w:rFonts w:ascii="Times New Roman" w:hAnsi="Times New Roman" w:cs="Times New Roman"/>
          <w:i/>
          <w:sz w:val="28"/>
          <w:szCs w:val="28"/>
        </w:rPr>
        <w:t>Материально-техническое обеспечение учебного предмета «Математика»:</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учебно-методических комплексов, включающих учебники и рабочие тетради на печатной основе;</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дидактического материала в виде: предметов различной формы, величины, цвета, счетного материала; таблиц на печатной основе; </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демонстрационного материала ― измерительные инструменты и приспособления: размеченные и неразмеченные линейки, циркули, транспортиры, наборы угольников, мерки);</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демонстрационных пособий для изучения геометрических величин, геометрических фигур и тел; развертки геометрических тел;</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видеофрагментов и другие информационные объекты (изображения, аудио- и видеозаписи), отражающие основные темы курса математики;</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настольных развивающих игр.</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Формирование  доступных  представлений  о  мире  и  практики взаимодействия с окружающим миром в рамках содержательной области «Естествознание»  происходит  с  использованием  традиционных дидактических средств, с применением видео, проекционного оборудования,</w:t>
      </w:r>
    </w:p>
    <w:p w:rsidR="00F94DD9"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Интернет-ресурсов и печатных материалов, муляжей предметов, чучел животных и птиц. Обогащению опыта взаимодействия с окружающим миром способствует непосредственный контакт </w:t>
      </w:r>
      <w:proofErr w:type="gramStart"/>
      <w:r>
        <w:rPr>
          <w:rFonts w:ascii="Times New Roman" w:hAnsi="Times New Roman" w:cs="Times New Roman"/>
          <w:sz w:val="28"/>
          <w:szCs w:val="28"/>
        </w:rPr>
        <w:t>обучающихся</w:t>
      </w:r>
      <w:proofErr w:type="gramEnd"/>
      <w:r>
        <w:rPr>
          <w:rFonts w:ascii="Times New Roman" w:hAnsi="Times New Roman" w:cs="Times New Roman"/>
          <w:sz w:val="28"/>
          <w:szCs w:val="28"/>
        </w:rPr>
        <w:t xml:space="preserve"> с </w:t>
      </w:r>
      <w:proofErr w:type="spellStart"/>
      <w:r w:rsidR="00F94DD9">
        <w:rPr>
          <w:rFonts w:ascii="Times New Roman" w:hAnsi="Times New Roman" w:cs="Times New Roman"/>
          <w:sz w:val="28"/>
          <w:szCs w:val="28"/>
        </w:rPr>
        <w:t>ЗПР</w:t>
      </w:r>
      <w:r>
        <w:rPr>
          <w:rFonts w:ascii="Times New Roman" w:hAnsi="Times New Roman" w:cs="Times New Roman"/>
          <w:sz w:val="28"/>
          <w:szCs w:val="28"/>
        </w:rPr>
        <w:t>с</w:t>
      </w:r>
      <w:proofErr w:type="spellEnd"/>
      <w:r>
        <w:rPr>
          <w:rFonts w:ascii="Times New Roman" w:hAnsi="Times New Roman" w:cs="Times New Roman"/>
          <w:sz w:val="28"/>
          <w:szCs w:val="28"/>
        </w:rPr>
        <w:t xml:space="preserve"> миром живой природы (растительным и животным). В качестве средств обучения могут выступать</w:t>
      </w:r>
      <w:r w:rsidR="00F94DD9">
        <w:rPr>
          <w:rFonts w:ascii="Times New Roman" w:hAnsi="Times New Roman" w:cs="Times New Roman"/>
          <w:sz w:val="28"/>
          <w:szCs w:val="28"/>
        </w:rPr>
        <w:t xml:space="preserve"> </w:t>
      </w:r>
      <w:r>
        <w:rPr>
          <w:rFonts w:ascii="Times New Roman" w:hAnsi="Times New Roman" w:cs="Times New Roman"/>
          <w:sz w:val="28"/>
          <w:szCs w:val="28"/>
        </w:rPr>
        <w:t>комнатные растения, оранжереи, живые уголки, расположенные в здании образовательной организации</w:t>
      </w:r>
      <w:r w:rsidR="00F94DD9">
        <w:rPr>
          <w:rFonts w:ascii="Times New Roman" w:hAnsi="Times New Roman" w:cs="Times New Roman"/>
          <w:sz w:val="28"/>
          <w:szCs w:val="28"/>
        </w:rPr>
        <w:t xml:space="preserve">. </w:t>
      </w:r>
    </w:p>
    <w:p w:rsidR="00B53FB2" w:rsidRDefault="00E83154">
      <w:pPr>
        <w:spacing w:after="0" w:line="360" w:lineRule="auto"/>
        <w:jc w:val="both"/>
        <w:rPr>
          <w:rFonts w:ascii="Times New Roman" w:hAnsi="Times New Roman" w:cs="Times New Roman"/>
          <w:i/>
          <w:sz w:val="28"/>
          <w:szCs w:val="28"/>
        </w:rPr>
      </w:pPr>
      <w:r>
        <w:rPr>
          <w:rFonts w:ascii="Times New Roman" w:hAnsi="Times New Roman" w:cs="Times New Roman"/>
          <w:i/>
          <w:sz w:val="28"/>
          <w:szCs w:val="28"/>
        </w:rPr>
        <w:t>Материально-техническое обес</w:t>
      </w:r>
      <w:r w:rsidR="00F94DD9">
        <w:rPr>
          <w:rFonts w:ascii="Times New Roman" w:hAnsi="Times New Roman" w:cs="Times New Roman"/>
          <w:i/>
          <w:sz w:val="28"/>
          <w:szCs w:val="28"/>
        </w:rPr>
        <w:t>печение учебного предмета «Окружающий мир</w:t>
      </w:r>
      <w:r>
        <w:rPr>
          <w:rFonts w:ascii="Times New Roman" w:hAnsi="Times New Roman" w:cs="Times New Roman"/>
          <w:i/>
          <w:sz w:val="28"/>
          <w:szCs w:val="28"/>
        </w:rPr>
        <w:t>»:</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комплект предметных, сюжетных картин, серий сюжетных картин, динамических картин и схем по разделам программы; технических средств обучения;</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экранно-звуковые пособия: аудиозаписи звуков окружающего мира (природы и социума); видеофильмы и презентации по темам учебного предмета;</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учебно-практическое оборудование: игровой материал для сюжетных дидактических игр; оборудование для проведения практических занятий и элементарных опытов;</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оборудование для проведения предметно-практических упражнений (ножницы, бумага и картон цветные, клей, краски, кисточки, пластилин или масса для лепки и т.п.);</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модели и натуральный ряд: муляжи фруктов, ягод, грибов и овощей;</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гербарии; модели фигур человека, животных, растений, посуды, бытовых приборов, мебели и пр.;</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конструкторы: квартира, дом, город, ферма, водоем и т.д.;</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натуральные объекты: учебные принадлежности, игрушки, комнатные растения, плоды с/</w:t>
      </w:r>
      <w:proofErr w:type="spellStart"/>
      <w:r>
        <w:rPr>
          <w:rFonts w:ascii="Times New Roman" w:hAnsi="Times New Roman" w:cs="Times New Roman"/>
          <w:sz w:val="28"/>
          <w:szCs w:val="28"/>
        </w:rPr>
        <w:t>х</w:t>
      </w:r>
      <w:proofErr w:type="spellEnd"/>
      <w:r>
        <w:rPr>
          <w:rFonts w:ascii="Times New Roman" w:hAnsi="Times New Roman" w:cs="Times New Roman"/>
          <w:sz w:val="28"/>
          <w:szCs w:val="28"/>
        </w:rPr>
        <w:t xml:space="preserve"> культур и пр.;</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Материально-техническое обеспечение учебного предмета «Природоведение» включает:</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учебно-методические комплексы: комплекты учебников и рабочих тетрадей;</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методические рекомендации для учителя;</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комплекты предметных, сюжетных картин, серий сюжетных картин, динамических картин и схем по разделам программы;</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технические средства обучения;</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экранно-звуковые пособия;</w:t>
      </w:r>
    </w:p>
    <w:p w:rsidR="00B53FB2" w:rsidRDefault="00E83154">
      <w:pPr>
        <w:spacing w:after="0" w:line="360" w:lineRule="auto"/>
        <w:jc w:val="both"/>
        <w:rPr>
          <w:rFonts w:ascii="Times New Roman" w:hAnsi="Times New Roman" w:cs="Times New Roman"/>
          <w:sz w:val="28"/>
          <w:szCs w:val="28"/>
        </w:rPr>
      </w:pPr>
      <w:proofErr w:type="gramStart"/>
      <w:r>
        <w:rPr>
          <w:rFonts w:ascii="Times New Roman" w:hAnsi="Times New Roman" w:cs="Times New Roman"/>
          <w:sz w:val="28"/>
          <w:szCs w:val="28"/>
        </w:rPr>
        <w:t>учебно-практическое оборудование: карты (полушарий, России), глобусы, контурные карты (полушарий, России); макеты форм поверхности;</w:t>
      </w:r>
      <w:proofErr w:type="gramEnd"/>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разрезные пособия по темам: материки и океаны, естественные и искусственные экосистемы, Федеративное устройство России и др.;</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оборудование для демонстрации опытов: движение Земли вокруг Солнца, движение Земли вокруг своей оси, планеты Солнечной системы, термометры, лупы;</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лабораторное оборудование для проведения опытов с водой, воздухом, почвой, полезными ископаемыми;</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оборудование для измерения температуры воды, воздуха; силы и направления ветра;</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оборудование для проведения предметно-практических упражнений (ножницы, бумага и картон цветные, клей, краски, кисточки, пластилин или масса для лепки и т.п.);</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модели и натуральный ряд.</w:t>
      </w:r>
    </w:p>
    <w:p w:rsidR="00B53FB2" w:rsidRDefault="00E83154">
      <w:pPr>
        <w:spacing w:after="0" w:line="360" w:lineRule="auto"/>
        <w:jc w:val="both"/>
        <w:rPr>
          <w:rFonts w:ascii="Times New Roman" w:hAnsi="Times New Roman" w:cs="Times New Roman"/>
          <w:i/>
          <w:sz w:val="28"/>
          <w:szCs w:val="28"/>
        </w:rPr>
      </w:pPr>
      <w:r>
        <w:rPr>
          <w:rFonts w:ascii="Times New Roman" w:hAnsi="Times New Roman" w:cs="Times New Roman"/>
          <w:i/>
          <w:sz w:val="28"/>
          <w:szCs w:val="28"/>
        </w:rPr>
        <w:t>Материально-техническое обеспечение учебного предмета «Социально-бытовая ориентировка» включает:</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учебно-методические пособия для учителя;</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учебная зона: столы и стулья для практических работ; классная доска;</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магнитно-поворотная или передвижная доска;</w:t>
      </w:r>
    </w:p>
    <w:p w:rsidR="00B53FB2" w:rsidRDefault="00E83154">
      <w:pPr>
        <w:spacing w:after="0" w:line="360" w:lineRule="auto"/>
        <w:jc w:val="both"/>
        <w:rPr>
          <w:rFonts w:ascii="Times New Roman" w:hAnsi="Times New Roman" w:cs="Times New Roman"/>
          <w:sz w:val="28"/>
          <w:szCs w:val="28"/>
        </w:rPr>
      </w:pPr>
      <w:proofErr w:type="gramStart"/>
      <w:r>
        <w:rPr>
          <w:rFonts w:ascii="Times New Roman" w:hAnsi="Times New Roman" w:cs="Times New Roman"/>
          <w:sz w:val="28"/>
          <w:szCs w:val="28"/>
        </w:rPr>
        <w:t>кухонная зона: мойка для мытья посуды и пищевых продуктов, электрическая плита; холодильник; кухонная мебель; кухонная посуда, утварь; приборы и инструменты; электробытовая техника (электрический чайник, микроволновая печь, жарочная печь);</w:t>
      </w:r>
      <w:proofErr w:type="gramEnd"/>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санитарно-гигиеническая зона: гладильная доска; раковина; шкаф для хранения инвентаря и сре</w:t>
      </w:r>
      <w:proofErr w:type="gramStart"/>
      <w:r>
        <w:rPr>
          <w:rFonts w:ascii="Times New Roman" w:hAnsi="Times New Roman" w:cs="Times New Roman"/>
          <w:sz w:val="28"/>
          <w:szCs w:val="28"/>
        </w:rPr>
        <w:t>дств дл</w:t>
      </w:r>
      <w:proofErr w:type="gramEnd"/>
      <w:r>
        <w:rPr>
          <w:rFonts w:ascii="Times New Roman" w:hAnsi="Times New Roman" w:cs="Times New Roman"/>
          <w:sz w:val="28"/>
          <w:szCs w:val="28"/>
        </w:rPr>
        <w:t>я стирки, хранения предметов личной гигиены, утюгов;</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Специальный учебный и дидактический материал необходим для образования обучающихся с </w:t>
      </w:r>
      <w:r w:rsidR="00F94DD9">
        <w:rPr>
          <w:rFonts w:ascii="Times New Roman" w:hAnsi="Times New Roman" w:cs="Times New Roman"/>
          <w:sz w:val="28"/>
          <w:szCs w:val="28"/>
        </w:rPr>
        <w:t>ЗПР</w:t>
      </w:r>
      <w:r>
        <w:rPr>
          <w:rFonts w:ascii="Times New Roman" w:hAnsi="Times New Roman" w:cs="Times New Roman"/>
          <w:sz w:val="28"/>
          <w:szCs w:val="28"/>
        </w:rPr>
        <w:t xml:space="preserve"> в области «Искусство». Освоение практики изобразительной деятельности, художественного ремесла и художественного творчества</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требует некоторых специфических инструментов (ножниц, кисточек и др.), а также большой объем расходных материалов (бумага, краски, пластилин, глина, клей и др.). Для развития изобразительной деятельности в доступные виды художественного ремесла (батик, керамика, ткачество, полиграфия и др.) необходимо безопасное оборудование для соответствующих мастерских.</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На занятиях музыкой важно обеспечить </w:t>
      </w:r>
      <w:proofErr w:type="gramStart"/>
      <w:r>
        <w:rPr>
          <w:rFonts w:ascii="Times New Roman" w:hAnsi="Times New Roman" w:cs="Times New Roman"/>
          <w:sz w:val="28"/>
          <w:szCs w:val="28"/>
        </w:rPr>
        <w:t>обучающимся</w:t>
      </w:r>
      <w:proofErr w:type="gramEnd"/>
      <w:r>
        <w:rPr>
          <w:rFonts w:ascii="Times New Roman" w:hAnsi="Times New Roman" w:cs="Times New Roman"/>
          <w:sz w:val="28"/>
          <w:szCs w:val="28"/>
        </w:rPr>
        <w:t xml:space="preserve"> с </w:t>
      </w:r>
      <w:r w:rsidR="00F94DD9">
        <w:rPr>
          <w:rFonts w:ascii="Times New Roman" w:hAnsi="Times New Roman" w:cs="Times New Roman"/>
          <w:sz w:val="28"/>
          <w:szCs w:val="28"/>
        </w:rPr>
        <w:t xml:space="preserve">ЗПР </w:t>
      </w:r>
      <w:r>
        <w:rPr>
          <w:rFonts w:ascii="Times New Roman" w:hAnsi="Times New Roman" w:cs="Times New Roman"/>
          <w:sz w:val="28"/>
          <w:szCs w:val="28"/>
        </w:rPr>
        <w:t>использование доступных музыкальных  инструментов.</w:t>
      </w:r>
    </w:p>
    <w:p w:rsidR="00B53FB2" w:rsidRDefault="00E83154">
      <w:pPr>
        <w:spacing w:after="0" w:line="360" w:lineRule="auto"/>
        <w:jc w:val="both"/>
        <w:rPr>
          <w:rFonts w:ascii="Times New Roman" w:hAnsi="Times New Roman" w:cs="Times New Roman"/>
          <w:i/>
          <w:sz w:val="28"/>
          <w:szCs w:val="28"/>
        </w:rPr>
      </w:pPr>
      <w:r>
        <w:rPr>
          <w:rFonts w:ascii="Times New Roman" w:hAnsi="Times New Roman" w:cs="Times New Roman"/>
          <w:i/>
          <w:sz w:val="28"/>
          <w:szCs w:val="28"/>
        </w:rPr>
        <w:lastRenderedPageBreak/>
        <w:t>Материально-техническое обеспечение учебного предмета «Рисование» предполагает наличие:</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печатных пособий:</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портреты русских и зарубежных художников;</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схемы по правилам рисования предметов, растений, деревьев, животных, птиц, человека;</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таблицы по народным промыслам, русскому костюму, декоративн</w:t>
      </w:r>
      <w:proofErr w:type="gramStart"/>
      <w:r>
        <w:rPr>
          <w:rFonts w:ascii="Times New Roman" w:hAnsi="Times New Roman" w:cs="Times New Roman"/>
          <w:sz w:val="28"/>
          <w:szCs w:val="28"/>
        </w:rPr>
        <w:t>о-</w:t>
      </w:r>
      <w:proofErr w:type="gramEnd"/>
      <w:r>
        <w:rPr>
          <w:rFonts w:ascii="Times New Roman" w:hAnsi="Times New Roman" w:cs="Times New Roman"/>
          <w:sz w:val="28"/>
          <w:szCs w:val="28"/>
        </w:rPr>
        <w:t xml:space="preserve"> прикладному искусству;</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дидактический раздаточный материал: карточки по художественной грамоте</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―информационно-коммуникативных  средств:  </w:t>
      </w:r>
      <w:proofErr w:type="spellStart"/>
      <w:r>
        <w:rPr>
          <w:rFonts w:ascii="Times New Roman" w:hAnsi="Times New Roman" w:cs="Times New Roman"/>
          <w:sz w:val="28"/>
          <w:szCs w:val="28"/>
        </w:rPr>
        <w:t>мультимедийные</w:t>
      </w:r>
      <w:proofErr w:type="spellEnd"/>
      <w:r>
        <w:rPr>
          <w:rFonts w:ascii="Times New Roman" w:hAnsi="Times New Roman" w:cs="Times New Roman"/>
          <w:sz w:val="28"/>
          <w:szCs w:val="28"/>
        </w:rPr>
        <w:t xml:space="preserve"> обучающие художественные программы; </w:t>
      </w:r>
      <w:proofErr w:type="spellStart"/>
      <w:r>
        <w:rPr>
          <w:rFonts w:ascii="Times New Roman" w:hAnsi="Times New Roman" w:cs="Times New Roman"/>
          <w:sz w:val="28"/>
          <w:szCs w:val="28"/>
        </w:rPr>
        <w:t>общепользовательские</w:t>
      </w:r>
      <w:proofErr w:type="spellEnd"/>
      <w:r>
        <w:rPr>
          <w:rFonts w:ascii="Times New Roman" w:hAnsi="Times New Roman" w:cs="Times New Roman"/>
          <w:sz w:val="28"/>
          <w:szCs w:val="28"/>
        </w:rPr>
        <w:t xml:space="preserve"> цифровые инструменты учебной деятельности</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―технических средств обучения; экранно-звуковых пособий:</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аудиозаписи музыки к литературным произведениям;</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видеофильмы  и  презентации  памятников  архитектуры  и художественных музеев;</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видеофильмы и презентации видов и жанров изобразительного искусства; творчества отдельных художников;</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видеофильмы и презентации народных промыслов; художественных стилей и технологий;</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учебно-практического оборудования: конструкторы; краски акварельные, гуашевые; бумага А3, А</w:t>
      </w:r>
      <w:proofErr w:type="gramStart"/>
      <w:r>
        <w:rPr>
          <w:rFonts w:ascii="Times New Roman" w:hAnsi="Times New Roman" w:cs="Times New Roman"/>
          <w:sz w:val="28"/>
          <w:szCs w:val="28"/>
        </w:rPr>
        <w:t>4</w:t>
      </w:r>
      <w:proofErr w:type="gramEnd"/>
      <w:r>
        <w:rPr>
          <w:rFonts w:ascii="Times New Roman" w:hAnsi="Times New Roman" w:cs="Times New Roman"/>
          <w:sz w:val="28"/>
          <w:szCs w:val="28"/>
        </w:rPr>
        <w:t>; бумага цветная; фломастеры; восковые мелки; кисти беличьи № 5, 10, 20; кисти из щетины № 3, 10, 20; стеки; ножницы; рамки для оформления работ; тренажеры (прозрачные папки) для выработки навыков рисования; шаблоны геометрических фигур и реальных предметов;</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моделей и натурального ряда:</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муляжи фруктов и овощей (комплект);</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гербарии;</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изделия декоративно – прикладного искусства и народных промыслов;</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гипсовые геометрические тела;</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гипсовые орнаменты;</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модель фигуры человека, животных, птиц, рыб;</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керамические изделия;</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предметы быта (кофейники, кувшины, чайный сервиз).</w:t>
      </w:r>
    </w:p>
    <w:p w:rsidR="00B53FB2" w:rsidRDefault="00E83154">
      <w:pPr>
        <w:spacing w:after="0" w:line="360" w:lineRule="auto"/>
        <w:jc w:val="both"/>
        <w:rPr>
          <w:rFonts w:ascii="Times New Roman" w:hAnsi="Times New Roman" w:cs="Times New Roman"/>
          <w:i/>
          <w:sz w:val="28"/>
          <w:szCs w:val="28"/>
        </w:rPr>
      </w:pPr>
      <w:r>
        <w:rPr>
          <w:rFonts w:ascii="Times New Roman" w:hAnsi="Times New Roman" w:cs="Times New Roman"/>
          <w:i/>
          <w:sz w:val="28"/>
          <w:szCs w:val="28"/>
        </w:rPr>
        <w:t>Материально-техническое обеспечение учебного предмета «Музыка и пение» включает:</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книгопечатную продукцию: хрестоматии с нотным материалом;</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сборники песен и хоров; методические пособия (рекомендации к проведению уроков музыки); книги о музыке и музыкантах; научно-популярная литература по искусству; справочные пособия, энциклопедии;</w:t>
      </w:r>
    </w:p>
    <w:p w:rsidR="00F94DD9"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печатные пособия: таблицы: нотные примеры, признаки характера звучания, средства музыкальной выразительности;  портреты</w:t>
      </w:r>
      <w:r w:rsidR="00F94DD9">
        <w:rPr>
          <w:rFonts w:ascii="Times New Roman" w:hAnsi="Times New Roman" w:cs="Times New Roman"/>
          <w:sz w:val="28"/>
          <w:szCs w:val="28"/>
        </w:rPr>
        <w:t xml:space="preserve"> </w:t>
      </w:r>
      <w:r>
        <w:rPr>
          <w:rFonts w:ascii="Times New Roman" w:hAnsi="Times New Roman" w:cs="Times New Roman"/>
          <w:sz w:val="28"/>
          <w:szCs w:val="28"/>
        </w:rPr>
        <w:t>композиторов; портреты исполнителей; атласы музыкальных инструментов;</w:t>
      </w:r>
      <w:r w:rsidR="00F94DD9">
        <w:rPr>
          <w:rFonts w:ascii="Times New Roman" w:hAnsi="Times New Roman" w:cs="Times New Roman"/>
          <w:sz w:val="28"/>
          <w:szCs w:val="28"/>
        </w:rPr>
        <w:t xml:space="preserve"> </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альбомы с демонстрационным материалом;</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дидактический  раздаточный  материал:  карточки  с  признаками характера звучания; карточки с обозначение</w:t>
      </w:r>
      <w:r w:rsidR="00F94DD9">
        <w:rPr>
          <w:rFonts w:ascii="Times New Roman" w:hAnsi="Times New Roman" w:cs="Times New Roman"/>
          <w:sz w:val="28"/>
          <w:szCs w:val="28"/>
        </w:rPr>
        <w:t>м</w:t>
      </w:r>
      <w:r>
        <w:rPr>
          <w:rFonts w:ascii="Times New Roman" w:hAnsi="Times New Roman" w:cs="Times New Roman"/>
          <w:sz w:val="28"/>
          <w:szCs w:val="28"/>
        </w:rPr>
        <w:t xml:space="preserve"> возможностей различных музыкальных средств; карточки с обозначением исполнительских средств выразительности;</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экранно-звуковые пособия: аудиозаписи, фонохрестоматии по музыке;</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Видеофильмы, посвященные творчеству выдающихся отечественных и зарубежных  композиторов;  различные  музыкальные  видеофильмы  с записями выступлений выдающихся от</w:t>
      </w:r>
      <w:r w:rsidR="00F94DD9">
        <w:rPr>
          <w:rFonts w:ascii="Times New Roman" w:hAnsi="Times New Roman" w:cs="Times New Roman"/>
          <w:sz w:val="28"/>
          <w:szCs w:val="28"/>
        </w:rPr>
        <w:t>ечественных и зарубежных певцов.</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Овладение обучающимися с </w:t>
      </w:r>
      <w:r w:rsidR="00F94DD9">
        <w:rPr>
          <w:rFonts w:ascii="Times New Roman" w:hAnsi="Times New Roman" w:cs="Times New Roman"/>
          <w:sz w:val="28"/>
          <w:szCs w:val="28"/>
        </w:rPr>
        <w:t xml:space="preserve">ЗПР </w:t>
      </w:r>
      <w:r>
        <w:rPr>
          <w:rFonts w:ascii="Times New Roman" w:hAnsi="Times New Roman" w:cs="Times New Roman"/>
          <w:sz w:val="28"/>
          <w:szCs w:val="28"/>
        </w:rPr>
        <w:t xml:space="preserve">предметной областью «Физическая культура» предполагает коррекцию двигательных навыков в процессе музыкально </w:t>
      </w:r>
      <w:proofErr w:type="gramStart"/>
      <w:r>
        <w:rPr>
          <w:rFonts w:ascii="Times New Roman" w:hAnsi="Times New Roman" w:cs="Times New Roman"/>
          <w:sz w:val="28"/>
          <w:szCs w:val="28"/>
        </w:rPr>
        <w:t>ритмической и спортивной деятельности</w:t>
      </w:r>
      <w:proofErr w:type="gramEnd"/>
      <w:r>
        <w:rPr>
          <w:rFonts w:ascii="Times New Roman" w:hAnsi="Times New Roman" w:cs="Times New Roman"/>
          <w:sz w:val="28"/>
          <w:szCs w:val="28"/>
        </w:rPr>
        <w:t>. Для этого необходимо наличие</w:t>
      </w:r>
    </w:p>
    <w:p w:rsidR="00B53FB2" w:rsidRDefault="00E83154">
      <w:pPr>
        <w:spacing w:after="0" w:line="360" w:lineRule="auto"/>
        <w:jc w:val="both"/>
        <w:rPr>
          <w:rFonts w:ascii="Times New Roman" w:hAnsi="Times New Roman" w:cs="Times New Roman"/>
          <w:i/>
          <w:sz w:val="28"/>
          <w:szCs w:val="28"/>
        </w:rPr>
      </w:pPr>
      <w:r>
        <w:rPr>
          <w:rFonts w:ascii="Times New Roman" w:hAnsi="Times New Roman" w:cs="Times New Roman"/>
          <w:sz w:val="28"/>
          <w:szCs w:val="28"/>
        </w:rPr>
        <w:t>специальных предметов (лент, мячи, шары, обручи и др.); фонотеки с записями разл</w:t>
      </w:r>
      <w:r w:rsidR="00F94DD9">
        <w:rPr>
          <w:rFonts w:ascii="Times New Roman" w:hAnsi="Times New Roman" w:cs="Times New Roman"/>
          <w:sz w:val="28"/>
          <w:szCs w:val="28"/>
        </w:rPr>
        <w:t>ичных музыкальных произведений.</w:t>
      </w:r>
      <w:r>
        <w:rPr>
          <w:rFonts w:ascii="Times New Roman" w:hAnsi="Times New Roman" w:cs="Times New Roman"/>
          <w:sz w:val="28"/>
          <w:szCs w:val="28"/>
        </w:rPr>
        <w:t xml:space="preserve"> Оборудование спортивного зала предполагает наличие необходимого спортивного инвентаря для овладения различными видами физкультурно-спортивной деятельности.</w:t>
      </w:r>
    </w:p>
    <w:p w:rsidR="00B53FB2" w:rsidRDefault="00E83154">
      <w:pPr>
        <w:spacing w:after="0" w:line="360" w:lineRule="auto"/>
        <w:jc w:val="both"/>
        <w:rPr>
          <w:rFonts w:ascii="Times New Roman" w:hAnsi="Times New Roman" w:cs="Times New Roman"/>
          <w:i/>
          <w:sz w:val="28"/>
          <w:szCs w:val="28"/>
        </w:rPr>
      </w:pPr>
      <w:r>
        <w:rPr>
          <w:rFonts w:ascii="Times New Roman" w:hAnsi="Times New Roman" w:cs="Times New Roman"/>
          <w:i/>
          <w:sz w:val="28"/>
          <w:szCs w:val="28"/>
        </w:rPr>
        <w:t>Материально-техническое обеспечение учебного предмета «Физическая культура» включает:</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печатные пособия,</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учебно-практическое  оборудование:  спортивный  инвентарь  и оборудование; спортивные тренажеры;</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модули: набивные мячи, гантели; гимнастическое оборудование;</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скакалки, обручи, ленты; баскетбольные, волейбольные, футбольные мячи;</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сетки, флажки, кегли; тренажерное оборудование.</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Для  овладения  общеобразовательной  областью  «Технологии»</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учащимся с </w:t>
      </w:r>
      <w:r w:rsidR="00F94DD9">
        <w:rPr>
          <w:rFonts w:ascii="Times New Roman" w:hAnsi="Times New Roman" w:cs="Times New Roman"/>
          <w:sz w:val="28"/>
          <w:szCs w:val="28"/>
        </w:rPr>
        <w:t>ЗПР</w:t>
      </w:r>
      <w:r>
        <w:rPr>
          <w:rFonts w:ascii="Times New Roman" w:hAnsi="Times New Roman" w:cs="Times New Roman"/>
          <w:sz w:val="28"/>
          <w:szCs w:val="28"/>
        </w:rPr>
        <w:t xml:space="preserve"> необходимо использование специфических инструментов и расходных материалов в процессе формирования навыков ручного труда. Для организации  профильной  трудовой  подготовки  необходимо  наличие специального оборудования в соответствии с тем или иным профилем труда</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(швейные машины, столярный инвентарь), а также использование адаптированных технологических карт, позволяющих </w:t>
      </w:r>
      <w:proofErr w:type="gramStart"/>
      <w:r>
        <w:rPr>
          <w:rFonts w:ascii="Times New Roman" w:hAnsi="Times New Roman" w:cs="Times New Roman"/>
          <w:sz w:val="28"/>
          <w:szCs w:val="28"/>
        </w:rPr>
        <w:t>обучающимся</w:t>
      </w:r>
      <w:proofErr w:type="gramEnd"/>
      <w:r>
        <w:rPr>
          <w:rFonts w:ascii="Times New Roman" w:hAnsi="Times New Roman" w:cs="Times New Roman"/>
          <w:sz w:val="28"/>
          <w:szCs w:val="28"/>
        </w:rPr>
        <w:t xml:space="preserve"> освоить необходимые трудовые навыки.</w:t>
      </w:r>
    </w:p>
    <w:p w:rsidR="00B53FB2" w:rsidRDefault="00E83154">
      <w:pPr>
        <w:spacing w:after="0" w:line="360" w:lineRule="auto"/>
        <w:jc w:val="both"/>
        <w:rPr>
          <w:rFonts w:ascii="Times New Roman" w:hAnsi="Times New Roman" w:cs="Times New Roman"/>
          <w:i/>
          <w:sz w:val="28"/>
          <w:szCs w:val="28"/>
        </w:rPr>
      </w:pPr>
      <w:r>
        <w:rPr>
          <w:rFonts w:ascii="Times New Roman" w:hAnsi="Times New Roman" w:cs="Times New Roman"/>
          <w:i/>
          <w:sz w:val="28"/>
          <w:szCs w:val="28"/>
        </w:rPr>
        <w:t>Материально-техническое обеспечение учебного предмета «Трудовое обучение» включает:</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учебно-методические комплексы: комплекты учебников и рабочих тетрадей;</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учебно-практическое оборудование:</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материалы:</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краски акварельные, гуашевые;</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фломастеры разного цвета;</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цветные карандаши;</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бумага рисовальная а3, а</w:t>
      </w:r>
      <w:proofErr w:type="gramStart"/>
      <w:r>
        <w:rPr>
          <w:rFonts w:ascii="Times New Roman" w:hAnsi="Times New Roman" w:cs="Times New Roman"/>
          <w:sz w:val="28"/>
          <w:szCs w:val="28"/>
        </w:rPr>
        <w:t>4</w:t>
      </w:r>
      <w:proofErr w:type="gramEnd"/>
      <w:r>
        <w:rPr>
          <w:rFonts w:ascii="Times New Roman" w:hAnsi="Times New Roman" w:cs="Times New Roman"/>
          <w:sz w:val="28"/>
          <w:szCs w:val="28"/>
        </w:rPr>
        <w:t xml:space="preserve"> (плотная);</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бумага цветная разной плотности;</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картон цветной, серый, белый;</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бумага наждачная (крупнозернистая, мелкозернистая);</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бумага в крупную клетку;</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набор разноцветного пластилина;</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нитки (разные виды);</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ткани разных сортов;</w:t>
      </w:r>
    </w:p>
    <w:p w:rsidR="00B53FB2" w:rsidRDefault="00E83154">
      <w:pPr>
        <w:spacing w:after="0" w:line="360" w:lineRule="auto"/>
        <w:jc w:val="both"/>
        <w:rPr>
          <w:rFonts w:ascii="Times New Roman" w:hAnsi="Times New Roman" w:cs="Times New Roman"/>
          <w:sz w:val="28"/>
          <w:szCs w:val="28"/>
        </w:rPr>
      </w:pPr>
      <w:proofErr w:type="gramStart"/>
      <w:r>
        <w:rPr>
          <w:rFonts w:ascii="Times New Roman" w:hAnsi="Times New Roman" w:cs="Times New Roman"/>
          <w:sz w:val="28"/>
          <w:szCs w:val="28"/>
        </w:rPr>
        <w:lastRenderedPageBreak/>
        <w:t>― природные материалы (засушенные листья, шишки, желуди,</w:t>
      </w:r>
      <w:proofErr w:type="gramEnd"/>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скорлупа грецкого ореха, тростниковая трава и т.д.);</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древесные опилки;</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алюминиевая фольга;</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проволока цветная;</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клей ПВА, крахмальный клей, клеящий карандаш;― шнурки для обуви (короткие, длинные);</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инструменты:</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кисти беличьи № 5, 10, 20;</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кисти из щетины № 3, 10, 20;</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ножницы;</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циркуль;</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линейки;</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угольники;</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иглы швейные с удлиненным (широким) ушком;</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булавки швейные;</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шило с коротким стержнем;</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напильник;</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карандашная точилка;</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печатные пособия: таблицы по народным промыслам, русскому костюму, декоративно-прикладному искусству; дидактический раздаточный материал: карточки-задания по технологии изготовления изделия;</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информационно-коммуникативные  средства:  </w:t>
      </w:r>
      <w:proofErr w:type="spellStart"/>
      <w:r>
        <w:rPr>
          <w:rFonts w:ascii="Times New Roman" w:hAnsi="Times New Roman" w:cs="Times New Roman"/>
          <w:sz w:val="28"/>
          <w:szCs w:val="28"/>
        </w:rPr>
        <w:t>мультимедийные</w:t>
      </w:r>
      <w:proofErr w:type="spellEnd"/>
      <w:r>
        <w:rPr>
          <w:rFonts w:ascii="Times New Roman" w:hAnsi="Times New Roman" w:cs="Times New Roman"/>
          <w:sz w:val="28"/>
          <w:szCs w:val="28"/>
        </w:rPr>
        <w:t xml:space="preserve"> обучающие программы по ручному труду;</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технические средства обучения;</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экранно-звуковые пособия;</w:t>
      </w:r>
    </w:p>
    <w:p w:rsidR="00B53FB2" w:rsidRDefault="00E8315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модели и натуральный ряд: муляжи фруктов и овощей; изделия декоративно-прикладного искусства и народных промыслов; модели геометрических фигур и тел; модель фигуры человека, животных; керамические изделия; предметы быта; различные виды раздаточных коллекций; конструкторы.</w:t>
      </w:r>
    </w:p>
    <w:p w:rsidR="00B53FB2" w:rsidRDefault="00B53FB2">
      <w:pPr>
        <w:pStyle w:val="aff4"/>
        <w:spacing w:line="360" w:lineRule="auto"/>
        <w:jc w:val="center"/>
        <w:rPr>
          <w:rFonts w:ascii="Times New Roman" w:hAnsi="Times New Roman"/>
          <w:b/>
          <w:sz w:val="28"/>
          <w:szCs w:val="28"/>
        </w:rPr>
      </w:pPr>
    </w:p>
    <w:p w:rsidR="00B53FB2" w:rsidRDefault="00B53FB2">
      <w:pPr>
        <w:pStyle w:val="aff4"/>
        <w:spacing w:line="360" w:lineRule="auto"/>
        <w:jc w:val="center"/>
        <w:rPr>
          <w:rFonts w:ascii="Times New Roman" w:hAnsi="Times New Roman"/>
          <w:b/>
          <w:sz w:val="28"/>
          <w:szCs w:val="28"/>
        </w:rPr>
      </w:pPr>
    </w:p>
    <w:p w:rsidR="00F94DD9" w:rsidRDefault="00F94DD9">
      <w:pPr>
        <w:pStyle w:val="aff4"/>
        <w:spacing w:line="360" w:lineRule="auto"/>
        <w:jc w:val="center"/>
        <w:rPr>
          <w:rFonts w:ascii="Times New Roman" w:hAnsi="Times New Roman"/>
          <w:b/>
          <w:sz w:val="28"/>
          <w:szCs w:val="28"/>
        </w:rPr>
      </w:pPr>
    </w:p>
    <w:p w:rsidR="00F94DD9" w:rsidRDefault="00F94DD9">
      <w:pPr>
        <w:pStyle w:val="aff4"/>
        <w:spacing w:line="360" w:lineRule="auto"/>
        <w:jc w:val="center"/>
        <w:rPr>
          <w:rFonts w:ascii="Times New Roman" w:hAnsi="Times New Roman"/>
          <w:b/>
          <w:sz w:val="28"/>
          <w:szCs w:val="28"/>
        </w:rPr>
      </w:pPr>
    </w:p>
    <w:p w:rsidR="00F94DD9" w:rsidRDefault="00F94DD9">
      <w:pPr>
        <w:pStyle w:val="aff4"/>
        <w:spacing w:line="360" w:lineRule="auto"/>
        <w:jc w:val="center"/>
        <w:rPr>
          <w:rFonts w:ascii="Times New Roman" w:hAnsi="Times New Roman"/>
          <w:b/>
          <w:sz w:val="28"/>
          <w:szCs w:val="28"/>
        </w:rPr>
      </w:pPr>
    </w:p>
    <w:p w:rsidR="00F94DD9" w:rsidRDefault="00F94DD9">
      <w:pPr>
        <w:pStyle w:val="aff4"/>
        <w:spacing w:line="360" w:lineRule="auto"/>
        <w:jc w:val="center"/>
        <w:rPr>
          <w:rFonts w:ascii="Times New Roman" w:hAnsi="Times New Roman"/>
          <w:b/>
          <w:sz w:val="28"/>
          <w:szCs w:val="28"/>
        </w:rPr>
      </w:pPr>
    </w:p>
    <w:p w:rsidR="00B53FB2" w:rsidRDefault="00E83154">
      <w:pPr>
        <w:suppressAutoHyphens w:val="0"/>
        <w:spacing w:before="240" w:after="240" w:line="240" w:lineRule="auto"/>
        <w:ind w:firstLine="709"/>
        <w:jc w:val="center"/>
        <w:outlineLvl w:val="0"/>
        <w:rPr>
          <w:rFonts w:ascii="Times New Roman" w:hAnsi="Times New Roman" w:cs="Times New Roman"/>
          <w:b/>
          <w:sz w:val="28"/>
          <w:szCs w:val="28"/>
        </w:rPr>
      </w:pPr>
      <w:r>
        <w:rPr>
          <w:rFonts w:ascii="Times New Roman" w:hAnsi="Times New Roman" w:cs="Times New Roman"/>
          <w:b/>
          <w:sz w:val="28"/>
          <w:szCs w:val="28"/>
        </w:rPr>
        <w:t xml:space="preserve">3. </w:t>
      </w:r>
      <w:r>
        <w:rPr>
          <w:rFonts w:ascii="Times New Roman" w:hAnsi="Times New Roman" w:cs="Times New Roman"/>
          <w:b/>
          <w:caps/>
          <w:sz w:val="28"/>
          <w:szCs w:val="28"/>
        </w:rPr>
        <w:t>а</w:t>
      </w:r>
      <w:bookmarkEnd w:id="16"/>
      <w:r>
        <w:rPr>
          <w:rFonts w:ascii="Times New Roman" w:hAnsi="Times New Roman" w:cs="Times New Roman"/>
          <w:b/>
          <w:caps/>
          <w:sz w:val="28"/>
          <w:szCs w:val="28"/>
        </w:rPr>
        <w:t xml:space="preserve">даптированная основная общеобразовательная программа начального общего образования обучающихся </w:t>
      </w:r>
      <w:r>
        <w:rPr>
          <w:rFonts w:ascii="Times New Roman" w:hAnsi="Times New Roman" w:cs="Times New Roman"/>
          <w:b/>
          <w:caps/>
          <w:sz w:val="28"/>
          <w:szCs w:val="28"/>
        </w:rPr>
        <w:br/>
        <w:t>С ЗАДЕРЖКОЙ ПСИХИЧЕСКОГО РАЗВИТИЯ (вариант 7.2)</w:t>
      </w:r>
    </w:p>
    <w:p w:rsidR="00B53FB2" w:rsidRDefault="00E83154">
      <w:pPr>
        <w:spacing w:before="240" w:after="120" w:line="240" w:lineRule="auto"/>
        <w:jc w:val="center"/>
        <w:outlineLvl w:val="1"/>
        <w:rPr>
          <w:rFonts w:ascii="Times New Roman" w:hAnsi="Times New Roman" w:cs="Times New Roman"/>
          <w:b/>
          <w:caps/>
          <w:sz w:val="28"/>
          <w:szCs w:val="28"/>
        </w:rPr>
      </w:pPr>
      <w:bookmarkStart w:id="17" w:name="bookmark2"/>
      <w:bookmarkStart w:id="18" w:name="_Toc415833124"/>
      <w:bookmarkEnd w:id="17"/>
      <w:bookmarkEnd w:id="18"/>
      <w:r>
        <w:rPr>
          <w:rFonts w:ascii="Times New Roman" w:hAnsi="Times New Roman" w:cs="Times New Roman"/>
          <w:b/>
          <w:sz w:val="28"/>
          <w:szCs w:val="28"/>
        </w:rPr>
        <w:t>3.1. Целевой раздел</w:t>
      </w:r>
    </w:p>
    <w:p w:rsidR="00B53FB2" w:rsidRDefault="00E83154">
      <w:pPr>
        <w:spacing w:before="120" w:after="120" w:line="240" w:lineRule="auto"/>
        <w:jc w:val="center"/>
        <w:outlineLvl w:val="2"/>
        <w:rPr>
          <w:rFonts w:ascii="Times New Roman" w:hAnsi="Times New Roman" w:cs="Times New Roman"/>
          <w:b/>
          <w:sz w:val="28"/>
          <w:szCs w:val="28"/>
        </w:rPr>
      </w:pPr>
      <w:bookmarkStart w:id="19" w:name="_Toc415833125"/>
      <w:bookmarkStart w:id="20" w:name="bookmark3"/>
      <w:bookmarkEnd w:id="19"/>
      <w:bookmarkEnd w:id="20"/>
      <w:r>
        <w:rPr>
          <w:rFonts w:ascii="Times New Roman" w:hAnsi="Times New Roman" w:cs="Times New Roman"/>
          <w:b/>
          <w:sz w:val="28"/>
          <w:szCs w:val="28"/>
        </w:rPr>
        <w:t>3.1.1. Пояснительная записка</w:t>
      </w:r>
    </w:p>
    <w:p w:rsidR="00B53FB2" w:rsidRDefault="00E83154">
      <w:pPr>
        <w:pStyle w:val="14TexstOSNOVA1012"/>
        <w:spacing w:line="360" w:lineRule="auto"/>
        <w:ind w:firstLine="709"/>
        <w:rPr>
          <w:rFonts w:ascii="Times New Roman" w:hAnsi="Times New Roman"/>
          <w:b/>
          <w:sz w:val="28"/>
          <w:szCs w:val="28"/>
        </w:rPr>
      </w:pPr>
      <w:r>
        <w:rPr>
          <w:rFonts w:ascii="Times New Roman" w:hAnsi="Times New Roman"/>
          <w:b/>
          <w:sz w:val="28"/>
          <w:szCs w:val="28"/>
        </w:rPr>
        <w:t xml:space="preserve">Цель реализации </w:t>
      </w:r>
      <w:r>
        <w:rPr>
          <w:rFonts w:ascii="Times New Roman" w:hAnsi="Times New Roman" w:cs="Times New Roman"/>
          <w:b/>
          <w:sz w:val="28"/>
          <w:szCs w:val="28"/>
        </w:rPr>
        <w:t xml:space="preserve">адаптированной основной общеобразовательной программы начального общего образования </w:t>
      </w:r>
      <w:proofErr w:type="gramStart"/>
      <w:r>
        <w:rPr>
          <w:rFonts w:ascii="Times New Roman" w:hAnsi="Times New Roman" w:cs="Times New Roman"/>
          <w:b/>
          <w:sz w:val="28"/>
          <w:szCs w:val="28"/>
        </w:rPr>
        <w:t>обучающихся</w:t>
      </w:r>
      <w:proofErr w:type="gramEnd"/>
      <w:r>
        <w:rPr>
          <w:rFonts w:ascii="Times New Roman" w:hAnsi="Times New Roman" w:cs="Times New Roman"/>
          <w:b/>
          <w:sz w:val="28"/>
          <w:szCs w:val="28"/>
        </w:rPr>
        <w:t xml:space="preserve"> с задержкой психического развития</w:t>
      </w:r>
    </w:p>
    <w:p w:rsidR="00B53FB2" w:rsidRDefault="00E83154">
      <w:pPr>
        <w:pStyle w:val="14TexstOSNOVA1012"/>
        <w:spacing w:line="360" w:lineRule="auto"/>
        <w:ind w:firstLine="709"/>
        <w:rPr>
          <w:rStyle w:val="ab"/>
          <w:rFonts w:ascii="Times New Roman" w:hAnsi="Times New Roman"/>
          <w:caps w:val="0"/>
          <w:color w:val="00000A"/>
        </w:rPr>
      </w:pPr>
      <w:r>
        <w:rPr>
          <w:rFonts w:ascii="Times New Roman" w:hAnsi="Times New Roman"/>
          <w:b/>
          <w:color w:val="00000A"/>
          <w:sz w:val="28"/>
          <w:szCs w:val="28"/>
        </w:rPr>
        <w:t xml:space="preserve">Цель </w:t>
      </w:r>
      <w:r>
        <w:rPr>
          <w:rFonts w:ascii="Times New Roman" w:hAnsi="Times New Roman"/>
          <w:color w:val="00000A"/>
          <w:sz w:val="28"/>
          <w:szCs w:val="28"/>
        </w:rPr>
        <w:t>реализации АООП НОО обучающихся с ЗПР</w:t>
      </w:r>
      <w:r>
        <w:rPr>
          <w:rStyle w:val="ab"/>
          <w:rFonts w:ascii="Times New Roman" w:hAnsi="Times New Roman"/>
          <w:caps w:val="0"/>
          <w:color w:val="00000A"/>
        </w:rPr>
        <w:t xml:space="preserve"> — обеспечение выполнения требований </w:t>
      </w:r>
      <w:r>
        <w:rPr>
          <w:rFonts w:ascii="Times New Roman" w:hAnsi="Times New Roman" w:cs="Times New Roman"/>
          <w:color w:val="00000A"/>
          <w:sz w:val="28"/>
          <w:szCs w:val="28"/>
        </w:rPr>
        <w:t>ФГОС НОО обучающихся с ОВЗ</w:t>
      </w:r>
      <w:r>
        <w:rPr>
          <w:rStyle w:val="ab"/>
          <w:rFonts w:ascii="Times New Roman" w:hAnsi="Times New Roman" w:cs="Times New Roman"/>
          <w:iCs/>
          <w:caps w:val="0"/>
          <w:color w:val="00000A"/>
          <w:lang w:eastAsia="ar-SA"/>
        </w:rPr>
        <w:t xml:space="preserve"> посредством создания условий для ма</w:t>
      </w:r>
      <w:r>
        <w:rPr>
          <w:rFonts w:ascii="Times New Roman" w:hAnsi="Times New Roman" w:cs="Times New Roman"/>
          <w:iCs/>
          <w:color w:val="00000A"/>
          <w:sz w:val="28"/>
          <w:szCs w:val="28"/>
        </w:rPr>
        <w:t>ксимального удовлетворения особых образовательных потребностей обучающихся с ЗПР, обеспечивающих усвоение ими социального и культурного опыта</w:t>
      </w:r>
      <w:r>
        <w:rPr>
          <w:rStyle w:val="ab"/>
          <w:rFonts w:ascii="Times New Roman" w:hAnsi="Times New Roman"/>
          <w:caps w:val="0"/>
          <w:color w:val="00000A"/>
        </w:rPr>
        <w:t>.</w:t>
      </w:r>
    </w:p>
    <w:p w:rsidR="00B53FB2" w:rsidRDefault="00E83154">
      <w:pPr>
        <w:pStyle w:val="af7"/>
        <w:spacing w:after="0" w:line="360" w:lineRule="auto"/>
        <w:ind w:firstLine="709"/>
        <w:jc w:val="both"/>
        <w:rPr>
          <w:rFonts w:ascii="Times New Roman" w:hAnsi="Times New Roman"/>
          <w:sz w:val="28"/>
          <w:szCs w:val="28"/>
        </w:rPr>
      </w:pPr>
      <w:r>
        <w:rPr>
          <w:rFonts w:ascii="Times New Roman" w:hAnsi="Times New Roman"/>
          <w:sz w:val="28"/>
          <w:szCs w:val="28"/>
        </w:rPr>
        <w:t xml:space="preserve">Достижение поставленной цели </w:t>
      </w:r>
      <w:r>
        <w:rPr>
          <w:rStyle w:val="ab"/>
          <w:rFonts w:ascii="Times New Roman" w:hAnsi="Times New Roman"/>
          <w:caps w:val="0"/>
        </w:rPr>
        <w:t>при разработке и реализации Организацией АООП НОО</w:t>
      </w:r>
      <w:r>
        <w:rPr>
          <w:rFonts w:ascii="Times New Roman" w:hAnsi="Times New Roman"/>
          <w:sz w:val="28"/>
          <w:szCs w:val="28"/>
        </w:rPr>
        <w:t xml:space="preserve"> обучающихся с ЗПР предусматривает решение следующих основных задач:</w:t>
      </w:r>
    </w:p>
    <w:p w:rsidR="00B53FB2" w:rsidRDefault="00E83154">
      <w:pPr>
        <w:pStyle w:val="aff5"/>
        <w:ind w:firstLine="709"/>
        <w:rPr>
          <w:caps w:val="0"/>
          <w:color w:val="00000A"/>
        </w:rPr>
      </w:pPr>
      <w:r>
        <w:rPr>
          <w:color w:val="00000A"/>
        </w:rPr>
        <w:t>• </w:t>
      </w:r>
      <w:r>
        <w:rPr>
          <w:caps w:val="0"/>
          <w:color w:val="00000A"/>
        </w:rPr>
        <w:t xml:space="preserve">формирование общей культуры, обеспечивающей разностороннее развитие личности </w:t>
      </w:r>
      <w:proofErr w:type="gramStart"/>
      <w:r>
        <w:rPr>
          <w:caps w:val="0"/>
          <w:color w:val="00000A"/>
        </w:rPr>
        <w:t>обучающихся</w:t>
      </w:r>
      <w:proofErr w:type="gramEnd"/>
      <w:r>
        <w:rPr>
          <w:caps w:val="0"/>
          <w:color w:val="00000A"/>
        </w:rPr>
        <w:t xml:space="preserve"> с ЗПР (нравственное, эстетическое, социально-личностное, интеллектуальное, физическое) в соответствии с принятыми в семье и обществе нравственными и </w:t>
      </w:r>
      <w:proofErr w:type="spellStart"/>
      <w:r>
        <w:rPr>
          <w:caps w:val="0"/>
          <w:color w:val="00000A"/>
        </w:rPr>
        <w:t>социокультурными</w:t>
      </w:r>
      <w:proofErr w:type="spellEnd"/>
      <w:r>
        <w:rPr>
          <w:caps w:val="0"/>
          <w:color w:val="00000A"/>
        </w:rPr>
        <w:t xml:space="preserve"> ценностями; овладение учебной деятельностью сохранение и укрепление здоровья обучающихся;</w:t>
      </w:r>
    </w:p>
    <w:p w:rsidR="00B53FB2" w:rsidRDefault="00E83154">
      <w:pPr>
        <w:pStyle w:val="aff5"/>
        <w:ind w:firstLine="709"/>
      </w:pPr>
      <w:r>
        <w:lastRenderedPageBreak/>
        <w:t>• </w:t>
      </w:r>
      <w:r>
        <w:rPr>
          <w:caps w:val="0"/>
        </w:rPr>
        <w:t xml:space="preserve">достижение планируемых результатов освоения АООП НОО </w:t>
      </w:r>
      <w:proofErr w:type="gramStart"/>
      <w:r>
        <w:rPr>
          <w:caps w:val="0"/>
        </w:rPr>
        <w:t>обучающимися</w:t>
      </w:r>
      <w:proofErr w:type="gramEnd"/>
      <w:r>
        <w:rPr>
          <w:caps w:val="0"/>
        </w:rPr>
        <w:t xml:space="preserve"> с ЗПР</w:t>
      </w:r>
      <w:r>
        <w:rPr>
          <w:caps w:val="0"/>
          <w:color w:val="00000A"/>
        </w:rPr>
        <w:t xml:space="preserve"> с учетом их особых образовательных потребностей, а также индивидуальных особенностей и возможностей</w:t>
      </w:r>
      <w:r>
        <w:t>;</w:t>
      </w:r>
    </w:p>
    <w:p w:rsidR="00B53FB2" w:rsidRDefault="00E83154">
      <w:pPr>
        <w:pStyle w:val="aff5"/>
        <w:ind w:firstLine="709"/>
        <w:rPr>
          <w:color w:val="00000A"/>
          <w:u w:color="000000"/>
        </w:rPr>
      </w:pPr>
      <w:r>
        <w:rPr>
          <w:color w:val="00000A"/>
        </w:rPr>
        <w:t>• </w:t>
      </w:r>
      <w:r>
        <w:rPr>
          <w:caps w:val="0"/>
          <w:color w:val="00000A"/>
        </w:rPr>
        <w:t>со</w:t>
      </w:r>
      <w:r>
        <w:rPr>
          <w:caps w:val="0"/>
          <w:color w:val="00000A"/>
          <w:u w:color="000000"/>
        </w:rPr>
        <w:t>здание благоприятных условий для удовлетворения особых образовательных потребностей обучающихся с ЗПР</w:t>
      </w:r>
      <w:r>
        <w:rPr>
          <w:color w:val="00000A"/>
          <w:u w:color="000000"/>
        </w:rPr>
        <w:t>;</w:t>
      </w:r>
    </w:p>
    <w:p w:rsidR="00B53FB2" w:rsidRDefault="00E83154">
      <w:pPr>
        <w:pStyle w:val="aff5"/>
        <w:ind w:firstLine="709"/>
        <w:rPr>
          <w:caps w:val="0"/>
          <w:color w:val="00000A"/>
        </w:rPr>
      </w:pPr>
      <w:r>
        <w:rPr>
          <w:color w:val="00000A"/>
        </w:rPr>
        <w:t>• </w:t>
      </w:r>
      <w:r>
        <w:rPr>
          <w:caps w:val="0"/>
        </w:rPr>
        <w:t>минимизация негативного влияния особенностей познавательной деятельности обучающихся с ЗПР для освоения ими АООП НОО;</w:t>
      </w:r>
    </w:p>
    <w:p w:rsidR="00B53FB2" w:rsidRDefault="00E83154">
      <w:pPr>
        <w:pStyle w:val="aff5"/>
        <w:ind w:firstLine="709"/>
      </w:pPr>
      <w:r>
        <w:t>• </w:t>
      </w:r>
      <w:r>
        <w:rPr>
          <w:caps w:val="0"/>
        </w:rPr>
        <w:t>обеспечение доступности получения начального общего образования</w:t>
      </w:r>
      <w:r>
        <w:t>;</w:t>
      </w:r>
    </w:p>
    <w:p w:rsidR="00B53FB2" w:rsidRDefault="00E83154">
      <w:pPr>
        <w:pStyle w:val="aff5"/>
        <w:ind w:firstLine="709"/>
      </w:pPr>
      <w:r>
        <w:t>• </w:t>
      </w:r>
      <w:r>
        <w:rPr>
          <w:caps w:val="0"/>
        </w:rPr>
        <w:t>обеспечение преемственности начального общего и основного общего образования</w:t>
      </w:r>
      <w:r>
        <w:t>;</w:t>
      </w:r>
    </w:p>
    <w:p w:rsidR="00B53FB2" w:rsidRDefault="00E83154">
      <w:pPr>
        <w:pStyle w:val="aff5"/>
        <w:ind w:firstLine="709"/>
      </w:pPr>
      <w:r>
        <w:t>• </w:t>
      </w:r>
      <w:r>
        <w:rPr>
          <w:caps w:val="0"/>
        </w:rPr>
        <w:t xml:space="preserve">использование в образовательном процессе современных образовательных технологий </w:t>
      </w:r>
      <w:proofErr w:type="spellStart"/>
      <w:r>
        <w:rPr>
          <w:caps w:val="0"/>
        </w:rPr>
        <w:t>деятельностного</w:t>
      </w:r>
      <w:proofErr w:type="spellEnd"/>
      <w:r>
        <w:rPr>
          <w:caps w:val="0"/>
        </w:rPr>
        <w:t xml:space="preserve"> типа</w:t>
      </w:r>
      <w:r>
        <w:t>;</w:t>
      </w:r>
    </w:p>
    <w:p w:rsidR="00B53FB2" w:rsidRDefault="00E83154">
      <w:pPr>
        <w:pStyle w:val="aff5"/>
        <w:ind w:firstLine="709"/>
        <w:rPr>
          <w:caps w:val="0"/>
          <w:color w:val="00000A"/>
        </w:rPr>
      </w:pPr>
      <w:r>
        <w:t>• </w:t>
      </w:r>
      <w:r>
        <w:rPr>
          <w:caps w:val="0"/>
          <w:color w:val="00000A"/>
        </w:rPr>
        <w:t xml:space="preserve">выявление и развитие возможностей и </w:t>
      </w:r>
      <w:proofErr w:type="gramStart"/>
      <w:r>
        <w:rPr>
          <w:caps w:val="0"/>
          <w:color w:val="00000A"/>
        </w:rPr>
        <w:t>способностей</w:t>
      </w:r>
      <w:proofErr w:type="gramEnd"/>
      <w:r>
        <w:rPr>
          <w:caps w:val="0"/>
          <w:color w:val="00000A"/>
        </w:rPr>
        <w:t xml:space="preserve"> обучающихся с ЗПР, через организацию их общественно полезной деятельности, проведения спортивно–оздоровительной работы, организацию художественного творчества и др. с использованием системы клубов, секций, студий и кружков (включая организационные формы на основе сетевого взаимодействия), проведении спортивных, творческих и др. соревнований;</w:t>
      </w:r>
    </w:p>
    <w:p w:rsidR="00B53FB2" w:rsidRDefault="00E83154">
      <w:pPr>
        <w:pStyle w:val="aff5"/>
        <w:ind w:firstLine="709"/>
      </w:pPr>
      <w:r>
        <w:t>• </w:t>
      </w:r>
      <w:r>
        <w:rPr>
          <w:caps w:val="0"/>
        </w:rPr>
        <w:t xml:space="preserve">участие педагогических работников, обучающихся, их родителей (законных представителей) и общественности в проектировании и развитии </w:t>
      </w:r>
      <w:proofErr w:type="spellStart"/>
      <w:r>
        <w:rPr>
          <w:caps w:val="0"/>
        </w:rPr>
        <w:t>внутришкольной</w:t>
      </w:r>
      <w:proofErr w:type="spellEnd"/>
      <w:r>
        <w:rPr>
          <w:caps w:val="0"/>
        </w:rPr>
        <w:t xml:space="preserve"> социальной среды</w:t>
      </w:r>
      <w:r>
        <w:t>.</w:t>
      </w:r>
    </w:p>
    <w:p w:rsidR="00B53FB2" w:rsidRDefault="00E83154">
      <w:pPr>
        <w:pStyle w:val="14TexstOSNOVA1012"/>
        <w:spacing w:line="360" w:lineRule="auto"/>
        <w:ind w:firstLine="709"/>
        <w:rPr>
          <w:rFonts w:ascii="Times New Roman" w:hAnsi="Times New Roman" w:cs="Times New Roman"/>
          <w:b/>
          <w:sz w:val="28"/>
          <w:szCs w:val="28"/>
        </w:rPr>
      </w:pPr>
      <w:r>
        <w:rPr>
          <w:rFonts w:ascii="Times New Roman" w:hAnsi="Times New Roman" w:cs="Times New Roman"/>
          <w:b/>
          <w:color w:val="00000A"/>
          <w:sz w:val="28"/>
          <w:szCs w:val="28"/>
        </w:rPr>
        <w:t xml:space="preserve">Принципы и подходы к формированию </w:t>
      </w:r>
      <w:r>
        <w:rPr>
          <w:rFonts w:ascii="Times New Roman" w:hAnsi="Times New Roman" w:cs="Times New Roman"/>
          <w:b/>
          <w:sz w:val="28"/>
          <w:szCs w:val="28"/>
        </w:rPr>
        <w:t xml:space="preserve">адаптированной основной общеобразовательной программы начального общего образования </w:t>
      </w:r>
      <w:proofErr w:type="gramStart"/>
      <w:r>
        <w:rPr>
          <w:rFonts w:ascii="Times New Roman" w:hAnsi="Times New Roman" w:cs="Times New Roman"/>
          <w:b/>
          <w:sz w:val="28"/>
          <w:szCs w:val="28"/>
        </w:rPr>
        <w:t>обучающихся</w:t>
      </w:r>
      <w:proofErr w:type="gramEnd"/>
      <w:r>
        <w:rPr>
          <w:rFonts w:ascii="Times New Roman" w:hAnsi="Times New Roman" w:cs="Times New Roman"/>
          <w:b/>
          <w:sz w:val="28"/>
          <w:szCs w:val="28"/>
        </w:rPr>
        <w:t xml:space="preserve"> с задержкой психического развития</w:t>
      </w:r>
    </w:p>
    <w:p w:rsidR="00B53FB2" w:rsidRDefault="00E83154">
      <w:pPr>
        <w:pStyle w:val="14TexstOSNOVA1012"/>
        <w:spacing w:line="360" w:lineRule="auto"/>
        <w:ind w:firstLine="709"/>
        <w:rPr>
          <w:rFonts w:ascii="Times New Roman" w:hAnsi="Times New Roman" w:cs="Times New Roman"/>
          <w:color w:val="00000A"/>
          <w:sz w:val="28"/>
          <w:szCs w:val="28"/>
        </w:rPr>
      </w:pPr>
      <w:proofErr w:type="gramStart"/>
      <w:r>
        <w:rPr>
          <w:rFonts w:ascii="Times New Roman" w:hAnsi="Times New Roman" w:cs="Times New Roman"/>
          <w:sz w:val="28"/>
          <w:szCs w:val="28"/>
        </w:rPr>
        <w:t>Представлены</w:t>
      </w:r>
      <w:proofErr w:type="gramEnd"/>
      <w:r>
        <w:rPr>
          <w:rFonts w:ascii="Times New Roman" w:hAnsi="Times New Roman" w:cs="Times New Roman"/>
          <w:sz w:val="28"/>
          <w:szCs w:val="28"/>
        </w:rPr>
        <w:t xml:space="preserve"> в разделе 1. Общие положения.</w:t>
      </w:r>
    </w:p>
    <w:p w:rsidR="00B53FB2" w:rsidRDefault="00E83154">
      <w:pPr>
        <w:pStyle w:val="14TexstOSNOVA1012"/>
        <w:spacing w:line="360" w:lineRule="auto"/>
        <w:ind w:firstLine="709"/>
        <w:rPr>
          <w:rFonts w:ascii="Times New Roman" w:hAnsi="Times New Roman" w:cs="Times New Roman"/>
          <w:b/>
          <w:color w:val="00000A"/>
          <w:sz w:val="28"/>
          <w:szCs w:val="28"/>
        </w:rPr>
      </w:pPr>
      <w:r>
        <w:rPr>
          <w:rFonts w:ascii="Times New Roman" w:hAnsi="Times New Roman" w:cs="Times New Roman"/>
          <w:b/>
          <w:sz w:val="28"/>
          <w:szCs w:val="28"/>
        </w:rPr>
        <w:t xml:space="preserve">Общая характеристика адаптированной основной общеобразовательной программы начального общего образования </w:t>
      </w:r>
      <w:proofErr w:type="gramStart"/>
      <w:r>
        <w:rPr>
          <w:rFonts w:ascii="Times New Roman" w:hAnsi="Times New Roman" w:cs="Times New Roman"/>
          <w:b/>
          <w:sz w:val="28"/>
          <w:szCs w:val="28"/>
        </w:rPr>
        <w:t>обучающихся</w:t>
      </w:r>
      <w:proofErr w:type="gramEnd"/>
      <w:r>
        <w:rPr>
          <w:rFonts w:ascii="Times New Roman" w:hAnsi="Times New Roman" w:cs="Times New Roman"/>
          <w:b/>
          <w:sz w:val="28"/>
          <w:szCs w:val="28"/>
        </w:rPr>
        <w:t xml:space="preserve"> с задержкой психического развития</w:t>
      </w:r>
    </w:p>
    <w:p w:rsidR="00B53FB2" w:rsidRDefault="00E83154">
      <w:pPr>
        <w:spacing w:after="0" w:line="360"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u w:color="000000"/>
        </w:rPr>
        <w:t xml:space="preserve">Адаптированная основная общеобразовательная программа начального общего образования обучающихся с ОВЗ (вариант 7.2.) разработана в </w:t>
      </w:r>
      <w:r>
        <w:rPr>
          <w:rFonts w:ascii="Times New Roman" w:hAnsi="Times New Roman" w:cs="Times New Roman"/>
          <w:sz w:val="28"/>
          <w:szCs w:val="28"/>
          <w:u w:color="000000"/>
        </w:rPr>
        <w:lastRenderedPageBreak/>
        <w:t xml:space="preserve">соответствии с требованиями федерального государственного образовательного стандарта начального общего образования для обучающихся с ограниченными возможностями здоровья к структуре адаптированной основной общеобразовательной программы, </w:t>
      </w:r>
      <w:r>
        <w:rPr>
          <w:rFonts w:ascii="Times New Roman" w:hAnsi="Times New Roman" w:cs="Times New Roman"/>
          <w:sz w:val="28"/>
          <w:szCs w:val="28"/>
        </w:rPr>
        <w:t>условиям ее реализации и результатам освоения.</w:t>
      </w:r>
      <w:proofErr w:type="gramEnd"/>
    </w:p>
    <w:p w:rsidR="00B53FB2" w:rsidRDefault="00E83154">
      <w:pPr>
        <w:spacing w:after="0" w:line="360" w:lineRule="auto"/>
        <w:ind w:firstLine="709"/>
        <w:jc w:val="both"/>
        <w:rPr>
          <w:rFonts w:ascii="Times New Roman" w:hAnsi="Times New Roman" w:cs="Times New Roman"/>
          <w:caps/>
          <w:sz w:val="28"/>
          <w:szCs w:val="28"/>
        </w:rPr>
      </w:pPr>
      <w:r>
        <w:rPr>
          <w:rFonts w:ascii="Times New Roman" w:hAnsi="Times New Roman" w:cs="Times New Roman"/>
          <w:sz w:val="28"/>
          <w:szCs w:val="28"/>
        </w:rPr>
        <w:t>Вариант 7</w:t>
      </w:r>
      <w:r>
        <w:rPr>
          <w:rFonts w:ascii="Times New Roman" w:hAnsi="Times New Roman" w:cs="Times New Roman"/>
          <w:caps/>
          <w:sz w:val="28"/>
          <w:szCs w:val="28"/>
        </w:rPr>
        <w:t xml:space="preserve">.2 </w:t>
      </w:r>
      <w:r>
        <w:rPr>
          <w:rFonts w:ascii="Times New Roman" w:hAnsi="Times New Roman" w:cs="Times New Roman"/>
          <w:sz w:val="28"/>
          <w:szCs w:val="28"/>
        </w:rPr>
        <w:t>предполагает, что обучающийся с</w:t>
      </w:r>
      <w:r>
        <w:rPr>
          <w:rFonts w:ascii="Times New Roman" w:hAnsi="Times New Roman" w:cs="Times New Roman"/>
          <w:caps/>
          <w:sz w:val="28"/>
          <w:szCs w:val="28"/>
        </w:rPr>
        <w:t xml:space="preserve"> ЗПР </w:t>
      </w:r>
      <w:r>
        <w:rPr>
          <w:rFonts w:ascii="Times New Roman" w:hAnsi="Times New Roman" w:cs="Times New Roman"/>
          <w:sz w:val="28"/>
          <w:szCs w:val="28"/>
        </w:rPr>
        <w:t>получает образование, сопоставимое по итоговым достижениям к моменту завершения обучения с образованием обучающихся, не имеющих ограничений по возможностям здоровья, в пролонгированные сроки обучения.</w:t>
      </w:r>
      <w:r>
        <w:rPr>
          <w:sz w:val="20"/>
          <w:szCs w:val="20"/>
        </w:rPr>
        <w:t xml:space="preserve"> </w:t>
      </w:r>
      <w:r>
        <w:rPr>
          <w:rFonts w:ascii="Times New Roman" w:hAnsi="Times New Roman" w:cs="Times New Roman"/>
          <w:sz w:val="28"/>
          <w:szCs w:val="28"/>
        </w:rPr>
        <w:t>АООП НОО представляет собой образовательную программу, адаптированную для обучения обучающихся с ЗПР с учетом особенностей их психофизического развития, индивидуальных возможностей, обеспечивающую коррекцию нарушений развития и социальную адаптацию. АООП НОО предполагает адаптацию требований к структуре АООП НОО, условиям ее реализации и результатам освоения.</w:t>
      </w:r>
    </w:p>
    <w:p w:rsidR="00B53FB2" w:rsidRDefault="00E83154">
      <w:pPr>
        <w:pStyle w:val="14TexstOSNOVA1012"/>
        <w:spacing w:line="360" w:lineRule="auto"/>
        <w:ind w:firstLine="709"/>
        <w:rPr>
          <w:rFonts w:ascii="Times New Roman" w:hAnsi="Times New Roman" w:cs="Times New Roman"/>
          <w:color w:val="00000A"/>
          <w:sz w:val="28"/>
          <w:szCs w:val="28"/>
        </w:rPr>
      </w:pPr>
      <w:r>
        <w:rPr>
          <w:rFonts w:ascii="Times New Roman" w:eastAsia="Arial Unicode MS" w:hAnsi="Times New Roman" w:cs="Times New Roman"/>
          <w:color w:val="00000A"/>
          <w:sz w:val="28"/>
          <w:szCs w:val="28"/>
          <w:lang w:eastAsia="en-US"/>
        </w:rPr>
        <w:t xml:space="preserve">АООП НОО обучающихся с ЗПР предполагает </w:t>
      </w:r>
      <w:r>
        <w:rPr>
          <w:rFonts w:ascii="Times New Roman" w:hAnsi="Times New Roman" w:cs="Times New Roman"/>
          <w:color w:val="00000A"/>
          <w:sz w:val="28"/>
          <w:szCs w:val="28"/>
        </w:rPr>
        <w:t xml:space="preserve">обеспечение </w:t>
      </w:r>
      <w:r>
        <w:rPr>
          <w:rFonts w:ascii="Times New Roman" w:eastAsia="Arial Unicode MS" w:hAnsi="Times New Roman" w:cs="Times New Roman"/>
          <w:color w:val="00000A"/>
          <w:sz w:val="28"/>
          <w:szCs w:val="28"/>
          <w:lang w:eastAsia="en-US"/>
        </w:rPr>
        <w:t>коррекционной направленности всего образовательного процесса при его особой организации:</w:t>
      </w:r>
      <w:r>
        <w:rPr>
          <w:rFonts w:ascii="Times New Roman" w:hAnsi="Times New Roman" w:cs="Times New Roman"/>
          <w:color w:val="00000A"/>
          <w:sz w:val="28"/>
          <w:szCs w:val="28"/>
        </w:rPr>
        <w:t xml:space="preserve"> пролонгированные сроки обучения, </w:t>
      </w:r>
      <w:r>
        <w:rPr>
          <w:rFonts w:ascii="Times New Roman" w:hAnsi="Times New Roman" w:cs="Times New Roman"/>
          <w:sz w:val="28"/>
          <w:szCs w:val="28"/>
        </w:rPr>
        <w:t xml:space="preserve">проведение индивидуальных и групповых коррекционных занятий, </w:t>
      </w:r>
      <w:r>
        <w:rPr>
          <w:rFonts w:ascii="Times New Roman" w:hAnsi="Times New Roman" w:cs="Times New Roman"/>
          <w:color w:val="00000A"/>
          <w:sz w:val="28"/>
          <w:szCs w:val="28"/>
        </w:rPr>
        <w:t xml:space="preserve">особое структурирование содержание обучения на основе усиления внимания к формированию социальной компетенции. </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Сроки получения начального общего образования </w:t>
      </w:r>
      <w:proofErr w:type="gramStart"/>
      <w:r>
        <w:rPr>
          <w:rFonts w:ascii="Times New Roman" w:hAnsi="Times New Roman" w:cs="Times New Roman"/>
          <w:sz w:val="28"/>
          <w:szCs w:val="28"/>
        </w:rPr>
        <w:t>обучающимися</w:t>
      </w:r>
      <w:proofErr w:type="gramEnd"/>
      <w:r>
        <w:rPr>
          <w:rFonts w:ascii="Times New Roman" w:hAnsi="Times New Roman" w:cs="Times New Roman"/>
          <w:sz w:val="28"/>
          <w:szCs w:val="28"/>
        </w:rPr>
        <w:t xml:space="preserve"> с ЗПР пролонгируются с учетом психофизиологических возможностей и индивидуальных особенностей развития данной категории обучающихся и составляют 5 лет (с обязательным введением первого дополнительного класса). </w:t>
      </w:r>
    </w:p>
    <w:p w:rsidR="00B53FB2" w:rsidRDefault="00E83154">
      <w:pPr>
        <w:pStyle w:val="14TexstOSNOVA1012"/>
        <w:spacing w:line="360" w:lineRule="auto"/>
        <w:ind w:firstLine="709"/>
        <w:rPr>
          <w:rFonts w:ascii="Times New Roman" w:hAnsi="Times New Roman" w:cs="Times New Roman"/>
          <w:sz w:val="28"/>
          <w:szCs w:val="28"/>
        </w:rPr>
      </w:pPr>
      <w:r>
        <w:rPr>
          <w:rFonts w:ascii="Times New Roman" w:hAnsi="Times New Roman" w:cs="Times New Roman"/>
          <w:sz w:val="28"/>
          <w:szCs w:val="28"/>
        </w:rPr>
        <w:t xml:space="preserve">Реализация АООП НОО (вариант 7.2) предполагает, что обучающийся с ЗПР получает образование сопоставимое по итоговым достижениям к моменту завершения школьного обучения с образованием сверстников без ограничений здоровья, но в более пролонгированные календарные сроки, которые определяются Стандартом. «Сопоставимость» заключается в том, что объем </w:t>
      </w:r>
      <w:r>
        <w:rPr>
          <w:rFonts w:ascii="Times New Roman" w:hAnsi="Times New Roman" w:cs="Times New Roman"/>
          <w:sz w:val="28"/>
          <w:szCs w:val="28"/>
        </w:rPr>
        <w:lastRenderedPageBreak/>
        <w:t xml:space="preserve">знаний и умений по основным предметам сокращается несущественно за счет устранения избыточных по отношению к основному содержанию требований. </w:t>
      </w:r>
    </w:p>
    <w:p w:rsidR="00B53FB2" w:rsidRDefault="00E83154">
      <w:pPr>
        <w:spacing w:after="0" w:line="360"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Вариант 7.2 АООП НОО обучающихся с ЗПР может быть реализован в разных формах: как совместно с другими обучающимися, так и в отдельных классах, группах или в отдельных организациях, осуществляющих образовательную деятельность</w:t>
      </w:r>
      <w:r>
        <w:rPr>
          <w:rStyle w:val="af3"/>
          <w:rFonts w:ascii="Times New Roman" w:hAnsi="Times New Roman" w:cs="Times New Roman"/>
          <w:sz w:val="28"/>
          <w:szCs w:val="28"/>
        </w:rPr>
        <w:footnoteReference w:id="4"/>
      </w:r>
      <w:r>
        <w:rPr>
          <w:rFonts w:ascii="Times New Roman" w:hAnsi="Times New Roman" w:cs="Times New Roman"/>
          <w:sz w:val="28"/>
          <w:szCs w:val="28"/>
        </w:rPr>
        <w:t xml:space="preserve">. Организация должна обеспечить требуемые для данного варианта и категории обучающихся условия обучения и воспитания. </w:t>
      </w:r>
      <w:proofErr w:type="gramEnd"/>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Для обеспечения возможности освоения обучающимися с</w:t>
      </w:r>
      <w:r>
        <w:rPr>
          <w:rFonts w:ascii="Times New Roman" w:hAnsi="Times New Roman" w:cs="Times New Roman"/>
          <w:caps/>
          <w:sz w:val="28"/>
          <w:szCs w:val="28"/>
        </w:rPr>
        <w:t xml:space="preserve"> </w:t>
      </w:r>
      <w:r>
        <w:rPr>
          <w:rFonts w:ascii="Times New Roman" w:hAnsi="Times New Roman" w:cs="Times New Roman"/>
          <w:sz w:val="28"/>
          <w:szCs w:val="28"/>
        </w:rPr>
        <w:t>ЗПР АООП НОО может быть реализована сетевая форма реализации образовательных программ с использованием ресурсов нескольких организаций, осуществляющих образовательную деятельность, в том числе и иностранных, а также при необходимости с использованием ресурсов и иных организаций</w:t>
      </w:r>
      <w:r>
        <w:rPr>
          <w:rStyle w:val="af3"/>
          <w:rFonts w:ascii="Times New Roman" w:hAnsi="Times New Roman" w:cs="Times New Roman"/>
          <w:sz w:val="28"/>
          <w:szCs w:val="28"/>
        </w:rPr>
        <w:footnoteReference w:id="5"/>
      </w:r>
      <w:r>
        <w:rPr>
          <w:rFonts w:ascii="Times New Roman" w:hAnsi="Times New Roman" w:cs="Times New Roman"/>
          <w:sz w:val="28"/>
          <w:szCs w:val="28"/>
        </w:rPr>
        <w:t>.</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Определение варианта АООП НОО обучающегося с ЗПР осуществляется на основе рекомендаций ПМПК, сформулированных по результатам его комплексного </w:t>
      </w:r>
      <w:proofErr w:type="spellStart"/>
      <w:r>
        <w:rPr>
          <w:rFonts w:ascii="Times New Roman" w:hAnsi="Times New Roman" w:cs="Times New Roman"/>
          <w:sz w:val="28"/>
          <w:szCs w:val="28"/>
        </w:rPr>
        <w:t>психолого-медико-педагогического</w:t>
      </w:r>
      <w:proofErr w:type="spellEnd"/>
      <w:r>
        <w:rPr>
          <w:rFonts w:ascii="Times New Roman" w:hAnsi="Times New Roman" w:cs="Times New Roman"/>
          <w:sz w:val="28"/>
          <w:szCs w:val="28"/>
        </w:rPr>
        <w:t xml:space="preserve"> обследования, с учетом ИПР и в порядке, установленном законодательством Российской Федерации.</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процессе всего школьного обучения сохраняется </w:t>
      </w:r>
      <w:r>
        <w:rPr>
          <w:rFonts w:ascii="Times New Roman" w:hAnsi="Times New Roman" w:cs="Times New Roman"/>
          <w:i/>
          <w:sz w:val="28"/>
          <w:szCs w:val="28"/>
        </w:rPr>
        <w:t>возможность перехода обучающегося с одного варианта программы на другой</w:t>
      </w:r>
      <w:r>
        <w:rPr>
          <w:rFonts w:ascii="Times New Roman" w:hAnsi="Times New Roman" w:cs="Times New Roman"/>
          <w:b/>
          <w:sz w:val="28"/>
          <w:szCs w:val="28"/>
        </w:rPr>
        <w:t xml:space="preserve"> (</w:t>
      </w:r>
      <w:r>
        <w:rPr>
          <w:rFonts w:ascii="Times New Roman" w:hAnsi="Times New Roman" w:cs="Times New Roman"/>
          <w:sz w:val="28"/>
          <w:szCs w:val="28"/>
        </w:rPr>
        <w:t xml:space="preserve">основанием для этого является заключение ПМПК). Перевод обучающегося с ЗПР с одного варианта АООП НОО на другой осуществляется Организацией на основании комплексной оценки личностных, </w:t>
      </w:r>
      <w:proofErr w:type="spellStart"/>
      <w:r>
        <w:rPr>
          <w:rFonts w:ascii="Times New Roman" w:hAnsi="Times New Roman" w:cs="Times New Roman"/>
          <w:sz w:val="28"/>
          <w:szCs w:val="28"/>
        </w:rPr>
        <w:t>метапредметных</w:t>
      </w:r>
      <w:proofErr w:type="spellEnd"/>
      <w:r>
        <w:rPr>
          <w:rFonts w:ascii="Times New Roman" w:hAnsi="Times New Roman" w:cs="Times New Roman"/>
          <w:sz w:val="28"/>
          <w:szCs w:val="28"/>
        </w:rPr>
        <w:t xml:space="preserve"> и предметных результатов по рекомендации ПМПК и с согласия родителей (законных представителей).</w:t>
      </w:r>
    </w:p>
    <w:p w:rsidR="00B53FB2" w:rsidRDefault="00E83154">
      <w:pPr>
        <w:spacing w:after="0" w:line="360" w:lineRule="auto"/>
        <w:ind w:firstLine="709"/>
        <w:jc w:val="both"/>
        <w:rPr>
          <w:rFonts w:ascii="Times New Roman" w:hAnsi="Times New Roman" w:cs="Times New Roman"/>
          <w:iCs/>
          <w:sz w:val="28"/>
          <w:szCs w:val="28"/>
        </w:rPr>
      </w:pPr>
      <w:proofErr w:type="gramStart"/>
      <w:r>
        <w:rPr>
          <w:rFonts w:ascii="Times New Roman" w:hAnsi="Times New Roman" w:cs="Times New Roman"/>
          <w:sz w:val="28"/>
          <w:szCs w:val="28"/>
        </w:rPr>
        <w:t xml:space="preserve">Неспособность обучающегося с ЗПР полноценно освоить отдельный предмет в структуре АООП НОО не должна служить препятствием для выбора или продолжения освоения варианта 7.2 АООП НОО, поскольку у данной категории обучающихся может быть специфическое расстройство чтения, </w:t>
      </w:r>
      <w:r>
        <w:rPr>
          <w:rFonts w:ascii="Times New Roman" w:hAnsi="Times New Roman" w:cs="Times New Roman"/>
          <w:sz w:val="28"/>
          <w:szCs w:val="28"/>
        </w:rPr>
        <w:lastRenderedPageBreak/>
        <w:t>письма, арифметических навыков (</w:t>
      </w:r>
      <w:proofErr w:type="spellStart"/>
      <w:r>
        <w:rPr>
          <w:rFonts w:ascii="Times New Roman" w:hAnsi="Times New Roman" w:cs="Times New Roman"/>
          <w:sz w:val="28"/>
          <w:szCs w:val="28"/>
        </w:rPr>
        <w:t>дислексия</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дисграфия</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дискалькулия</w:t>
      </w:r>
      <w:proofErr w:type="spellEnd"/>
      <w:r>
        <w:rPr>
          <w:rFonts w:ascii="Times New Roman" w:hAnsi="Times New Roman" w:cs="Times New Roman"/>
          <w:sz w:val="28"/>
          <w:szCs w:val="28"/>
        </w:rPr>
        <w:t>), а так же выраженные нарушения внимания и работоспособности, нарушения со стороны двигательной сферы, препятствующие освоению программы в полном объеме</w:t>
      </w:r>
      <w:proofErr w:type="gramEnd"/>
      <w:r>
        <w:rPr>
          <w:rFonts w:ascii="Times New Roman" w:hAnsi="Times New Roman" w:cs="Times New Roman"/>
          <w:sz w:val="28"/>
          <w:szCs w:val="28"/>
        </w:rPr>
        <w:t xml:space="preserve">. </w:t>
      </w:r>
      <w:r>
        <w:rPr>
          <w:rFonts w:ascii="Times New Roman" w:hAnsi="Times New Roman" w:cs="Times New Roman"/>
          <w:iCs/>
          <w:sz w:val="28"/>
          <w:szCs w:val="28"/>
        </w:rPr>
        <w:t xml:space="preserve">При возникновении трудностей в освоении обучающимся с ЗПР содержания АООП НОО </w:t>
      </w:r>
      <w:r>
        <w:rPr>
          <w:rFonts w:ascii="Times New Roman" w:hAnsi="Times New Roman" w:cs="Times New Roman"/>
          <w:sz w:val="28"/>
          <w:szCs w:val="28"/>
        </w:rPr>
        <w:t xml:space="preserve">специалисты, осуществляющие его </w:t>
      </w:r>
      <w:r>
        <w:rPr>
          <w:rFonts w:ascii="Times New Roman" w:hAnsi="Times New Roman" w:cs="Times New Roman"/>
          <w:iCs/>
          <w:sz w:val="28"/>
          <w:szCs w:val="28"/>
        </w:rPr>
        <w:t>психолого-педагогическое сопровождение</w:t>
      </w:r>
      <w:r>
        <w:rPr>
          <w:rFonts w:ascii="Times New Roman" w:hAnsi="Times New Roman" w:cs="Times New Roman"/>
          <w:sz w:val="28"/>
          <w:szCs w:val="28"/>
        </w:rPr>
        <w:t xml:space="preserve">, </w:t>
      </w:r>
      <w:r>
        <w:rPr>
          <w:rFonts w:ascii="Times New Roman" w:hAnsi="Times New Roman" w:cs="Times New Roman"/>
          <w:iCs/>
          <w:sz w:val="28"/>
          <w:szCs w:val="28"/>
        </w:rPr>
        <w:t>должны оперативно дополнить структуру Программы коррекционной работы соответствующим направлением работы.</w:t>
      </w:r>
    </w:p>
    <w:p w:rsidR="00B53FB2" w:rsidRDefault="00E83154">
      <w:pPr>
        <w:spacing w:after="0" w:line="360" w:lineRule="auto"/>
        <w:ind w:firstLine="709"/>
        <w:jc w:val="both"/>
        <w:rPr>
          <w:rFonts w:ascii="Times New Roman" w:hAnsi="Times New Roman" w:cs="Times New Roman"/>
          <w:bCs/>
          <w:sz w:val="28"/>
          <w:szCs w:val="28"/>
        </w:rPr>
      </w:pPr>
      <w:r>
        <w:rPr>
          <w:rFonts w:ascii="Times New Roman" w:hAnsi="Times New Roman" w:cs="Times New Roman"/>
          <w:sz w:val="28"/>
          <w:szCs w:val="28"/>
        </w:rPr>
        <w:t xml:space="preserve">В случае появления стойких затруднений в ходе обучения и/или взаимодействия со сверстниками обучающийся с ЗПР направляется на комплексное обследование в ПМПК с целью выработки рекомендаций родителям и специалистам по его дальнейшему обучению и необходимости </w:t>
      </w:r>
      <w:r>
        <w:rPr>
          <w:rFonts w:ascii="Times New Roman" w:hAnsi="Times New Roman" w:cs="Times New Roman"/>
          <w:iCs/>
          <w:sz w:val="28"/>
          <w:szCs w:val="28"/>
        </w:rPr>
        <w:t xml:space="preserve">перевода на </w:t>
      </w:r>
      <w:proofErr w:type="gramStart"/>
      <w:r>
        <w:rPr>
          <w:rFonts w:ascii="Times New Roman" w:hAnsi="Times New Roman" w:cs="Times New Roman"/>
          <w:iCs/>
          <w:sz w:val="28"/>
          <w:szCs w:val="28"/>
        </w:rPr>
        <w:t>обучение</w:t>
      </w:r>
      <w:proofErr w:type="gramEnd"/>
      <w:r>
        <w:rPr>
          <w:rFonts w:ascii="Times New Roman" w:hAnsi="Times New Roman" w:cs="Times New Roman"/>
          <w:iCs/>
          <w:sz w:val="28"/>
          <w:szCs w:val="28"/>
        </w:rPr>
        <w:t xml:space="preserve"> </w:t>
      </w:r>
      <w:r>
        <w:rPr>
          <w:rFonts w:ascii="Times New Roman" w:hAnsi="Times New Roman" w:cs="Times New Roman"/>
          <w:sz w:val="28"/>
          <w:szCs w:val="28"/>
        </w:rPr>
        <w:t>по индивидуальному учебному плану с учетом его особенностей и образовательных потребностей.</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bCs/>
          <w:sz w:val="28"/>
          <w:szCs w:val="28"/>
        </w:rPr>
        <w:t>Общий подход к оценке знаний и умений, составляющих</w:t>
      </w:r>
      <w:r>
        <w:rPr>
          <w:rFonts w:ascii="Times New Roman" w:hAnsi="Times New Roman" w:cs="Times New Roman"/>
          <w:bCs/>
          <w:i/>
          <w:sz w:val="28"/>
          <w:szCs w:val="28"/>
        </w:rPr>
        <w:t xml:space="preserve"> </w:t>
      </w:r>
      <w:r>
        <w:rPr>
          <w:rFonts w:ascii="Times New Roman" w:hAnsi="Times New Roman" w:cs="Times New Roman"/>
          <w:bCs/>
          <w:sz w:val="28"/>
          <w:szCs w:val="28"/>
        </w:rPr>
        <w:t xml:space="preserve">предметные результаты освоения АООП НОО (вариант 7.2), предлагается в целом сохранить в его традиционном виде. </w:t>
      </w:r>
      <w:r>
        <w:rPr>
          <w:rFonts w:ascii="Times New Roman" w:hAnsi="Times New Roman" w:cs="Times New Roman"/>
          <w:sz w:val="28"/>
          <w:szCs w:val="28"/>
        </w:rPr>
        <w:t>При этом</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обучающийся с ЗПР имеет право на прохождение текущей, промежуточной и государственной итоговой аттестации в иных формах</w:t>
      </w:r>
      <w:r>
        <w:rPr>
          <w:rStyle w:val="af3"/>
          <w:rFonts w:ascii="Times New Roman" w:hAnsi="Times New Roman" w:cs="Times New Roman"/>
          <w:sz w:val="28"/>
          <w:szCs w:val="28"/>
        </w:rPr>
        <w:footnoteReference w:id="6"/>
      </w:r>
      <w:r>
        <w:rPr>
          <w:rFonts w:ascii="Times New Roman" w:hAnsi="Times New Roman" w:cs="Times New Roman"/>
          <w:sz w:val="28"/>
          <w:szCs w:val="28"/>
        </w:rPr>
        <w:t>, что может потребовать внесения изменений в их процедуру в соответствии с особыми образовательными потребностями обучающихся с ЗПР и связанными с ними объективными трудностями. Текущая, промежуточная и итоговая аттестация на ступени начального общего образования должна проводиться с учетом возможных специфических трудностей ребенка с ЗПР в овладении письмом, чтением или счетом, что не должно являться основанием для смены варианта АООП НОО обучающихся с ЗПР. Вывод об успешности овладения содержанием образовательной программы должен делаться на основании положительной индивидуальной динамики.</w:t>
      </w:r>
    </w:p>
    <w:p w:rsidR="00B53FB2" w:rsidRDefault="00E83154">
      <w:pPr>
        <w:pStyle w:val="14TexstOSNOVA1012"/>
        <w:spacing w:line="360" w:lineRule="auto"/>
        <w:ind w:firstLine="709"/>
        <w:rPr>
          <w:rFonts w:ascii="Times New Roman" w:hAnsi="Times New Roman" w:cs="Times New Roman"/>
          <w:sz w:val="28"/>
          <w:szCs w:val="28"/>
        </w:rPr>
      </w:pPr>
      <w:r>
        <w:rPr>
          <w:rFonts w:ascii="Times New Roman" w:hAnsi="Times New Roman" w:cs="Times New Roman"/>
          <w:sz w:val="28"/>
          <w:szCs w:val="28"/>
        </w:rPr>
        <w:lastRenderedPageBreak/>
        <w:t xml:space="preserve">Обучающиеся, не ликвидировавшие в установленные сроки академической задолженности с момента её образования, по усмотрению их родителей (законных представителей) оставляются на повторное обучение, переводятся на </w:t>
      </w:r>
      <w:proofErr w:type="gramStart"/>
      <w:r>
        <w:rPr>
          <w:rFonts w:ascii="Times New Roman" w:hAnsi="Times New Roman" w:cs="Times New Roman"/>
          <w:sz w:val="28"/>
          <w:szCs w:val="28"/>
        </w:rPr>
        <w:t>обучение по</w:t>
      </w:r>
      <w:proofErr w:type="gramEnd"/>
      <w:r>
        <w:rPr>
          <w:rFonts w:ascii="Times New Roman" w:hAnsi="Times New Roman" w:cs="Times New Roman"/>
          <w:sz w:val="28"/>
          <w:szCs w:val="28"/>
        </w:rPr>
        <w:t xml:space="preserve"> другому варианту АООП НОО в соответствии с рекомендациями ПМПК, либо на обучение по индивидуальному учебному плану</w:t>
      </w:r>
      <w:r>
        <w:rPr>
          <w:rStyle w:val="af3"/>
          <w:rFonts w:ascii="Times New Roman" w:hAnsi="Times New Roman" w:cs="Times New Roman"/>
          <w:sz w:val="28"/>
          <w:szCs w:val="28"/>
        </w:rPr>
        <w:footnoteReference w:id="7"/>
      </w:r>
      <w:r>
        <w:rPr>
          <w:rFonts w:ascii="Times New Roman" w:hAnsi="Times New Roman" w:cs="Times New Roman"/>
          <w:sz w:val="28"/>
          <w:szCs w:val="28"/>
        </w:rPr>
        <w:t>.</w:t>
      </w:r>
    </w:p>
    <w:p w:rsidR="00B53FB2" w:rsidRDefault="00E83154">
      <w:pPr>
        <w:pStyle w:val="14TexstOSNOVA1012"/>
        <w:spacing w:line="360" w:lineRule="auto"/>
        <w:ind w:firstLine="709"/>
        <w:rPr>
          <w:rFonts w:ascii="Times New Roman" w:hAnsi="Times New Roman" w:cs="Times New Roman"/>
          <w:b/>
          <w:color w:val="00000A"/>
          <w:sz w:val="28"/>
          <w:szCs w:val="28"/>
        </w:rPr>
      </w:pPr>
      <w:r>
        <w:rPr>
          <w:rFonts w:ascii="Times New Roman" w:hAnsi="Times New Roman" w:cs="Times New Roman"/>
          <w:b/>
          <w:color w:val="00000A"/>
          <w:sz w:val="28"/>
          <w:szCs w:val="28"/>
        </w:rPr>
        <w:t xml:space="preserve">Психолого-педагогическая характеристика </w:t>
      </w:r>
      <w:proofErr w:type="gramStart"/>
      <w:r>
        <w:rPr>
          <w:rFonts w:ascii="Times New Roman" w:hAnsi="Times New Roman" w:cs="Times New Roman"/>
          <w:b/>
          <w:color w:val="00000A"/>
          <w:sz w:val="28"/>
          <w:szCs w:val="28"/>
        </w:rPr>
        <w:t>обучающихся</w:t>
      </w:r>
      <w:proofErr w:type="gramEnd"/>
      <w:r>
        <w:rPr>
          <w:rFonts w:ascii="Times New Roman" w:hAnsi="Times New Roman" w:cs="Times New Roman"/>
          <w:b/>
          <w:color w:val="00000A"/>
          <w:sz w:val="28"/>
          <w:szCs w:val="28"/>
        </w:rPr>
        <w:t xml:space="preserve"> с ЗПР</w:t>
      </w:r>
    </w:p>
    <w:p w:rsidR="00B53FB2" w:rsidRDefault="00E83154">
      <w:pPr>
        <w:pStyle w:val="14TexstOSNOVA1012"/>
        <w:spacing w:line="360" w:lineRule="auto"/>
        <w:ind w:firstLine="709"/>
        <w:rPr>
          <w:rFonts w:ascii="Times New Roman" w:hAnsi="Times New Roman" w:cs="Times New Roman"/>
          <w:color w:val="00000A"/>
          <w:sz w:val="28"/>
          <w:szCs w:val="28"/>
        </w:rPr>
      </w:pPr>
      <w:r>
        <w:rPr>
          <w:rFonts w:ascii="Times New Roman" w:hAnsi="Times New Roman" w:cs="Times New Roman"/>
          <w:b/>
          <w:color w:val="00000A"/>
          <w:sz w:val="28"/>
          <w:szCs w:val="28"/>
        </w:rPr>
        <w:t>Обучающиеся с ЗПР</w:t>
      </w:r>
      <w:r>
        <w:rPr>
          <w:rFonts w:ascii="Times New Roman" w:hAnsi="Times New Roman" w:cs="Times New Roman"/>
          <w:b/>
          <w:bCs/>
          <w:color w:val="00000A"/>
          <w:sz w:val="28"/>
          <w:szCs w:val="28"/>
        </w:rPr>
        <w:t xml:space="preserve"> </w:t>
      </w:r>
      <w:r>
        <w:rPr>
          <w:rFonts w:ascii="Times New Roman" w:hAnsi="Times New Roman" w:cs="Times New Roman"/>
          <w:color w:val="00000A"/>
          <w:sz w:val="28"/>
          <w:szCs w:val="28"/>
        </w:rPr>
        <w:t>— это дети, имеющее недостатки в психологическом развитии, подтвержденные ПМПК и препятствующие получению образования без создания специальных условий</w:t>
      </w:r>
      <w:r>
        <w:rPr>
          <w:rStyle w:val="af3"/>
          <w:rFonts w:ascii="Times New Roman" w:hAnsi="Times New Roman" w:cs="Times New Roman"/>
          <w:color w:val="00000A"/>
          <w:sz w:val="28"/>
          <w:szCs w:val="28"/>
        </w:rPr>
        <w:footnoteReference w:id="8"/>
      </w:r>
      <w:r>
        <w:rPr>
          <w:rFonts w:ascii="Times New Roman" w:hAnsi="Times New Roman" w:cs="Times New Roman"/>
          <w:color w:val="00000A"/>
          <w:sz w:val="28"/>
          <w:szCs w:val="28"/>
        </w:rPr>
        <w:t>.</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bCs/>
          <w:iCs/>
          <w:sz w:val="28"/>
          <w:szCs w:val="28"/>
        </w:rPr>
        <w:t xml:space="preserve">Категория обучающихся с </w:t>
      </w:r>
      <w:r>
        <w:rPr>
          <w:rFonts w:ascii="Times New Roman" w:hAnsi="Times New Roman" w:cs="Times New Roman"/>
          <w:sz w:val="28"/>
          <w:szCs w:val="28"/>
        </w:rPr>
        <w:t>ЗПР –</w:t>
      </w:r>
      <w:r>
        <w:rPr>
          <w:rFonts w:ascii="Times New Roman" w:hAnsi="Times New Roman" w:cs="Times New Roman"/>
          <w:bCs/>
          <w:sz w:val="28"/>
          <w:szCs w:val="28"/>
        </w:rPr>
        <w:t xml:space="preserve"> наиболее многочисленная среди детей с ограниченными возможностями здоровья (ОВЗ) и неоднородная по составу группа школьников.</w:t>
      </w:r>
      <w:r>
        <w:rPr>
          <w:rFonts w:ascii="Times New Roman" w:hAnsi="Times New Roman" w:cs="Times New Roman"/>
          <w:b/>
          <w:bCs/>
          <w:sz w:val="28"/>
          <w:szCs w:val="28"/>
        </w:rPr>
        <w:t xml:space="preserve"> </w:t>
      </w:r>
      <w:r>
        <w:rPr>
          <w:rFonts w:ascii="Times New Roman" w:hAnsi="Times New Roman" w:cs="Times New Roman"/>
          <w:sz w:val="28"/>
          <w:szCs w:val="28"/>
        </w:rPr>
        <w:t xml:space="preserve">Среди причин возникновения ЗПР могут фигурировать органическая и/или функциональная недостаточность центральной нервной системы, конституциональные факторы, хронические соматические заболевания, неблагоприятные условия воспитания, психическая и социальная </w:t>
      </w:r>
      <w:proofErr w:type="spellStart"/>
      <w:r>
        <w:rPr>
          <w:rFonts w:ascii="Times New Roman" w:hAnsi="Times New Roman" w:cs="Times New Roman"/>
          <w:sz w:val="28"/>
          <w:szCs w:val="28"/>
        </w:rPr>
        <w:t>депривация</w:t>
      </w:r>
      <w:proofErr w:type="spellEnd"/>
      <w:r>
        <w:rPr>
          <w:rFonts w:ascii="Times New Roman" w:hAnsi="Times New Roman" w:cs="Times New Roman"/>
          <w:sz w:val="28"/>
          <w:szCs w:val="28"/>
        </w:rPr>
        <w:t xml:space="preserve">. Подобное разнообразие этиологических факторов обусловливает значительный диапазон выраженности нарушений — от состояний, приближающихся к уровню возрастной нормы, до состояний, требующих отграничения от умственной отсталости. </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Все обучающиеся с ЗПР испытывают в той или иной степени выраженные затруднения в усвоении учебных программ, обусловленные недостаточными познавательными способностями, специфическими расстройствами психологического развития (школьных навыков, речи и др.), нарушениями в организации деятельности и/или поведения. Общими для всех обучающихся с ЗПР являются в разной степени выраженные недостатки в </w:t>
      </w:r>
      <w:r>
        <w:rPr>
          <w:rFonts w:ascii="Times New Roman" w:hAnsi="Times New Roman" w:cs="Times New Roman"/>
          <w:sz w:val="28"/>
          <w:szCs w:val="28"/>
        </w:rPr>
        <w:lastRenderedPageBreak/>
        <w:t xml:space="preserve">формировании высших психических функций, замедленный темп либо неравномерное становление познавательной деятельности, трудности произвольной </w:t>
      </w:r>
      <w:proofErr w:type="spellStart"/>
      <w:r>
        <w:rPr>
          <w:rFonts w:ascii="Times New Roman" w:hAnsi="Times New Roman" w:cs="Times New Roman"/>
          <w:sz w:val="28"/>
          <w:szCs w:val="28"/>
        </w:rPr>
        <w:t>саморегуляции</w:t>
      </w:r>
      <w:proofErr w:type="spellEnd"/>
      <w:r>
        <w:rPr>
          <w:rFonts w:ascii="Times New Roman" w:hAnsi="Times New Roman" w:cs="Times New Roman"/>
          <w:sz w:val="28"/>
          <w:szCs w:val="28"/>
        </w:rPr>
        <w:t xml:space="preserve">. Достаточно часто у </w:t>
      </w:r>
      <w:proofErr w:type="gramStart"/>
      <w:r>
        <w:rPr>
          <w:rFonts w:ascii="Times New Roman" w:hAnsi="Times New Roman" w:cs="Times New Roman"/>
          <w:sz w:val="28"/>
          <w:szCs w:val="28"/>
        </w:rPr>
        <w:t>обучающихся</w:t>
      </w:r>
      <w:proofErr w:type="gramEnd"/>
      <w:r>
        <w:rPr>
          <w:rFonts w:ascii="Times New Roman" w:hAnsi="Times New Roman" w:cs="Times New Roman"/>
          <w:sz w:val="28"/>
          <w:szCs w:val="28"/>
        </w:rPr>
        <w:t xml:space="preserve"> отмечаются нарушения речевой и мелкой ручной моторики, зрительного восприятия и пространственной ориентировки, умственной работоспособности и эмоциональной сферы.</w:t>
      </w:r>
    </w:p>
    <w:p w:rsidR="00B53FB2" w:rsidRDefault="00E83154">
      <w:pPr>
        <w:pStyle w:val="14TexstOSNOVA1012"/>
        <w:spacing w:line="360" w:lineRule="auto"/>
        <w:ind w:firstLine="709"/>
        <w:rPr>
          <w:rFonts w:ascii="Times New Roman" w:hAnsi="Times New Roman" w:cs="Times New Roman"/>
          <w:color w:val="00000A"/>
          <w:sz w:val="28"/>
          <w:szCs w:val="28"/>
        </w:rPr>
      </w:pPr>
      <w:r>
        <w:rPr>
          <w:rFonts w:ascii="Times New Roman" w:hAnsi="Times New Roman" w:cs="Times New Roman"/>
          <w:color w:val="00000A"/>
          <w:sz w:val="28"/>
          <w:szCs w:val="28"/>
        </w:rPr>
        <w:t>Уровень психического развития поступающего в школу ребёнка с ЗПР зависит не только от характера и степени выраженности первичного (как правило, биологического по своей природе) нарушения, но и от качества предшествующего обучения и воспитания (раннего и дошкольного).</w:t>
      </w:r>
    </w:p>
    <w:p w:rsidR="00B53FB2" w:rsidRDefault="00E83154">
      <w:pPr>
        <w:pStyle w:val="14TexstOSNOVA1012"/>
        <w:spacing w:line="360" w:lineRule="auto"/>
        <w:ind w:firstLine="709"/>
        <w:rPr>
          <w:rFonts w:ascii="Times New Roman" w:hAnsi="Times New Roman" w:cs="Times New Roman"/>
          <w:color w:val="00000A"/>
          <w:sz w:val="28"/>
          <w:szCs w:val="28"/>
        </w:rPr>
      </w:pPr>
      <w:proofErr w:type="gramStart"/>
      <w:r>
        <w:rPr>
          <w:rFonts w:ascii="Times New Roman" w:hAnsi="Times New Roman" w:cs="Times New Roman"/>
          <w:color w:val="00000A"/>
          <w:sz w:val="28"/>
          <w:szCs w:val="28"/>
        </w:rPr>
        <w:t>Диапазон различий в развитии обучающихся с ЗПР достаточно велик – от практически нормально развивающихся, испытывающих временные и относительно легко устранимые трудности, до обучающихся с выраженными и сложными по структуре нарушениями когнитивной и аффективно-поведенческой сфер личности.</w:t>
      </w:r>
      <w:proofErr w:type="gramEnd"/>
      <w:r>
        <w:rPr>
          <w:rFonts w:ascii="Times New Roman" w:hAnsi="Times New Roman" w:cs="Times New Roman"/>
          <w:color w:val="00000A"/>
          <w:sz w:val="28"/>
          <w:szCs w:val="28"/>
        </w:rPr>
        <w:t xml:space="preserve"> От </w:t>
      </w:r>
      <w:proofErr w:type="gramStart"/>
      <w:r>
        <w:rPr>
          <w:rFonts w:ascii="Times New Roman" w:hAnsi="Times New Roman" w:cs="Times New Roman"/>
          <w:color w:val="00000A"/>
          <w:sz w:val="28"/>
          <w:szCs w:val="28"/>
        </w:rPr>
        <w:t>обучающихся</w:t>
      </w:r>
      <w:proofErr w:type="gramEnd"/>
      <w:r>
        <w:rPr>
          <w:rFonts w:ascii="Times New Roman" w:hAnsi="Times New Roman" w:cs="Times New Roman"/>
          <w:color w:val="00000A"/>
          <w:sz w:val="28"/>
          <w:szCs w:val="28"/>
        </w:rPr>
        <w:t>, способных при специальной поддержке на равных обучаться совместно со здоровыми сверстниками, до обучающихся, нуждающихся при получении начального общего образования в систематической и комплексной (</w:t>
      </w:r>
      <w:proofErr w:type="spellStart"/>
      <w:r>
        <w:rPr>
          <w:rFonts w:ascii="Times New Roman" w:hAnsi="Times New Roman" w:cs="Times New Roman"/>
          <w:color w:val="00000A"/>
          <w:sz w:val="28"/>
          <w:szCs w:val="28"/>
        </w:rPr>
        <w:t>психолого-медико-педагогической</w:t>
      </w:r>
      <w:proofErr w:type="spellEnd"/>
      <w:r>
        <w:rPr>
          <w:rFonts w:ascii="Times New Roman" w:hAnsi="Times New Roman" w:cs="Times New Roman"/>
          <w:color w:val="00000A"/>
          <w:sz w:val="28"/>
          <w:szCs w:val="28"/>
        </w:rPr>
        <w:t xml:space="preserve">) коррекционной помощи. </w:t>
      </w:r>
    </w:p>
    <w:p w:rsidR="00B53FB2" w:rsidRDefault="00E83154">
      <w:pPr>
        <w:widowControl w:val="0"/>
        <w:spacing w:after="0" w:line="360"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Различие структуры нарушения психического развития у обучающихся с ЗПР определяет необходимость многообразия специальной поддержки в получении образования и самих образовательных маршрутов, соответствующих возможностям и потребностям обучающихся с ЗПР и направленных на преодоление существующих ограничений в получении образования, вызванных тяжестью нарушения психического развития и неспособностью обучающегося к освоению образования, сопоставимого по срокам с образованием здоровых сверстников.</w:t>
      </w:r>
      <w:proofErr w:type="gramEnd"/>
    </w:p>
    <w:p w:rsidR="00B53FB2" w:rsidRDefault="00E83154">
      <w:pPr>
        <w:pStyle w:val="14TexstOSNOVA1012"/>
        <w:spacing w:line="360" w:lineRule="auto"/>
        <w:ind w:firstLine="709"/>
        <w:rPr>
          <w:rFonts w:ascii="Times New Roman" w:hAnsi="Times New Roman" w:cs="Times New Roman"/>
          <w:color w:val="00000A"/>
          <w:sz w:val="28"/>
          <w:szCs w:val="28"/>
        </w:rPr>
      </w:pPr>
      <w:r>
        <w:rPr>
          <w:rFonts w:ascii="Times New Roman" w:hAnsi="Times New Roman" w:cs="Times New Roman"/>
          <w:color w:val="00000A"/>
          <w:sz w:val="28"/>
          <w:szCs w:val="28"/>
        </w:rPr>
        <w:t xml:space="preserve">Дифференциация образовательных программ начального общего образования обучающихся с ЗПР должна соотноситься с дифференциацией этой категории обучающихся в соответствии с характером и структурой </w:t>
      </w:r>
      <w:r>
        <w:rPr>
          <w:rFonts w:ascii="Times New Roman" w:hAnsi="Times New Roman" w:cs="Times New Roman"/>
          <w:color w:val="00000A"/>
          <w:sz w:val="28"/>
          <w:szCs w:val="28"/>
        </w:rPr>
        <w:lastRenderedPageBreak/>
        <w:t>нарушения психического развития. Задача разграничения вариантов ЗПР и рекомендации варианта образовательной программы возлагается на ПМПК. Общие ориентиры для рекомендации обучения по АООП НОО (вариант 7.2) могут быть представлены следующим образом.</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АООП НОО (вариант 7.2) </w:t>
      </w:r>
      <w:proofErr w:type="gramStart"/>
      <w:r>
        <w:rPr>
          <w:rFonts w:ascii="Times New Roman" w:hAnsi="Times New Roman" w:cs="Times New Roman"/>
          <w:sz w:val="28"/>
          <w:szCs w:val="28"/>
        </w:rPr>
        <w:t>адресована</w:t>
      </w:r>
      <w:proofErr w:type="gramEnd"/>
      <w:r>
        <w:rPr>
          <w:rFonts w:ascii="Times New Roman" w:hAnsi="Times New Roman" w:cs="Times New Roman"/>
          <w:sz w:val="28"/>
          <w:szCs w:val="28"/>
        </w:rPr>
        <w:t xml:space="preserve"> обучающимся с ЗПР, которые характеризуются уровнем развития несколько ниже возрастной нормы, отставание может проявляться в целом или локально в отдельных функциях (замедленный темп либо неравномерное становление познавательной деятельности). Отмечаются нарушения внимания, памяти, восприятия и др. познавательных процессов, умственной работоспособности и целенаправленности деятельности, в той или иной степени затрудняющие усвоение школьных норм и школьную адаптацию в целом. Произвольность, самоконтроль, </w:t>
      </w:r>
      <w:proofErr w:type="spellStart"/>
      <w:r>
        <w:rPr>
          <w:rFonts w:ascii="Times New Roman" w:hAnsi="Times New Roman" w:cs="Times New Roman"/>
          <w:sz w:val="28"/>
          <w:szCs w:val="28"/>
        </w:rPr>
        <w:t>саморегуляция</w:t>
      </w:r>
      <w:proofErr w:type="spellEnd"/>
      <w:r>
        <w:rPr>
          <w:rFonts w:ascii="Times New Roman" w:hAnsi="Times New Roman" w:cs="Times New Roman"/>
          <w:sz w:val="28"/>
          <w:szCs w:val="28"/>
        </w:rPr>
        <w:t xml:space="preserve"> в поведении и деятельности, как правило, сформированы недостаточно. </w:t>
      </w:r>
      <w:proofErr w:type="spellStart"/>
      <w:r>
        <w:rPr>
          <w:rFonts w:ascii="Times New Roman" w:hAnsi="Times New Roman" w:cs="Times New Roman"/>
          <w:sz w:val="28"/>
          <w:szCs w:val="28"/>
        </w:rPr>
        <w:t>Обучаемость</w:t>
      </w:r>
      <w:proofErr w:type="spellEnd"/>
      <w:r>
        <w:rPr>
          <w:rFonts w:ascii="Times New Roman" w:hAnsi="Times New Roman" w:cs="Times New Roman"/>
          <w:sz w:val="28"/>
          <w:szCs w:val="28"/>
        </w:rPr>
        <w:t xml:space="preserve"> удовлетворительная, но часто избирательная и неустойчивая, зависящая от уровня сложности и субъективной привлекательности вида деятельности, а также от актуального эмоционального состояния. </w:t>
      </w:r>
      <w:proofErr w:type="gramStart"/>
      <w:r>
        <w:rPr>
          <w:rFonts w:ascii="Times New Roman" w:hAnsi="Times New Roman" w:cs="Times New Roman"/>
          <w:sz w:val="28"/>
          <w:szCs w:val="28"/>
        </w:rPr>
        <w:t>Возможна</w:t>
      </w:r>
      <w:proofErr w:type="gramEnd"/>
      <w:r>
        <w:rPr>
          <w:rFonts w:ascii="Times New Roman" w:hAnsi="Times New Roman" w:cs="Times New Roman"/>
          <w:sz w:val="28"/>
          <w:szCs w:val="28"/>
        </w:rPr>
        <w:t xml:space="preserve"> </w:t>
      </w:r>
      <w:proofErr w:type="spellStart"/>
      <w:r>
        <w:rPr>
          <w:rFonts w:ascii="Times New Roman" w:hAnsi="Times New Roman"/>
          <w:sz w:val="28"/>
          <w:szCs w:val="28"/>
        </w:rPr>
        <w:t>неадаптивность</w:t>
      </w:r>
      <w:proofErr w:type="spellEnd"/>
      <w:r>
        <w:rPr>
          <w:rFonts w:ascii="Times New Roman" w:hAnsi="Times New Roman"/>
          <w:sz w:val="28"/>
          <w:szCs w:val="28"/>
        </w:rPr>
        <w:t xml:space="preserve"> поведения, связанная как с недостаточным пониманием социальных норм, так и с нарушением эмоциональной регуляции, </w:t>
      </w:r>
      <w:proofErr w:type="spellStart"/>
      <w:r>
        <w:rPr>
          <w:rFonts w:ascii="Times New Roman" w:hAnsi="Times New Roman"/>
          <w:sz w:val="28"/>
          <w:szCs w:val="28"/>
        </w:rPr>
        <w:t>гиперактивностью</w:t>
      </w:r>
      <w:proofErr w:type="spellEnd"/>
      <w:r>
        <w:rPr>
          <w:rFonts w:ascii="Times New Roman" w:hAnsi="Times New Roman"/>
          <w:sz w:val="28"/>
          <w:szCs w:val="28"/>
        </w:rPr>
        <w:t>.</w:t>
      </w:r>
    </w:p>
    <w:p w:rsidR="00B53FB2" w:rsidRDefault="00E83154">
      <w:pPr>
        <w:spacing w:after="0" w:line="360" w:lineRule="auto"/>
        <w:ind w:firstLine="709"/>
        <w:jc w:val="both"/>
        <w:rPr>
          <w:rFonts w:ascii="Times New Roman" w:hAnsi="Times New Roman" w:cs="Times New Roman"/>
          <w:b/>
          <w:sz w:val="28"/>
          <w:szCs w:val="28"/>
        </w:rPr>
      </w:pPr>
      <w:r>
        <w:rPr>
          <w:rFonts w:ascii="Times New Roman" w:hAnsi="Times New Roman" w:cs="Times New Roman"/>
          <w:b/>
          <w:sz w:val="28"/>
          <w:szCs w:val="28"/>
        </w:rPr>
        <w:t xml:space="preserve">Особые образовательные потребности </w:t>
      </w:r>
      <w:proofErr w:type="gramStart"/>
      <w:r>
        <w:rPr>
          <w:rFonts w:ascii="Times New Roman" w:hAnsi="Times New Roman" w:cs="Times New Roman"/>
          <w:b/>
          <w:sz w:val="28"/>
          <w:szCs w:val="28"/>
        </w:rPr>
        <w:t>обучающихся</w:t>
      </w:r>
      <w:proofErr w:type="gramEnd"/>
      <w:r>
        <w:rPr>
          <w:rFonts w:ascii="Times New Roman" w:hAnsi="Times New Roman" w:cs="Times New Roman"/>
          <w:b/>
          <w:sz w:val="28"/>
          <w:szCs w:val="28"/>
        </w:rPr>
        <w:t xml:space="preserve"> с ЗПР</w:t>
      </w:r>
    </w:p>
    <w:p w:rsidR="00B53FB2" w:rsidRDefault="00E83154">
      <w:pPr>
        <w:pStyle w:val="14TexstOSNOVA1012"/>
        <w:spacing w:line="360" w:lineRule="auto"/>
        <w:ind w:firstLine="709"/>
        <w:rPr>
          <w:rFonts w:ascii="Times New Roman" w:hAnsi="Times New Roman" w:cs="Times New Roman"/>
          <w:b/>
          <w:caps/>
          <w:color w:val="00000A"/>
          <w:sz w:val="28"/>
          <w:szCs w:val="28"/>
          <w:highlight w:val="white"/>
        </w:rPr>
      </w:pPr>
      <w:r>
        <w:rPr>
          <w:rFonts w:ascii="Times New Roman" w:hAnsi="Times New Roman" w:cs="Times New Roman"/>
          <w:color w:val="00000A"/>
          <w:sz w:val="28"/>
          <w:szCs w:val="28"/>
        </w:rPr>
        <w:t xml:space="preserve">Особые образовательные потребности различаются у обучающихся с ОВЗ разных категорий, поскольку задаются спецификой нарушения психического развития, определяют особую логику построения учебного процесса и находят своё отражение в структуре и содержании образования. Наряду с этим </w:t>
      </w:r>
      <w:r>
        <w:rPr>
          <w:rFonts w:ascii="Times New Roman" w:hAnsi="Times New Roman" w:cs="Times New Roman"/>
          <w:color w:val="00000A"/>
          <w:sz w:val="28"/>
          <w:szCs w:val="28"/>
          <w:shd w:val="clear" w:color="auto" w:fill="FFFFFF"/>
        </w:rPr>
        <w:t>современные научные представления об особенностях психофизического развития разных групп обучающихся позволяют выделить образовательные потребности, как общие для всех обучающихся с ОВЗ</w:t>
      </w:r>
      <w:r>
        <w:rPr>
          <w:rStyle w:val="af3"/>
          <w:rFonts w:ascii="Times New Roman" w:hAnsi="Times New Roman" w:cs="Times New Roman"/>
          <w:color w:val="00000A"/>
          <w:sz w:val="28"/>
          <w:szCs w:val="28"/>
          <w:shd w:val="clear" w:color="auto" w:fill="FFFFFF"/>
        </w:rPr>
        <w:footnoteReference w:id="9"/>
      </w:r>
      <w:r>
        <w:rPr>
          <w:rFonts w:ascii="Times New Roman" w:hAnsi="Times New Roman" w:cs="Times New Roman"/>
          <w:color w:val="00000A"/>
          <w:sz w:val="28"/>
          <w:szCs w:val="28"/>
          <w:shd w:val="clear" w:color="auto" w:fill="FFFFFF"/>
        </w:rPr>
        <w:t xml:space="preserve">, так и специфические. </w:t>
      </w:r>
    </w:p>
    <w:p w:rsidR="00B53FB2" w:rsidRDefault="00E83154">
      <w:pPr>
        <w:pStyle w:val="09PodZAG"/>
        <w:widowControl w:val="0"/>
        <w:spacing w:after="0" w:line="360" w:lineRule="auto"/>
        <w:ind w:firstLine="709"/>
        <w:jc w:val="both"/>
        <w:rPr>
          <w:rFonts w:ascii="Times New Roman" w:hAnsi="Times New Roman" w:cs="Times New Roman"/>
          <w:b w:val="0"/>
          <w:caps w:val="0"/>
          <w:color w:val="00000A"/>
          <w:sz w:val="28"/>
          <w:szCs w:val="28"/>
          <w:highlight w:val="white"/>
        </w:rPr>
      </w:pPr>
      <w:r>
        <w:rPr>
          <w:rFonts w:ascii="Times New Roman" w:hAnsi="Times New Roman" w:cs="Times New Roman"/>
          <w:b w:val="0"/>
          <w:caps w:val="0"/>
          <w:color w:val="00000A"/>
          <w:sz w:val="28"/>
          <w:szCs w:val="28"/>
          <w:shd w:val="clear" w:color="auto" w:fill="FFFFFF"/>
        </w:rPr>
        <w:lastRenderedPageBreak/>
        <w:t xml:space="preserve">К общим потребностям относятся: </w:t>
      </w:r>
    </w:p>
    <w:p w:rsidR="00B53FB2" w:rsidRDefault="00E83154">
      <w:pPr>
        <w:pStyle w:val="p4"/>
        <w:numPr>
          <w:ilvl w:val="0"/>
          <w:numId w:val="7"/>
        </w:numPr>
        <w:spacing w:beforeAutospacing="0" w:after="0" w:afterAutospacing="0" w:line="360" w:lineRule="auto"/>
        <w:ind w:left="0" w:firstLine="709"/>
        <w:jc w:val="both"/>
        <w:rPr>
          <w:sz w:val="28"/>
          <w:szCs w:val="28"/>
        </w:rPr>
      </w:pPr>
      <w:r>
        <w:rPr>
          <w:sz w:val="28"/>
          <w:szCs w:val="28"/>
        </w:rPr>
        <w:t>получение специальной помощи средствами образования сразу же после выявления первичного нарушения развития;</w:t>
      </w:r>
    </w:p>
    <w:p w:rsidR="00B53FB2" w:rsidRDefault="00E83154">
      <w:pPr>
        <w:pStyle w:val="p4"/>
        <w:numPr>
          <w:ilvl w:val="0"/>
          <w:numId w:val="7"/>
        </w:numPr>
        <w:tabs>
          <w:tab w:val="left" w:pos="1021"/>
        </w:tabs>
        <w:spacing w:beforeAutospacing="0" w:after="0" w:afterAutospacing="0" w:line="360" w:lineRule="auto"/>
        <w:ind w:left="0" w:firstLine="709"/>
        <w:jc w:val="both"/>
        <w:rPr>
          <w:sz w:val="28"/>
          <w:szCs w:val="28"/>
        </w:rPr>
      </w:pPr>
      <w:r>
        <w:rPr>
          <w:sz w:val="28"/>
          <w:szCs w:val="28"/>
        </w:rPr>
        <w:t>выделение пропедевтического периода в образовании, обеспечивающего преемственность между дошкольным и школьным этапами;</w:t>
      </w:r>
    </w:p>
    <w:p w:rsidR="00B53FB2" w:rsidRDefault="00E83154">
      <w:pPr>
        <w:pStyle w:val="p4"/>
        <w:numPr>
          <w:ilvl w:val="0"/>
          <w:numId w:val="7"/>
        </w:numPr>
        <w:tabs>
          <w:tab w:val="left" w:pos="1021"/>
        </w:tabs>
        <w:spacing w:beforeAutospacing="0" w:after="0" w:afterAutospacing="0" w:line="360" w:lineRule="auto"/>
        <w:ind w:left="0" w:firstLine="709"/>
        <w:jc w:val="both"/>
        <w:rPr>
          <w:sz w:val="28"/>
          <w:szCs w:val="28"/>
        </w:rPr>
      </w:pPr>
      <w:r>
        <w:rPr>
          <w:sz w:val="28"/>
          <w:szCs w:val="28"/>
        </w:rPr>
        <w:t>получение начального общего образования в условиях образовательных организаций общего или специального типа, адекватного образовательным потребностям обучающегося с ОВЗ;</w:t>
      </w:r>
    </w:p>
    <w:p w:rsidR="00B53FB2" w:rsidRDefault="00E83154">
      <w:pPr>
        <w:pStyle w:val="p4"/>
        <w:numPr>
          <w:ilvl w:val="0"/>
          <w:numId w:val="7"/>
        </w:numPr>
        <w:tabs>
          <w:tab w:val="left" w:pos="1021"/>
        </w:tabs>
        <w:spacing w:beforeAutospacing="0" w:after="0" w:afterAutospacing="0" w:line="360" w:lineRule="auto"/>
        <w:ind w:left="0" w:firstLine="709"/>
        <w:jc w:val="both"/>
        <w:rPr>
          <w:sz w:val="28"/>
          <w:szCs w:val="28"/>
        </w:rPr>
      </w:pPr>
      <w:r>
        <w:rPr>
          <w:sz w:val="28"/>
          <w:szCs w:val="28"/>
        </w:rPr>
        <w:t>обязательность непрерывности коррекционно-развивающего процесса, реализуемого, как через содержание предметных областей, так и в процессе индивидуальной работы;</w:t>
      </w:r>
    </w:p>
    <w:p w:rsidR="00B53FB2" w:rsidRDefault="00E83154">
      <w:pPr>
        <w:pStyle w:val="p4"/>
        <w:spacing w:beforeAutospacing="0" w:after="0" w:afterAutospacing="0" w:line="360" w:lineRule="auto"/>
        <w:ind w:firstLine="709"/>
        <w:jc w:val="both"/>
        <w:rPr>
          <w:sz w:val="28"/>
          <w:szCs w:val="28"/>
        </w:rPr>
      </w:pPr>
      <w:r>
        <w:rPr>
          <w:rStyle w:val="s1"/>
          <w:rFonts w:ascii="Symbol" w:eastAsia="Symbol" w:hAnsi="Symbol" w:cs="Symbol"/>
          <w:sz w:val="28"/>
          <w:szCs w:val="28"/>
        </w:rPr>
        <w:t></w:t>
      </w:r>
      <w:r>
        <w:rPr>
          <w:rStyle w:val="s1"/>
          <w:sz w:val="28"/>
          <w:szCs w:val="28"/>
        </w:rPr>
        <w:t> </w:t>
      </w:r>
      <w:r>
        <w:rPr>
          <w:sz w:val="28"/>
          <w:szCs w:val="28"/>
        </w:rPr>
        <w:t>психологическое сопровождение, оптимизирующее взаимодействие ребенка с педагогами и соучениками; </w:t>
      </w:r>
    </w:p>
    <w:p w:rsidR="00B53FB2" w:rsidRDefault="00E83154">
      <w:pPr>
        <w:pStyle w:val="p4"/>
        <w:spacing w:beforeAutospacing="0" w:after="0" w:afterAutospacing="0" w:line="360" w:lineRule="auto"/>
        <w:ind w:firstLine="709"/>
        <w:jc w:val="both"/>
        <w:rPr>
          <w:sz w:val="28"/>
          <w:szCs w:val="28"/>
        </w:rPr>
      </w:pPr>
      <w:r>
        <w:rPr>
          <w:rStyle w:val="s1"/>
          <w:rFonts w:ascii="Symbol" w:eastAsia="Symbol" w:hAnsi="Symbol" w:cs="Symbol"/>
          <w:sz w:val="28"/>
          <w:szCs w:val="28"/>
        </w:rPr>
        <w:t></w:t>
      </w:r>
      <w:r>
        <w:rPr>
          <w:rStyle w:val="s1"/>
          <w:sz w:val="28"/>
          <w:szCs w:val="28"/>
        </w:rPr>
        <w:t> </w:t>
      </w:r>
      <w:r>
        <w:rPr>
          <w:sz w:val="28"/>
          <w:szCs w:val="28"/>
        </w:rPr>
        <w:t>психологическое сопровождение, направленное на установление взаимодействия семьи и образовательной организации;</w:t>
      </w:r>
    </w:p>
    <w:p w:rsidR="00B53FB2" w:rsidRDefault="00E83154">
      <w:pPr>
        <w:pStyle w:val="p4"/>
        <w:spacing w:beforeAutospacing="0" w:after="0" w:afterAutospacing="0" w:line="360" w:lineRule="auto"/>
        <w:ind w:firstLine="709"/>
        <w:jc w:val="both"/>
        <w:rPr>
          <w:sz w:val="28"/>
          <w:szCs w:val="28"/>
        </w:rPr>
      </w:pPr>
      <w:r>
        <w:rPr>
          <w:rStyle w:val="s1"/>
          <w:rFonts w:ascii="Symbol" w:eastAsia="Symbol" w:hAnsi="Symbol" w:cs="Symbol"/>
          <w:sz w:val="28"/>
          <w:szCs w:val="28"/>
        </w:rPr>
        <w:t></w:t>
      </w:r>
      <w:r>
        <w:rPr>
          <w:rStyle w:val="s1"/>
          <w:sz w:val="28"/>
          <w:szCs w:val="28"/>
        </w:rPr>
        <w:t> </w:t>
      </w:r>
      <w:r>
        <w:rPr>
          <w:sz w:val="28"/>
          <w:szCs w:val="28"/>
        </w:rPr>
        <w:t>постепенное расширение образовательного пространства, выходящего за пределы образовательной организации.</w:t>
      </w:r>
    </w:p>
    <w:p w:rsidR="00B53FB2" w:rsidRDefault="00E83154">
      <w:pPr>
        <w:pStyle w:val="p4"/>
        <w:spacing w:beforeAutospacing="0" w:after="0" w:afterAutospacing="0" w:line="360" w:lineRule="auto"/>
        <w:ind w:firstLine="709"/>
        <w:jc w:val="both"/>
        <w:rPr>
          <w:sz w:val="28"/>
          <w:szCs w:val="28"/>
        </w:rPr>
      </w:pPr>
      <w:r>
        <w:rPr>
          <w:sz w:val="28"/>
          <w:szCs w:val="28"/>
          <w:shd w:val="clear" w:color="auto" w:fill="FFFFFF"/>
        </w:rPr>
        <w:t>Для обучающихся с ЗПР, осваивающих АООП НОО (вариант 7.2), характерны следующие специфические образовательные потребности:</w:t>
      </w:r>
    </w:p>
    <w:p w:rsidR="00B53FB2" w:rsidRDefault="00E83154">
      <w:pPr>
        <w:pStyle w:val="p4"/>
        <w:spacing w:beforeAutospacing="0" w:after="0" w:afterAutospacing="0" w:line="360" w:lineRule="auto"/>
        <w:ind w:firstLine="709"/>
        <w:jc w:val="both"/>
        <w:rPr>
          <w:sz w:val="28"/>
          <w:szCs w:val="28"/>
        </w:rPr>
      </w:pPr>
      <w:r>
        <w:rPr>
          <w:rStyle w:val="s1"/>
          <w:rFonts w:ascii="Symbol" w:eastAsia="Symbol" w:hAnsi="Symbol" w:cs="Symbol"/>
          <w:sz w:val="28"/>
          <w:szCs w:val="28"/>
        </w:rPr>
        <w:t></w:t>
      </w:r>
      <w:r>
        <w:rPr>
          <w:rStyle w:val="s1"/>
          <w:sz w:val="28"/>
          <w:szCs w:val="28"/>
        </w:rPr>
        <w:t> </w:t>
      </w:r>
      <w:r>
        <w:rPr>
          <w:sz w:val="28"/>
          <w:szCs w:val="28"/>
        </w:rPr>
        <w:t xml:space="preserve">обеспечение особой пространственной и временной организации образовательной среды с учетом функционального состояния центральной нервной системы (ЦНС) и </w:t>
      </w:r>
      <w:proofErr w:type="spellStart"/>
      <w:r>
        <w:rPr>
          <w:sz w:val="28"/>
          <w:szCs w:val="28"/>
        </w:rPr>
        <w:t>нейродинамики</w:t>
      </w:r>
      <w:proofErr w:type="spellEnd"/>
      <w:r>
        <w:rPr>
          <w:sz w:val="28"/>
          <w:szCs w:val="28"/>
        </w:rPr>
        <w:t xml:space="preserve"> психических процессов обучающихся с ЗПР (быстрой истощаемости, низкой работоспособности, пониженного общего тонуса и др.);</w:t>
      </w:r>
    </w:p>
    <w:p w:rsidR="00B53FB2" w:rsidRDefault="00E83154">
      <w:pPr>
        <w:pStyle w:val="p4"/>
        <w:spacing w:beforeAutospacing="0" w:after="0" w:afterAutospacing="0" w:line="360" w:lineRule="auto"/>
        <w:ind w:firstLine="709"/>
        <w:jc w:val="both"/>
        <w:rPr>
          <w:sz w:val="28"/>
          <w:szCs w:val="28"/>
        </w:rPr>
      </w:pPr>
      <w:r>
        <w:rPr>
          <w:rStyle w:val="s1"/>
          <w:rFonts w:ascii="Symbol" w:eastAsia="Symbol" w:hAnsi="Symbol" w:cs="Symbol"/>
          <w:sz w:val="28"/>
          <w:szCs w:val="28"/>
        </w:rPr>
        <w:t></w:t>
      </w:r>
      <w:r>
        <w:rPr>
          <w:rStyle w:val="s1"/>
          <w:sz w:val="28"/>
          <w:szCs w:val="28"/>
        </w:rPr>
        <w:t> </w:t>
      </w:r>
      <w:r>
        <w:rPr>
          <w:sz w:val="28"/>
          <w:szCs w:val="28"/>
        </w:rPr>
        <w:t>увеличение сроков освоения АООП НОО до 5 лет;</w:t>
      </w:r>
    </w:p>
    <w:p w:rsidR="00B53FB2" w:rsidRDefault="00E83154">
      <w:pPr>
        <w:pStyle w:val="p4"/>
        <w:spacing w:beforeAutospacing="0" w:after="0" w:afterAutospacing="0" w:line="360" w:lineRule="auto"/>
        <w:ind w:firstLine="709"/>
        <w:jc w:val="both"/>
        <w:rPr>
          <w:sz w:val="28"/>
          <w:szCs w:val="28"/>
        </w:rPr>
      </w:pPr>
      <w:r>
        <w:rPr>
          <w:rStyle w:val="s1"/>
          <w:rFonts w:ascii="Symbol" w:eastAsia="Symbol" w:hAnsi="Symbol" w:cs="Symbol"/>
          <w:sz w:val="28"/>
          <w:szCs w:val="28"/>
        </w:rPr>
        <w:t></w:t>
      </w:r>
      <w:r>
        <w:rPr>
          <w:rStyle w:val="s1"/>
          <w:sz w:val="28"/>
          <w:szCs w:val="28"/>
        </w:rPr>
        <w:t> </w:t>
      </w:r>
      <w:r>
        <w:rPr>
          <w:sz w:val="28"/>
          <w:szCs w:val="28"/>
        </w:rPr>
        <w:t>гибкое варьирование организации процесса обучения путем расширения/сокращения содержания отдельных предметных областей, изменения количества учебных часов и использования соответствующих методик и технологий;</w:t>
      </w:r>
    </w:p>
    <w:p w:rsidR="00B53FB2" w:rsidRDefault="00E83154">
      <w:pPr>
        <w:pStyle w:val="p4"/>
        <w:spacing w:beforeAutospacing="0" w:after="0" w:afterAutospacing="0" w:line="360" w:lineRule="auto"/>
        <w:ind w:firstLine="709"/>
        <w:jc w:val="both"/>
        <w:rPr>
          <w:sz w:val="28"/>
          <w:szCs w:val="28"/>
        </w:rPr>
      </w:pPr>
      <w:r>
        <w:rPr>
          <w:rStyle w:val="s1"/>
          <w:rFonts w:ascii="Symbol" w:eastAsia="Symbol" w:hAnsi="Symbol" w:cs="Symbol"/>
          <w:sz w:val="28"/>
          <w:szCs w:val="28"/>
        </w:rPr>
        <w:lastRenderedPageBreak/>
        <w:t></w:t>
      </w:r>
      <w:r>
        <w:rPr>
          <w:rStyle w:val="s1"/>
          <w:sz w:val="28"/>
          <w:szCs w:val="28"/>
        </w:rPr>
        <w:t> </w:t>
      </w:r>
      <w:r>
        <w:rPr>
          <w:sz w:val="28"/>
          <w:szCs w:val="28"/>
        </w:rPr>
        <w:t>упрощение системы учебно-познавательных задач, решаемых в процессе образования;</w:t>
      </w:r>
    </w:p>
    <w:p w:rsidR="00B53FB2" w:rsidRDefault="00E83154">
      <w:pPr>
        <w:pStyle w:val="p4"/>
        <w:spacing w:beforeAutospacing="0" w:after="0" w:afterAutospacing="0" w:line="360" w:lineRule="auto"/>
        <w:ind w:firstLine="709"/>
        <w:jc w:val="both"/>
        <w:rPr>
          <w:sz w:val="28"/>
          <w:szCs w:val="28"/>
        </w:rPr>
      </w:pPr>
      <w:proofErr w:type="gramStart"/>
      <w:r>
        <w:rPr>
          <w:rStyle w:val="s1"/>
          <w:rFonts w:ascii="Symbol" w:eastAsia="Symbol" w:hAnsi="Symbol" w:cs="Symbol"/>
          <w:sz w:val="28"/>
          <w:szCs w:val="28"/>
        </w:rPr>
        <w:t></w:t>
      </w:r>
      <w:r>
        <w:rPr>
          <w:rStyle w:val="s1"/>
          <w:sz w:val="28"/>
          <w:szCs w:val="28"/>
        </w:rPr>
        <w:t> </w:t>
      </w:r>
      <w:r>
        <w:rPr>
          <w:sz w:val="28"/>
          <w:szCs w:val="28"/>
        </w:rPr>
        <w:t>организация процесса обучения с учетом специфики усвоения знаний, умений и навыков обучающимися с ЗПР ("пошаговом» предъявлении материала, дозированной помощи взрослого, использовании специальных методов, приемов и средств, способствующих как общему развитию обучающегося, так и компенсации индивидуальных недостатков развития);</w:t>
      </w:r>
      <w:proofErr w:type="gramEnd"/>
    </w:p>
    <w:p w:rsidR="00B53FB2" w:rsidRDefault="00E83154">
      <w:pPr>
        <w:pStyle w:val="p4"/>
        <w:spacing w:beforeAutospacing="0" w:after="0" w:afterAutospacing="0" w:line="360" w:lineRule="auto"/>
        <w:ind w:firstLine="709"/>
        <w:jc w:val="both"/>
        <w:rPr>
          <w:sz w:val="28"/>
          <w:szCs w:val="28"/>
        </w:rPr>
      </w:pPr>
      <w:r>
        <w:rPr>
          <w:rStyle w:val="s1"/>
          <w:rFonts w:ascii="Symbol" w:eastAsia="Symbol" w:hAnsi="Symbol" w:cs="Symbol"/>
          <w:sz w:val="28"/>
          <w:szCs w:val="28"/>
        </w:rPr>
        <w:t></w:t>
      </w:r>
      <w:r>
        <w:rPr>
          <w:rStyle w:val="s1"/>
          <w:sz w:val="28"/>
          <w:szCs w:val="28"/>
        </w:rPr>
        <w:t> </w:t>
      </w:r>
      <w:r>
        <w:rPr>
          <w:sz w:val="28"/>
          <w:szCs w:val="28"/>
        </w:rPr>
        <w:t>наглядно-действенный характер содержания образования;</w:t>
      </w:r>
    </w:p>
    <w:p w:rsidR="00B53FB2" w:rsidRDefault="00E83154">
      <w:pPr>
        <w:pStyle w:val="p4"/>
        <w:spacing w:beforeAutospacing="0" w:after="0" w:afterAutospacing="0" w:line="360" w:lineRule="auto"/>
        <w:ind w:firstLine="709"/>
        <w:jc w:val="both"/>
        <w:rPr>
          <w:sz w:val="28"/>
          <w:szCs w:val="28"/>
        </w:rPr>
      </w:pPr>
      <w:r>
        <w:rPr>
          <w:rStyle w:val="s1"/>
          <w:rFonts w:ascii="Symbol" w:eastAsia="Symbol" w:hAnsi="Symbol" w:cs="Symbol"/>
          <w:sz w:val="28"/>
          <w:szCs w:val="28"/>
        </w:rPr>
        <w:t></w:t>
      </w:r>
      <w:r>
        <w:rPr>
          <w:rStyle w:val="s1"/>
          <w:sz w:val="28"/>
          <w:szCs w:val="28"/>
        </w:rPr>
        <w:t> </w:t>
      </w:r>
      <w:r>
        <w:rPr>
          <w:sz w:val="28"/>
          <w:szCs w:val="28"/>
        </w:rPr>
        <w:t>развитие познавательной деятельности обучающихся с ЗПР как основы компенсации, коррекции и профилактики нарушений;</w:t>
      </w:r>
    </w:p>
    <w:p w:rsidR="00B53FB2" w:rsidRDefault="00E83154">
      <w:pPr>
        <w:pStyle w:val="p4"/>
        <w:spacing w:beforeAutospacing="0" w:after="0" w:afterAutospacing="0" w:line="360" w:lineRule="auto"/>
        <w:ind w:firstLine="709"/>
        <w:jc w:val="both"/>
        <w:rPr>
          <w:sz w:val="28"/>
          <w:szCs w:val="28"/>
        </w:rPr>
      </w:pPr>
      <w:r>
        <w:rPr>
          <w:rStyle w:val="s1"/>
          <w:rFonts w:ascii="Symbol" w:eastAsia="Symbol" w:hAnsi="Symbol" w:cs="Symbol"/>
          <w:sz w:val="28"/>
          <w:szCs w:val="28"/>
        </w:rPr>
        <w:t></w:t>
      </w:r>
      <w:r>
        <w:rPr>
          <w:rStyle w:val="s1"/>
          <w:sz w:val="28"/>
          <w:szCs w:val="28"/>
        </w:rPr>
        <w:t> </w:t>
      </w:r>
      <w:r>
        <w:rPr>
          <w:sz w:val="28"/>
          <w:szCs w:val="28"/>
        </w:rPr>
        <w:t xml:space="preserve">обеспечение непрерывного </w:t>
      </w:r>
      <w:proofErr w:type="gramStart"/>
      <w:r>
        <w:rPr>
          <w:sz w:val="28"/>
          <w:szCs w:val="28"/>
        </w:rPr>
        <w:t>контроля за</w:t>
      </w:r>
      <w:proofErr w:type="gramEnd"/>
      <w:r>
        <w:rPr>
          <w:sz w:val="28"/>
          <w:szCs w:val="28"/>
        </w:rPr>
        <w:t xml:space="preserve"> становлением учебно-познавательной деятельности обучающегося, продолжающегося до достижения уровня, позволяющего справляться с учебными заданиями самостоятельно;</w:t>
      </w:r>
    </w:p>
    <w:p w:rsidR="00B53FB2" w:rsidRDefault="00E83154">
      <w:pPr>
        <w:pStyle w:val="p4"/>
        <w:spacing w:beforeAutospacing="0" w:after="0" w:afterAutospacing="0" w:line="360" w:lineRule="auto"/>
        <w:ind w:firstLine="709"/>
        <w:jc w:val="both"/>
        <w:rPr>
          <w:sz w:val="28"/>
          <w:szCs w:val="28"/>
        </w:rPr>
      </w:pPr>
      <w:r>
        <w:rPr>
          <w:rStyle w:val="s1"/>
          <w:rFonts w:ascii="Symbol" w:eastAsia="Symbol" w:hAnsi="Symbol" w:cs="Symbol"/>
          <w:sz w:val="28"/>
          <w:szCs w:val="28"/>
        </w:rPr>
        <w:t></w:t>
      </w:r>
      <w:r>
        <w:rPr>
          <w:rStyle w:val="s1"/>
          <w:sz w:val="28"/>
          <w:szCs w:val="28"/>
        </w:rPr>
        <w:t> </w:t>
      </w:r>
      <w:r>
        <w:rPr>
          <w:sz w:val="28"/>
          <w:szCs w:val="28"/>
        </w:rPr>
        <w:t>постоянная помощь в осмыслении и расширении контекста усваиваемых знаний, в закреплении и совершенствовании освоенных умений;</w:t>
      </w:r>
    </w:p>
    <w:p w:rsidR="00B53FB2" w:rsidRDefault="00E83154">
      <w:pPr>
        <w:pStyle w:val="p4"/>
        <w:spacing w:beforeAutospacing="0" w:after="0" w:afterAutospacing="0" w:line="360" w:lineRule="auto"/>
        <w:ind w:firstLine="709"/>
        <w:jc w:val="both"/>
        <w:rPr>
          <w:sz w:val="28"/>
          <w:szCs w:val="28"/>
        </w:rPr>
      </w:pPr>
      <w:r>
        <w:rPr>
          <w:rStyle w:val="s1"/>
          <w:rFonts w:ascii="Symbol" w:eastAsia="Symbol" w:hAnsi="Symbol" w:cs="Symbol"/>
          <w:sz w:val="28"/>
          <w:szCs w:val="28"/>
        </w:rPr>
        <w:t></w:t>
      </w:r>
      <w:r>
        <w:rPr>
          <w:rStyle w:val="s1"/>
          <w:sz w:val="28"/>
          <w:szCs w:val="28"/>
        </w:rPr>
        <w:t> </w:t>
      </w:r>
      <w:r>
        <w:rPr>
          <w:sz w:val="28"/>
          <w:szCs w:val="28"/>
        </w:rPr>
        <w:t xml:space="preserve"> специальное обучение «переносу» сформированных знаний и умений в новые ситуации взаимодействия с действительностью;</w:t>
      </w:r>
    </w:p>
    <w:p w:rsidR="00B53FB2" w:rsidRDefault="00E83154">
      <w:pPr>
        <w:pStyle w:val="p4"/>
        <w:spacing w:beforeAutospacing="0" w:after="0" w:afterAutospacing="0" w:line="360" w:lineRule="auto"/>
        <w:ind w:firstLine="709"/>
        <w:jc w:val="both"/>
        <w:rPr>
          <w:sz w:val="28"/>
          <w:szCs w:val="28"/>
        </w:rPr>
      </w:pPr>
      <w:r>
        <w:rPr>
          <w:rStyle w:val="s1"/>
          <w:rFonts w:ascii="Symbol" w:eastAsia="Symbol" w:hAnsi="Symbol" w:cs="Symbol"/>
          <w:sz w:val="28"/>
          <w:szCs w:val="28"/>
        </w:rPr>
        <w:t></w:t>
      </w:r>
      <w:r>
        <w:rPr>
          <w:rStyle w:val="s1"/>
          <w:sz w:val="28"/>
          <w:szCs w:val="28"/>
        </w:rPr>
        <w:t> </w:t>
      </w:r>
      <w:r>
        <w:rPr>
          <w:sz w:val="28"/>
          <w:szCs w:val="28"/>
        </w:rPr>
        <w:t>необходимость постоянной актуализации знаний, умений и одобряемых обществом норм поведения;</w:t>
      </w:r>
    </w:p>
    <w:p w:rsidR="00B53FB2" w:rsidRDefault="00E83154">
      <w:pPr>
        <w:pStyle w:val="p4"/>
        <w:spacing w:beforeAutospacing="0" w:after="0" w:afterAutospacing="0" w:line="360" w:lineRule="auto"/>
        <w:ind w:firstLine="709"/>
        <w:jc w:val="both"/>
        <w:rPr>
          <w:sz w:val="28"/>
          <w:szCs w:val="28"/>
        </w:rPr>
      </w:pPr>
      <w:r>
        <w:rPr>
          <w:rStyle w:val="s1"/>
          <w:rFonts w:ascii="Symbol" w:eastAsia="Symbol" w:hAnsi="Symbol" w:cs="Symbol"/>
          <w:sz w:val="28"/>
          <w:szCs w:val="28"/>
        </w:rPr>
        <w:t></w:t>
      </w:r>
      <w:r>
        <w:rPr>
          <w:rStyle w:val="s1"/>
          <w:sz w:val="28"/>
          <w:szCs w:val="28"/>
        </w:rPr>
        <w:t> </w:t>
      </w:r>
      <w:r>
        <w:rPr>
          <w:sz w:val="28"/>
          <w:szCs w:val="28"/>
        </w:rPr>
        <w:t>постоянное стимулирование познавательной активности, побуждение интереса к себе, окружающему предметному и социальному миру;</w:t>
      </w:r>
    </w:p>
    <w:p w:rsidR="00B53FB2" w:rsidRDefault="00E83154">
      <w:pPr>
        <w:pStyle w:val="p4"/>
        <w:spacing w:beforeAutospacing="0" w:after="0" w:afterAutospacing="0" w:line="360" w:lineRule="auto"/>
        <w:ind w:firstLine="709"/>
        <w:jc w:val="both"/>
        <w:rPr>
          <w:sz w:val="28"/>
          <w:szCs w:val="28"/>
        </w:rPr>
      </w:pPr>
      <w:r>
        <w:rPr>
          <w:rStyle w:val="s1"/>
          <w:rFonts w:ascii="Symbol" w:eastAsia="Symbol" w:hAnsi="Symbol" w:cs="Symbol"/>
          <w:sz w:val="28"/>
          <w:szCs w:val="28"/>
        </w:rPr>
        <w:t></w:t>
      </w:r>
      <w:r>
        <w:rPr>
          <w:rStyle w:val="s1"/>
          <w:sz w:val="28"/>
          <w:szCs w:val="28"/>
        </w:rPr>
        <w:t> </w:t>
      </w:r>
      <w:r>
        <w:rPr>
          <w:sz w:val="28"/>
          <w:szCs w:val="28"/>
        </w:rPr>
        <w:t>использование преимущественно позитивных сре</w:t>
      </w:r>
      <w:proofErr w:type="gramStart"/>
      <w:r>
        <w:rPr>
          <w:sz w:val="28"/>
          <w:szCs w:val="28"/>
        </w:rPr>
        <w:t>дств ст</w:t>
      </w:r>
      <w:proofErr w:type="gramEnd"/>
      <w:r>
        <w:rPr>
          <w:sz w:val="28"/>
          <w:szCs w:val="28"/>
        </w:rPr>
        <w:t>имуляции деятельности и поведения;</w:t>
      </w:r>
    </w:p>
    <w:p w:rsidR="00B53FB2" w:rsidRDefault="00E83154">
      <w:pPr>
        <w:pStyle w:val="p4"/>
        <w:spacing w:beforeAutospacing="0" w:after="0" w:afterAutospacing="0" w:line="360" w:lineRule="auto"/>
        <w:ind w:firstLine="709"/>
        <w:jc w:val="both"/>
        <w:rPr>
          <w:sz w:val="28"/>
          <w:szCs w:val="28"/>
        </w:rPr>
      </w:pPr>
      <w:r>
        <w:rPr>
          <w:rStyle w:val="s1"/>
          <w:rFonts w:ascii="Symbol" w:eastAsia="Symbol" w:hAnsi="Symbol" w:cs="Symbol"/>
          <w:sz w:val="28"/>
          <w:szCs w:val="28"/>
        </w:rPr>
        <w:t></w:t>
      </w:r>
      <w:r>
        <w:rPr>
          <w:rStyle w:val="s1"/>
          <w:sz w:val="28"/>
          <w:szCs w:val="28"/>
        </w:rPr>
        <w:t> </w:t>
      </w:r>
      <w:r>
        <w:rPr>
          <w:sz w:val="28"/>
          <w:szCs w:val="28"/>
        </w:rPr>
        <w:t xml:space="preserve">комплексное сопровождение, гарантирующее получение необходимого лечения, направленного на улучшение деятельности ЦНС и на коррекцию поведения, а также специальная </w:t>
      </w:r>
      <w:proofErr w:type="spellStart"/>
      <w:r>
        <w:rPr>
          <w:sz w:val="28"/>
          <w:szCs w:val="28"/>
        </w:rPr>
        <w:t>психокоррекционная</w:t>
      </w:r>
      <w:proofErr w:type="spellEnd"/>
      <w:r>
        <w:rPr>
          <w:sz w:val="28"/>
          <w:szCs w:val="28"/>
        </w:rPr>
        <w:t xml:space="preserve"> помощь, направленная на компенсацию дефицитов эмоционального развития и формирование осознанной </w:t>
      </w:r>
      <w:proofErr w:type="spellStart"/>
      <w:r>
        <w:rPr>
          <w:sz w:val="28"/>
          <w:szCs w:val="28"/>
        </w:rPr>
        <w:t>саморегуляции</w:t>
      </w:r>
      <w:proofErr w:type="spellEnd"/>
      <w:r>
        <w:rPr>
          <w:sz w:val="28"/>
          <w:szCs w:val="28"/>
        </w:rPr>
        <w:t xml:space="preserve"> познавательной деятельности и поведения;</w:t>
      </w:r>
    </w:p>
    <w:p w:rsidR="00B53FB2" w:rsidRDefault="00E83154">
      <w:pPr>
        <w:pStyle w:val="p4"/>
        <w:spacing w:beforeAutospacing="0" w:after="0" w:afterAutospacing="0" w:line="360" w:lineRule="auto"/>
        <w:ind w:firstLine="709"/>
        <w:jc w:val="both"/>
        <w:rPr>
          <w:sz w:val="28"/>
          <w:szCs w:val="28"/>
        </w:rPr>
      </w:pPr>
      <w:r>
        <w:rPr>
          <w:rStyle w:val="s1"/>
          <w:rFonts w:ascii="Symbol" w:eastAsia="Symbol" w:hAnsi="Symbol" w:cs="Symbol"/>
          <w:sz w:val="28"/>
          <w:szCs w:val="28"/>
        </w:rPr>
        <w:lastRenderedPageBreak/>
        <w:t></w:t>
      </w:r>
      <w:r>
        <w:rPr>
          <w:rStyle w:val="s1"/>
          <w:sz w:val="28"/>
          <w:szCs w:val="28"/>
        </w:rPr>
        <w:t> </w:t>
      </w:r>
      <w:r>
        <w:rPr>
          <w:sz w:val="28"/>
          <w:szCs w:val="28"/>
        </w:rPr>
        <w:t xml:space="preserve">специальная </w:t>
      </w:r>
      <w:proofErr w:type="spellStart"/>
      <w:r>
        <w:rPr>
          <w:sz w:val="28"/>
          <w:szCs w:val="28"/>
        </w:rPr>
        <w:t>психокоррекционная</w:t>
      </w:r>
      <w:proofErr w:type="spellEnd"/>
      <w:r>
        <w:rPr>
          <w:sz w:val="28"/>
          <w:szCs w:val="28"/>
        </w:rPr>
        <w:t xml:space="preserve"> помощь, направленная на формирование способности к самостоятельной организации собственной деятельности и осознанию возникающих трудностей, формирование умения запрашивать и использовать помощь взрослого;</w:t>
      </w:r>
    </w:p>
    <w:p w:rsidR="00B53FB2" w:rsidRDefault="00E83154">
      <w:pPr>
        <w:pStyle w:val="p4"/>
        <w:spacing w:beforeAutospacing="0" w:after="0" w:afterAutospacing="0" w:line="360" w:lineRule="auto"/>
        <w:ind w:firstLine="709"/>
        <w:jc w:val="both"/>
        <w:rPr>
          <w:sz w:val="28"/>
          <w:szCs w:val="28"/>
        </w:rPr>
      </w:pPr>
      <w:r>
        <w:rPr>
          <w:rStyle w:val="s1"/>
          <w:rFonts w:ascii="Symbol" w:eastAsia="Symbol" w:hAnsi="Symbol" w:cs="Symbol"/>
          <w:sz w:val="28"/>
          <w:szCs w:val="28"/>
        </w:rPr>
        <w:t></w:t>
      </w:r>
      <w:r>
        <w:rPr>
          <w:rStyle w:val="s1"/>
          <w:sz w:val="28"/>
          <w:szCs w:val="28"/>
        </w:rPr>
        <w:t> </w:t>
      </w:r>
      <w:r>
        <w:rPr>
          <w:sz w:val="28"/>
          <w:szCs w:val="28"/>
        </w:rPr>
        <w:t>развитие и отработка средств коммуникации, приемов конструктивного общения и взаимодействия (с членами семьи, со сверстниками, с взрослыми), формирование навыков социально одобряемого поведения, максимальное расширение социальных контактов;</w:t>
      </w:r>
    </w:p>
    <w:p w:rsidR="00B53FB2" w:rsidRDefault="00E83154">
      <w:pPr>
        <w:pStyle w:val="p4"/>
        <w:spacing w:beforeAutospacing="0" w:after="0" w:afterAutospacing="0" w:line="360" w:lineRule="auto"/>
        <w:ind w:firstLine="709"/>
        <w:jc w:val="both"/>
        <w:rPr>
          <w:sz w:val="28"/>
          <w:szCs w:val="28"/>
        </w:rPr>
      </w:pPr>
      <w:r>
        <w:rPr>
          <w:rStyle w:val="s1"/>
          <w:rFonts w:ascii="Symbol" w:eastAsia="Symbol" w:hAnsi="Symbol" w:cs="Symbol"/>
          <w:sz w:val="28"/>
          <w:szCs w:val="28"/>
        </w:rPr>
        <w:t></w:t>
      </w:r>
      <w:r>
        <w:rPr>
          <w:rStyle w:val="s1"/>
          <w:sz w:val="28"/>
          <w:szCs w:val="28"/>
        </w:rPr>
        <w:t> </w:t>
      </w:r>
      <w:r>
        <w:rPr>
          <w:sz w:val="28"/>
          <w:szCs w:val="28"/>
        </w:rPr>
        <w:t>обеспечение взаимодействия семьи и образовательного учреждения (организация сотрудничества с родителями, активизация ресурсов семьи для формирования социально активной позиции, нравственных и общекультурных ценностей).</w:t>
      </w:r>
    </w:p>
    <w:p w:rsidR="00B53FB2" w:rsidRDefault="00E83154">
      <w:pPr>
        <w:pStyle w:val="p4"/>
        <w:spacing w:beforeAutospacing="0" w:after="0" w:afterAutospacing="0" w:line="360" w:lineRule="auto"/>
        <w:ind w:firstLine="709"/>
        <w:jc w:val="both"/>
        <w:rPr>
          <w:rStyle w:val="s1"/>
          <w:sz w:val="28"/>
          <w:szCs w:val="28"/>
        </w:rPr>
      </w:pPr>
      <w:r>
        <w:rPr>
          <w:sz w:val="28"/>
          <w:szCs w:val="28"/>
        </w:rPr>
        <w:t>Только удовлетворяя особые образовательные потребности обучающегося с ЗПР, можно открыть ему путь к получению качественного образования.</w:t>
      </w:r>
    </w:p>
    <w:p w:rsidR="00B53FB2" w:rsidRDefault="00E83154">
      <w:pPr>
        <w:spacing w:before="120" w:after="120" w:line="240" w:lineRule="auto"/>
        <w:jc w:val="center"/>
        <w:outlineLvl w:val="2"/>
        <w:rPr>
          <w:rFonts w:ascii="Times New Roman" w:hAnsi="Times New Roman" w:cs="Times New Roman"/>
          <w:sz w:val="28"/>
          <w:szCs w:val="28"/>
        </w:rPr>
      </w:pPr>
      <w:bookmarkStart w:id="21" w:name="_Toc415833126"/>
      <w:r>
        <w:rPr>
          <w:rFonts w:ascii="Times New Roman" w:hAnsi="Times New Roman" w:cs="Times New Roman"/>
          <w:b/>
          <w:sz w:val="28"/>
          <w:szCs w:val="28"/>
        </w:rPr>
        <w:t>3.1.2.</w:t>
      </w:r>
      <w:bookmarkEnd w:id="21"/>
      <w:r>
        <w:rPr>
          <w:rFonts w:ascii="Times New Roman" w:hAnsi="Times New Roman" w:cs="Times New Roman"/>
          <w:b/>
          <w:sz w:val="28"/>
          <w:szCs w:val="28"/>
        </w:rPr>
        <w:t xml:space="preserve"> Планируемые результаты освоения </w:t>
      </w:r>
      <w:proofErr w:type="gramStart"/>
      <w:r>
        <w:rPr>
          <w:rFonts w:ascii="Times New Roman" w:hAnsi="Times New Roman" w:cs="Times New Roman"/>
          <w:b/>
          <w:sz w:val="28"/>
          <w:szCs w:val="28"/>
        </w:rPr>
        <w:t>обучающимися</w:t>
      </w:r>
      <w:proofErr w:type="gramEnd"/>
      <w:r>
        <w:rPr>
          <w:rFonts w:ascii="Times New Roman" w:hAnsi="Times New Roman" w:cs="Times New Roman"/>
          <w:b/>
          <w:sz w:val="28"/>
          <w:szCs w:val="28"/>
        </w:rPr>
        <w:t xml:space="preserve"> с задержкой психического развития адаптированной основной общеобразовательной программы начального общего образования</w:t>
      </w:r>
    </w:p>
    <w:p w:rsidR="00B53FB2" w:rsidRDefault="00E83154">
      <w:pPr>
        <w:spacing w:after="0" w:line="360" w:lineRule="auto"/>
        <w:ind w:firstLine="709"/>
        <w:jc w:val="both"/>
        <w:rPr>
          <w:rFonts w:ascii="Times New Roman" w:hAnsi="Times New Roman" w:cs="Times New Roman"/>
          <w:sz w:val="28"/>
          <w:szCs w:val="28"/>
        </w:rPr>
      </w:pPr>
      <w:r>
        <w:rPr>
          <w:rStyle w:val="ab"/>
          <w:rFonts w:ascii="Times New Roman" w:hAnsi="Times New Roman" w:cs="Times New Roman"/>
          <w:caps w:val="0"/>
        </w:rPr>
        <w:t>Планируемые результаты освоения АООП НОО обучающихся с ЗПР (далее — планируемые результаты) являются одним из важнейших механизмов реализации требований ФГОС НОО обучающихся с ОВЗ к результатам обучающихся, освоивших АООП НОО. Они представляют собой</w:t>
      </w:r>
      <w:r>
        <w:rPr>
          <w:rFonts w:ascii="Times New Roman" w:hAnsi="Times New Roman" w:cs="Times New Roman"/>
          <w:sz w:val="28"/>
          <w:szCs w:val="28"/>
        </w:rPr>
        <w:t xml:space="preserve"> </w:t>
      </w:r>
      <w:r>
        <w:rPr>
          <w:rFonts w:ascii="Times New Roman" w:hAnsi="Times New Roman" w:cs="Times New Roman"/>
          <w:i/>
          <w:sz w:val="28"/>
          <w:szCs w:val="28"/>
        </w:rPr>
        <w:t>систему</w:t>
      </w:r>
      <w:r>
        <w:rPr>
          <w:rStyle w:val="CenturySchoolbook"/>
          <w:rFonts w:ascii="Times New Roman" w:hAnsi="Times New Roman" w:cs="Times New Roman"/>
          <w:sz w:val="28"/>
          <w:szCs w:val="28"/>
        </w:rPr>
        <w:t xml:space="preserve"> обобщённых личностно ориентированных целей образования,</w:t>
      </w:r>
      <w:r>
        <w:rPr>
          <w:rFonts w:ascii="Times New Roman" w:hAnsi="Times New Roman" w:cs="Times New Roman"/>
          <w:sz w:val="28"/>
          <w:szCs w:val="28"/>
        </w:rPr>
        <w:t xml:space="preserve"> допускающих дальнейшее уточнение и конкретизацию, что обеспечивает определение и выявление всех составляющих планируемых результатов, подлежащих формированию и оценке.</w:t>
      </w:r>
    </w:p>
    <w:p w:rsidR="00B53FB2" w:rsidRDefault="00E83154">
      <w:pPr>
        <w:pStyle w:val="aff5"/>
        <w:ind w:firstLine="709"/>
      </w:pPr>
      <w:r>
        <w:rPr>
          <w:caps w:val="0"/>
        </w:rPr>
        <w:t>Планируемые результаты:</w:t>
      </w:r>
    </w:p>
    <w:p w:rsidR="00B53FB2" w:rsidRDefault="00E83154">
      <w:pPr>
        <w:pStyle w:val="aff5"/>
        <w:ind w:firstLine="709"/>
        <w:rPr>
          <w:caps w:val="0"/>
        </w:rPr>
      </w:pPr>
      <w:r>
        <w:t>• </w:t>
      </w:r>
      <w:r>
        <w:rPr>
          <w:caps w:val="0"/>
        </w:rPr>
        <w:t>обеспечивают связь между требованиями ФГОС НОО обучающихся с ОВЗ, образовательным процессом и системой оценки результатов освоения АООП НОО;</w:t>
      </w:r>
    </w:p>
    <w:p w:rsidR="00B53FB2" w:rsidRDefault="00E83154">
      <w:pPr>
        <w:pStyle w:val="aff5"/>
        <w:ind w:firstLine="709"/>
      </w:pPr>
      <w:r>
        <w:lastRenderedPageBreak/>
        <w:t>• </w:t>
      </w:r>
      <w:r>
        <w:rPr>
          <w:caps w:val="0"/>
        </w:rPr>
        <w:t>являться основой для разработки АООП НОО Организациями</w:t>
      </w:r>
      <w:r>
        <w:t>;</w:t>
      </w:r>
    </w:p>
    <w:p w:rsidR="00B53FB2" w:rsidRDefault="00E83154">
      <w:pPr>
        <w:pStyle w:val="aff5"/>
        <w:ind w:firstLine="709"/>
      </w:pPr>
      <w:r>
        <w:t>• </w:t>
      </w:r>
      <w:r>
        <w:rPr>
          <w:caps w:val="0"/>
        </w:rPr>
        <w:t xml:space="preserve">являются содержательной и </w:t>
      </w:r>
      <w:proofErr w:type="spellStart"/>
      <w:r>
        <w:rPr>
          <w:caps w:val="0"/>
        </w:rPr>
        <w:t>критериальной</w:t>
      </w:r>
      <w:proofErr w:type="spellEnd"/>
      <w:r>
        <w:rPr>
          <w:caps w:val="0"/>
        </w:rPr>
        <w:t xml:space="preserve"> основой для разработки программ учебных предметов и учебно-методической литературы, а также для системы оценки качества освоения обучающимися АООП НОО.</w:t>
      </w:r>
    </w:p>
    <w:p w:rsidR="00B53FB2" w:rsidRDefault="00E83154">
      <w:pPr>
        <w:pStyle w:val="aff5"/>
        <w:ind w:firstLine="709"/>
      </w:pPr>
      <w:proofErr w:type="gramStart"/>
      <w:r>
        <w:rPr>
          <w:caps w:val="0"/>
        </w:rPr>
        <w:t xml:space="preserve">В соответствии с </w:t>
      </w:r>
      <w:r>
        <w:rPr>
          <w:caps w:val="0"/>
          <w:color w:val="00000A"/>
        </w:rPr>
        <w:t xml:space="preserve">дифференцированным и </w:t>
      </w:r>
      <w:proofErr w:type="spellStart"/>
      <w:r>
        <w:rPr>
          <w:caps w:val="0"/>
          <w:color w:val="00000A"/>
        </w:rPr>
        <w:t>деятельностным</w:t>
      </w:r>
      <w:proofErr w:type="spellEnd"/>
      <w:r>
        <w:rPr>
          <w:caps w:val="0"/>
          <w:color w:val="00000A"/>
        </w:rPr>
        <w:t xml:space="preserve"> подходами</w:t>
      </w:r>
      <w:r>
        <w:rPr>
          <w:caps w:val="0"/>
        </w:rPr>
        <w:t xml:space="preserve"> содержание планируемых результатов описывает и характеризует обобщённые способы действий с учебным материалом, позволяющие обучающимся успешно решать учебные и учебно-практические задачи, а также задачи, по возможности максимально приближенные к реальным жизненным ситуациям.</w:t>
      </w:r>
      <w:proofErr w:type="gramEnd"/>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Структура и содержание планируемых результатов освоения АООП НОО должны адекватно отражать требования ФГОС НОО обучающихся с ОВЗ, передавать специфику образовательного процесса (в частности, специфику целей изучения отдельных учебных предметов и курсов коррекционно-развивающей области), соответствовать возрастным возможностям и особым образовательным потребностям обучающихся с ЗПР.</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Результаты освоения </w:t>
      </w:r>
      <w:proofErr w:type="gramStart"/>
      <w:r>
        <w:rPr>
          <w:rFonts w:ascii="Times New Roman" w:hAnsi="Times New Roman" w:cs="Times New Roman"/>
          <w:sz w:val="28"/>
          <w:szCs w:val="28"/>
        </w:rPr>
        <w:t>обучающимися</w:t>
      </w:r>
      <w:proofErr w:type="gramEnd"/>
      <w:r>
        <w:rPr>
          <w:rFonts w:ascii="Times New Roman" w:hAnsi="Times New Roman" w:cs="Times New Roman"/>
          <w:sz w:val="28"/>
          <w:szCs w:val="28"/>
        </w:rPr>
        <w:t xml:space="preserve"> с ЗПР АООП НОО оцениваются как итоговые на момент завершения начального общего образования.</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Освоение АООП НОО (вариант 7.2) обеспечивает достижение </w:t>
      </w:r>
      <w:proofErr w:type="gramStart"/>
      <w:r>
        <w:rPr>
          <w:rFonts w:ascii="Times New Roman" w:hAnsi="Times New Roman" w:cs="Times New Roman"/>
          <w:sz w:val="28"/>
          <w:szCs w:val="28"/>
        </w:rPr>
        <w:t>обучающимися</w:t>
      </w:r>
      <w:proofErr w:type="gramEnd"/>
      <w:r>
        <w:rPr>
          <w:rFonts w:ascii="Times New Roman" w:hAnsi="Times New Roman" w:cs="Times New Roman"/>
          <w:sz w:val="28"/>
          <w:szCs w:val="28"/>
        </w:rPr>
        <w:t xml:space="preserve"> с ЗПР трех видов результатов: </w:t>
      </w:r>
      <w:r>
        <w:rPr>
          <w:rFonts w:ascii="Times New Roman" w:hAnsi="Times New Roman" w:cs="Times New Roman"/>
          <w:b/>
          <w:i/>
          <w:sz w:val="28"/>
          <w:szCs w:val="28"/>
        </w:rPr>
        <w:t xml:space="preserve">личностных, </w:t>
      </w:r>
      <w:proofErr w:type="spellStart"/>
      <w:r>
        <w:rPr>
          <w:rFonts w:ascii="Times New Roman" w:hAnsi="Times New Roman" w:cs="Times New Roman"/>
          <w:b/>
          <w:i/>
          <w:sz w:val="28"/>
          <w:szCs w:val="28"/>
        </w:rPr>
        <w:t>метапредметных</w:t>
      </w:r>
      <w:proofErr w:type="spellEnd"/>
      <w:r>
        <w:rPr>
          <w:rFonts w:ascii="Times New Roman" w:hAnsi="Times New Roman" w:cs="Times New Roman"/>
          <w:sz w:val="28"/>
          <w:szCs w:val="28"/>
        </w:rPr>
        <w:t xml:space="preserve"> и </w:t>
      </w:r>
      <w:r>
        <w:rPr>
          <w:rFonts w:ascii="Times New Roman" w:hAnsi="Times New Roman" w:cs="Times New Roman"/>
          <w:b/>
          <w:i/>
          <w:sz w:val="28"/>
          <w:szCs w:val="28"/>
        </w:rPr>
        <w:t>предметных</w:t>
      </w:r>
      <w:r>
        <w:rPr>
          <w:rFonts w:ascii="Times New Roman" w:hAnsi="Times New Roman" w:cs="Times New Roman"/>
          <w:sz w:val="28"/>
          <w:szCs w:val="28"/>
        </w:rPr>
        <w:t xml:space="preserve">. </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b/>
          <w:i/>
          <w:sz w:val="28"/>
          <w:szCs w:val="28"/>
        </w:rPr>
        <w:t>Личностные результаты</w:t>
      </w:r>
      <w:r>
        <w:rPr>
          <w:rFonts w:ascii="Times New Roman" w:hAnsi="Times New Roman" w:cs="Times New Roman"/>
          <w:sz w:val="28"/>
          <w:szCs w:val="28"/>
        </w:rPr>
        <w:t xml:space="preserve"> освоения АООП НОО обучающимися с ЗПР включают индивидуально-личностные качества и социальные (жизненные) компетенции, социально значимые ценностные установки, необходимые для достижения основной цели современного образования ― введения </w:t>
      </w:r>
      <w:proofErr w:type="gramStart"/>
      <w:r>
        <w:rPr>
          <w:rFonts w:ascii="Times New Roman" w:hAnsi="Times New Roman" w:cs="Times New Roman"/>
          <w:sz w:val="28"/>
          <w:szCs w:val="28"/>
        </w:rPr>
        <w:t>обучающихся</w:t>
      </w:r>
      <w:proofErr w:type="gramEnd"/>
      <w:r>
        <w:rPr>
          <w:rFonts w:ascii="Times New Roman" w:hAnsi="Times New Roman" w:cs="Times New Roman"/>
          <w:sz w:val="28"/>
          <w:szCs w:val="28"/>
        </w:rPr>
        <w:t xml:space="preserve"> с ЗПР в культуру, овладение ими </w:t>
      </w:r>
      <w:proofErr w:type="spellStart"/>
      <w:r>
        <w:rPr>
          <w:rFonts w:ascii="Times New Roman" w:hAnsi="Times New Roman" w:cs="Times New Roman"/>
          <w:sz w:val="28"/>
          <w:szCs w:val="28"/>
        </w:rPr>
        <w:t>социо-культурным</w:t>
      </w:r>
      <w:proofErr w:type="spellEnd"/>
      <w:r>
        <w:rPr>
          <w:rFonts w:ascii="Times New Roman" w:hAnsi="Times New Roman" w:cs="Times New Roman"/>
          <w:sz w:val="28"/>
          <w:szCs w:val="28"/>
        </w:rPr>
        <w:t xml:space="preserve"> опытом.</w:t>
      </w:r>
    </w:p>
    <w:p w:rsidR="00B53FB2" w:rsidRDefault="00E83154">
      <w:pPr>
        <w:spacing w:after="0" w:line="360" w:lineRule="auto"/>
        <w:ind w:firstLine="709"/>
        <w:jc w:val="both"/>
        <w:rPr>
          <w:rFonts w:ascii="Times New Roman" w:hAnsi="Times New Roman" w:cs="Times New Roman"/>
          <w:sz w:val="28"/>
          <w:szCs w:val="28"/>
        </w:rPr>
      </w:pPr>
      <w:r>
        <w:rPr>
          <w:rFonts w:ascii="Times New Roman" w:eastAsia="Times New Roman" w:hAnsi="Times New Roman" w:cs="Times New Roman"/>
          <w:bCs/>
          <w:sz w:val="28"/>
          <w:szCs w:val="28"/>
        </w:rPr>
        <w:t xml:space="preserve">С учетом </w:t>
      </w:r>
      <w:r>
        <w:rPr>
          <w:rFonts w:ascii="Times New Roman" w:hAnsi="Times New Roman" w:cs="Times New Roman"/>
          <w:sz w:val="28"/>
          <w:szCs w:val="28"/>
        </w:rPr>
        <w:t xml:space="preserve">индивидуальных возможностей и особых образовательных </w:t>
      </w:r>
      <w:proofErr w:type="gramStart"/>
      <w:r>
        <w:rPr>
          <w:rFonts w:ascii="Times New Roman" w:hAnsi="Times New Roman" w:cs="Times New Roman"/>
          <w:sz w:val="28"/>
          <w:szCs w:val="28"/>
        </w:rPr>
        <w:t>потребностей</w:t>
      </w:r>
      <w:proofErr w:type="gramEnd"/>
      <w:r>
        <w:rPr>
          <w:rFonts w:ascii="Times New Roman" w:hAnsi="Times New Roman" w:cs="Times New Roman"/>
          <w:sz w:val="28"/>
          <w:szCs w:val="28"/>
        </w:rPr>
        <w:t xml:space="preserve"> обучающихся с ЗПР </w:t>
      </w:r>
      <w:r>
        <w:rPr>
          <w:rFonts w:ascii="Times New Roman" w:eastAsia="Times New Roman" w:hAnsi="Times New Roman" w:cs="Times New Roman"/>
          <w:b/>
          <w:bCs/>
          <w:i/>
          <w:sz w:val="28"/>
          <w:szCs w:val="28"/>
        </w:rPr>
        <w:t>личностные результаты</w:t>
      </w:r>
      <w:r>
        <w:rPr>
          <w:rFonts w:ascii="Times New Roman" w:eastAsia="Times New Roman" w:hAnsi="Times New Roman" w:cs="Times New Roman"/>
          <w:sz w:val="28"/>
          <w:szCs w:val="28"/>
        </w:rPr>
        <w:t xml:space="preserve"> освоения АООП НОО должны отражать:</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1) осознание себя как гражданина России, формирование чувства гордости за свою Родину, российский народ и историю России, осознание своей этнической и национальной принадлежности; </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2) формирование целостного, социально ориентированного взгляда на мир в его органичном единстве природной и социальной частей;</w:t>
      </w:r>
    </w:p>
    <w:p w:rsidR="00B53FB2" w:rsidRDefault="00E83154">
      <w:pPr>
        <w:pStyle w:val="af7"/>
        <w:spacing w:after="0" w:line="360" w:lineRule="auto"/>
        <w:ind w:firstLine="709"/>
        <w:jc w:val="both"/>
        <w:rPr>
          <w:rFonts w:ascii="Times New Roman" w:hAnsi="Times New Roman"/>
          <w:sz w:val="28"/>
          <w:szCs w:val="28"/>
        </w:rPr>
      </w:pPr>
      <w:r>
        <w:rPr>
          <w:rFonts w:ascii="Times New Roman" w:hAnsi="Times New Roman"/>
          <w:sz w:val="28"/>
          <w:szCs w:val="28"/>
        </w:rPr>
        <w:t>3) формирование уважительного отношения к иному мнению, истории и культуре других народов;</w:t>
      </w:r>
    </w:p>
    <w:p w:rsidR="00B53FB2" w:rsidRDefault="00E83154">
      <w:pPr>
        <w:pStyle w:val="af7"/>
        <w:spacing w:after="0" w:line="360" w:lineRule="auto"/>
        <w:ind w:firstLine="709"/>
        <w:jc w:val="both"/>
        <w:rPr>
          <w:rFonts w:ascii="Times New Roman" w:hAnsi="Times New Roman"/>
          <w:sz w:val="28"/>
          <w:szCs w:val="28"/>
        </w:rPr>
      </w:pPr>
      <w:r>
        <w:rPr>
          <w:rFonts w:ascii="Times New Roman" w:hAnsi="Times New Roman"/>
          <w:sz w:val="28"/>
          <w:szCs w:val="28"/>
        </w:rPr>
        <w:t>4) овладение начальными навыками адаптации в динамично изменяющемся и развивающемся мире;</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bCs/>
          <w:sz w:val="28"/>
          <w:szCs w:val="28"/>
        </w:rPr>
        <w:t xml:space="preserve">5) принятие и освоение социальной роли </w:t>
      </w:r>
      <w:proofErr w:type="gramStart"/>
      <w:r>
        <w:rPr>
          <w:rFonts w:ascii="Times New Roman" w:hAnsi="Times New Roman" w:cs="Times New Roman"/>
          <w:bCs/>
          <w:sz w:val="28"/>
          <w:szCs w:val="28"/>
        </w:rPr>
        <w:t>обучающегося</w:t>
      </w:r>
      <w:proofErr w:type="gramEnd"/>
      <w:r>
        <w:rPr>
          <w:rFonts w:ascii="Times New Roman" w:hAnsi="Times New Roman" w:cs="Times New Roman"/>
          <w:bCs/>
          <w:sz w:val="28"/>
          <w:szCs w:val="28"/>
        </w:rPr>
        <w:t>, формирование и развитие социально значимых мотивов учебной деятельности;</w:t>
      </w:r>
    </w:p>
    <w:p w:rsidR="00B53FB2" w:rsidRDefault="00E83154">
      <w:pPr>
        <w:spacing w:after="0" w:line="360" w:lineRule="auto"/>
        <w:ind w:firstLine="709"/>
        <w:jc w:val="both"/>
        <w:rPr>
          <w:rFonts w:ascii="Times New Roman" w:hAnsi="Times New Roman" w:cs="Times New Roman"/>
          <w:bCs/>
          <w:sz w:val="28"/>
          <w:szCs w:val="28"/>
        </w:rPr>
      </w:pPr>
      <w:r>
        <w:rPr>
          <w:rFonts w:ascii="Times New Roman" w:hAnsi="Times New Roman" w:cs="Times New Roman"/>
          <w:sz w:val="28"/>
          <w:szCs w:val="28"/>
        </w:rPr>
        <w:t>6) способность к осмыслению социального окружения, своего места в нем, принятие соответствующих возрасту ценностей и социальных ролей;</w:t>
      </w:r>
    </w:p>
    <w:p w:rsidR="00B53FB2" w:rsidRDefault="00E83154">
      <w:pPr>
        <w:pStyle w:val="af7"/>
        <w:spacing w:after="0" w:line="360" w:lineRule="auto"/>
        <w:ind w:firstLine="709"/>
        <w:jc w:val="both"/>
        <w:rPr>
          <w:rFonts w:ascii="Times New Roman" w:hAnsi="Times New Roman"/>
          <w:sz w:val="28"/>
          <w:szCs w:val="28"/>
        </w:rPr>
      </w:pPr>
      <w:r>
        <w:rPr>
          <w:rFonts w:ascii="Times New Roman" w:hAnsi="Times New Roman"/>
          <w:sz w:val="28"/>
          <w:szCs w:val="28"/>
        </w:rPr>
        <w:t>7) формирование эстетических потребностей, ценностей и чувств;</w:t>
      </w:r>
    </w:p>
    <w:p w:rsidR="00B53FB2" w:rsidRDefault="00E83154">
      <w:pPr>
        <w:pStyle w:val="af7"/>
        <w:spacing w:after="0" w:line="360" w:lineRule="auto"/>
        <w:ind w:firstLine="709"/>
        <w:jc w:val="both"/>
        <w:rPr>
          <w:rFonts w:ascii="Times New Roman" w:hAnsi="Times New Roman"/>
          <w:sz w:val="28"/>
          <w:szCs w:val="28"/>
        </w:rPr>
      </w:pPr>
      <w:r>
        <w:rPr>
          <w:rFonts w:ascii="Times New Roman" w:hAnsi="Times New Roman"/>
          <w:sz w:val="28"/>
          <w:szCs w:val="28"/>
        </w:rPr>
        <w:t>8) развитие этических чувств, доброжелательности и эмоционально-нравственной отзывчивости, понимания и сопереживания чувствам других людей;</w:t>
      </w:r>
    </w:p>
    <w:p w:rsidR="00B53FB2" w:rsidRDefault="00E83154">
      <w:pPr>
        <w:pStyle w:val="af7"/>
        <w:spacing w:after="0" w:line="360" w:lineRule="auto"/>
        <w:ind w:firstLine="709"/>
        <w:jc w:val="both"/>
        <w:rPr>
          <w:rFonts w:ascii="Times New Roman" w:hAnsi="Times New Roman"/>
          <w:sz w:val="28"/>
          <w:szCs w:val="28"/>
        </w:rPr>
      </w:pPr>
      <w:r>
        <w:rPr>
          <w:rFonts w:ascii="Times New Roman" w:hAnsi="Times New Roman"/>
          <w:sz w:val="28"/>
          <w:szCs w:val="28"/>
        </w:rPr>
        <w:t xml:space="preserve">9) развитие навыков сотрудничества </w:t>
      </w:r>
      <w:proofErr w:type="gramStart"/>
      <w:r>
        <w:rPr>
          <w:rFonts w:ascii="Times New Roman" w:hAnsi="Times New Roman"/>
          <w:sz w:val="28"/>
          <w:szCs w:val="28"/>
        </w:rPr>
        <w:t>со</w:t>
      </w:r>
      <w:proofErr w:type="gramEnd"/>
      <w:r>
        <w:rPr>
          <w:rFonts w:ascii="Times New Roman" w:hAnsi="Times New Roman"/>
          <w:sz w:val="28"/>
          <w:szCs w:val="28"/>
        </w:rPr>
        <w:t xml:space="preserve"> взрослыми и сверстниками в разных социальных ситуациях;</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10) формирование установки на безопасный, здоровый образ жизни, наличие мотивации к творческому труду, работе на результат, бережному отношению к материальным и духовным ценностям </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11) развитие адекватных представлений о собственных возможностях, о насущно необходимом жизнеобеспечении;</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12) овладение социально-бытовыми умениями, используемыми в повседневной жизни; </w:t>
      </w:r>
    </w:p>
    <w:p w:rsidR="00B53FB2" w:rsidRDefault="00E83154">
      <w:pPr>
        <w:spacing w:after="0" w:line="360" w:lineRule="auto"/>
        <w:ind w:firstLine="709"/>
        <w:jc w:val="both"/>
        <w:rPr>
          <w:rFonts w:ascii="Times New Roman" w:hAnsi="Times New Roman" w:cs="Times New Roman"/>
          <w:iCs/>
          <w:sz w:val="28"/>
          <w:szCs w:val="28"/>
        </w:rPr>
      </w:pPr>
      <w:r>
        <w:rPr>
          <w:rFonts w:ascii="Times New Roman" w:hAnsi="Times New Roman" w:cs="Times New Roman"/>
          <w:sz w:val="28"/>
          <w:szCs w:val="28"/>
        </w:rPr>
        <w:t xml:space="preserve">13) владение навыками коммуникации и принятыми ритуалами социального взаимодействия, </w:t>
      </w:r>
      <w:r>
        <w:rPr>
          <w:rFonts w:ascii="Times New Roman" w:hAnsi="Times New Roman" w:cs="Times New Roman"/>
          <w:iCs/>
          <w:sz w:val="28"/>
          <w:szCs w:val="28"/>
        </w:rPr>
        <w:t>в том числе с использованием информационных технологий;</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iCs/>
          <w:sz w:val="28"/>
          <w:szCs w:val="28"/>
        </w:rPr>
        <w:lastRenderedPageBreak/>
        <w:t>14) </w:t>
      </w:r>
      <w:r>
        <w:rPr>
          <w:rFonts w:ascii="Times New Roman" w:hAnsi="Times New Roman" w:cs="Times New Roman"/>
          <w:sz w:val="28"/>
          <w:szCs w:val="28"/>
        </w:rPr>
        <w:t>способность к осмыслению и дифференциации картины мира, ее временно-пространственной организации.</w:t>
      </w:r>
    </w:p>
    <w:p w:rsidR="00B53FB2" w:rsidRDefault="00E83154">
      <w:pPr>
        <w:spacing w:after="0" w:line="360" w:lineRule="auto"/>
        <w:ind w:firstLine="709"/>
        <w:jc w:val="both"/>
        <w:rPr>
          <w:rFonts w:ascii="Times New Roman" w:hAnsi="Times New Roman" w:cs="Times New Roman"/>
          <w:sz w:val="28"/>
          <w:szCs w:val="28"/>
        </w:rPr>
      </w:pPr>
      <w:proofErr w:type="spellStart"/>
      <w:proofErr w:type="gramStart"/>
      <w:r>
        <w:rPr>
          <w:rFonts w:ascii="Times New Roman" w:hAnsi="Times New Roman" w:cs="Times New Roman"/>
          <w:b/>
          <w:i/>
          <w:sz w:val="28"/>
          <w:szCs w:val="28"/>
        </w:rPr>
        <w:t>Метапредметные</w:t>
      </w:r>
      <w:proofErr w:type="spellEnd"/>
      <w:r>
        <w:rPr>
          <w:rFonts w:ascii="Times New Roman" w:hAnsi="Times New Roman" w:cs="Times New Roman"/>
          <w:b/>
          <w:i/>
          <w:sz w:val="28"/>
          <w:szCs w:val="28"/>
        </w:rPr>
        <w:t xml:space="preserve"> результаты</w:t>
      </w:r>
      <w:r>
        <w:rPr>
          <w:rFonts w:ascii="Times New Roman" w:hAnsi="Times New Roman" w:cs="Times New Roman"/>
          <w:sz w:val="28"/>
          <w:szCs w:val="28"/>
        </w:rPr>
        <w:t xml:space="preserve"> освоения АООП НОО включают освоенные обучающимися универсальные учебные действия (познавательные, регулятивные и коммуникативные), обеспечивающие овладение ключевыми компетенциями (составляющими основу умения учиться) и </w:t>
      </w:r>
      <w:proofErr w:type="spellStart"/>
      <w:r>
        <w:rPr>
          <w:rFonts w:ascii="Times New Roman" w:hAnsi="Times New Roman" w:cs="Times New Roman"/>
          <w:sz w:val="28"/>
          <w:szCs w:val="28"/>
        </w:rPr>
        <w:t>межпредметными</w:t>
      </w:r>
      <w:proofErr w:type="spellEnd"/>
      <w:r>
        <w:rPr>
          <w:rFonts w:ascii="Times New Roman" w:hAnsi="Times New Roman" w:cs="Times New Roman"/>
          <w:sz w:val="28"/>
          <w:szCs w:val="28"/>
        </w:rPr>
        <w:t xml:space="preserve"> знаниями, а также способность решать учебные и жизненные задачи и готовность к овладению в дальнейшем АООП основного общего образования.</w:t>
      </w:r>
      <w:proofErr w:type="gramEnd"/>
    </w:p>
    <w:p w:rsidR="00B53FB2" w:rsidRDefault="00E83154">
      <w:pPr>
        <w:spacing w:after="0" w:line="360" w:lineRule="auto"/>
        <w:ind w:firstLine="709"/>
        <w:jc w:val="both"/>
        <w:rPr>
          <w:rFonts w:ascii="Times New Roman" w:hAnsi="Times New Roman" w:cs="Times New Roman"/>
          <w:bCs/>
          <w:sz w:val="28"/>
          <w:szCs w:val="28"/>
        </w:rPr>
      </w:pPr>
      <w:r>
        <w:rPr>
          <w:rFonts w:ascii="Times New Roman" w:eastAsia="Times New Roman" w:hAnsi="Times New Roman" w:cs="Times New Roman"/>
          <w:bCs/>
          <w:sz w:val="28"/>
          <w:szCs w:val="28"/>
        </w:rPr>
        <w:t xml:space="preserve">С учетом </w:t>
      </w:r>
      <w:r>
        <w:rPr>
          <w:rFonts w:ascii="Times New Roman" w:hAnsi="Times New Roman" w:cs="Times New Roman"/>
          <w:sz w:val="28"/>
          <w:szCs w:val="28"/>
        </w:rPr>
        <w:t xml:space="preserve">индивидуальных возможностей и особых образовательных </w:t>
      </w:r>
      <w:proofErr w:type="gramStart"/>
      <w:r>
        <w:rPr>
          <w:rFonts w:ascii="Times New Roman" w:hAnsi="Times New Roman" w:cs="Times New Roman"/>
          <w:sz w:val="28"/>
          <w:szCs w:val="28"/>
        </w:rPr>
        <w:t>потребностей</w:t>
      </w:r>
      <w:proofErr w:type="gramEnd"/>
      <w:r>
        <w:rPr>
          <w:rFonts w:ascii="Times New Roman" w:hAnsi="Times New Roman" w:cs="Times New Roman"/>
          <w:sz w:val="28"/>
          <w:szCs w:val="28"/>
        </w:rPr>
        <w:t xml:space="preserve"> обучающихся с ЗПР </w:t>
      </w:r>
      <w:proofErr w:type="spellStart"/>
      <w:r>
        <w:rPr>
          <w:rFonts w:ascii="Times New Roman" w:eastAsia="Times New Roman" w:hAnsi="Times New Roman" w:cs="Times New Roman"/>
          <w:b/>
          <w:bCs/>
          <w:i/>
          <w:sz w:val="28"/>
          <w:szCs w:val="28"/>
        </w:rPr>
        <w:t>метапредметные</w:t>
      </w:r>
      <w:proofErr w:type="spellEnd"/>
      <w:r>
        <w:rPr>
          <w:rFonts w:ascii="Times New Roman" w:eastAsia="Times New Roman" w:hAnsi="Times New Roman" w:cs="Times New Roman"/>
          <w:b/>
          <w:bCs/>
          <w:i/>
          <w:sz w:val="28"/>
          <w:szCs w:val="28"/>
        </w:rPr>
        <w:t xml:space="preserve"> результаты</w:t>
      </w:r>
      <w:r>
        <w:rPr>
          <w:rFonts w:ascii="Times New Roman" w:eastAsia="Times New Roman" w:hAnsi="Times New Roman" w:cs="Times New Roman"/>
          <w:sz w:val="28"/>
          <w:szCs w:val="28"/>
        </w:rPr>
        <w:t xml:space="preserve"> освоения АООП НОО должны отражать:</w:t>
      </w:r>
    </w:p>
    <w:p w:rsidR="00B53FB2" w:rsidRDefault="00E83154">
      <w:pPr>
        <w:spacing w:after="0" w:line="360" w:lineRule="auto"/>
        <w:ind w:firstLine="709"/>
        <w:jc w:val="both"/>
        <w:rPr>
          <w:rFonts w:ascii="Times New Roman" w:hAnsi="Times New Roman" w:cs="Times New Roman"/>
          <w:bCs/>
          <w:sz w:val="28"/>
          <w:szCs w:val="28"/>
        </w:rPr>
      </w:pPr>
      <w:r>
        <w:rPr>
          <w:rFonts w:ascii="Times New Roman" w:hAnsi="Times New Roman" w:cs="Times New Roman"/>
          <w:bCs/>
          <w:sz w:val="28"/>
          <w:szCs w:val="28"/>
        </w:rPr>
        <w:t>1) овладение способностью принимать и сохранять цели и задачи решения типовых учебных и практических задач, коллективного поиска средств их осуществления;</w:t>
      </w:r>
    </w:p>
    <w:p w:rsidR="00B53FB2" w:rsidRDefault="00E83154">
      <w:pPr>
        <w:pStyle w:val="af7"/>
        <w:spacing w:after="0" w:line="360" w:lineRule="auto"/>
        <w:ind w:firstLine="709"/>
        <w:jc w:val="both"/>
        <w:rPr>
          <w:rFonts w:ascii="Times New Roman" w:hAnsi="Times New Roman"/>
          <w:sz w:val="28"/>
          <w:szCs w:val="28"/>
        </w:rPr>
      </w:pPr>
      <w:r>
        <w:rPr>
          <w:rFonts w:ascii="Times New Roman" w:hAnsi="Times New Roman"/>
          <w:sz w:val="28"/>
          <w:szCs w:val="28"/>
        </w:rPr>
        <w:t>2) формирование умения планировать, контролировать и оценивать учебные действия в соответствии с поставленной задачей и условиями ее реализации; определять наиболее эффективные способы достижения результата;</w:t>
      </w:r>
    </w:p>
    <w:p w:rsidR="00B53FB2" w:rsidRDefault="00E83154">
      <w:pPr>
        <w:pStyle w:val="af7"/>
        <w:spacing w:after="0" w:line="360" w:lineRule="auto"/>
        <w:ind w:firstLine="709"/>
        <w:jc w:val="both"/>
        <w:rPr>
          <w:rFonts w:ascii="Times New Roman" w:hAnsi="Times New Roman"/>
          <w:sz w:val="28"/>
          <w:szCs w:val="28"/>
        </w:rPr>
      </w:pPr>
      <w:r>
        <w:rPr>
          <w:rFonts w:ascii="Times New Roman" w:hAnsi="Times New Roman"/>
          <w:sz w:val="28"/>
          <w:szCs w:val="28"/>
        </w:rPr>
        <w:t>3) формирование умения понимать причины успеха/неуспеха учебной деятельности и способности конструктивно действовать даже в ситуациях неуспеха;</w:t>
      </w:r>
    </w:p>
    <w:p w:rsidR="00B53FB2" w:rsidRDefault="00E83154">
      <w:pPr>
        <w:pStyle w:val="af7"/>
        <w:spacing w:after="0" w:line="360" w:lineRule="auto"/>
        <w:ind w:firstLine="709"/>
        <w:jc w:val="both"/>
        <w:rPr>
          <w:rFonts w:ascii="Times New Roman" w:hAnsi="Times New Roman"/>
          <w:sz w:val="28"/>
          <w:szCs w:val="28"/>
        </w:rPr>
      </w:pPr>
      <w:r>
        <w:rPr>
          <w:rFonts w:ascii="Times New Roman" w:hAnsi="Times New Roman"/>
          <w:sz w:val="28"/>
          <w:szCs w:val="28"/>
        </w:rPr>
        <w:t>4) использование речевых средств и средств информационных и коммуникационных технологий (далее - ИКТ) для решения коммуникативных и познавательных задач;</w:t>
      </w:r>
    </w:p>
    <w:p w:rsidR="00B53FB2" w:rsidRDefault="00E83154">
      <w:pPr>
        <w:spacing w:after="0" w:line="360" w:lineRule="auto"/>
        <w:ind w:firstLine="709"/>
        <w:jc w:val="both"/>
        <w:rPr>
          <w:rFonts w:ascii="Times New Roman" w:hAnsi="Times New Roman" w:cs="Times New Roman"/>
          <w:sz w:val="28"/>
          <w:szCs w:val="28"/>
        </w:rPr>
      </w:pPr>
      <w:proofErr w:type="gramStart"/>
      <w:r>
        <w:rPr>
          <w:rFonts w:ascii="Times New Roman" w:hAnsi="Times New Roman" w:cs="Times New Roman"/>
          <w:bCs/>
          <w:sz w:val="28"/>
          <w:szCs w:val="28"/>
        </w:rPr>
        <w:t>5) </w:t>
      </w:r>
      <w:r>
        <w:rPr>
          <w:rFonts w:ascii="Times New Roman" w:hAnsi="Times New Roman" w:cs="Times New Roman"/>
          <w:sz w:val="28"/>
          <w:szCs w:val="28"/>
        </w:rPr>
        <w:t xml:space="preserve">овладение навыками смыслового чтения </w:t>
      </w:r>
      <w:r>
        <w:rPr>
          <w:rFonts w:ascii="Times New Roman" w:hAnsi="Times New Roman" w:cs="Times New Roman"/>
          <w:bCs/>
          <w:sz w:val="28"/>
          <w:szCs w:val="28"/>
        </w:rPr>
        <w:t>доступных по содержанию и объему художественных текстов и научно-популярных статей в соответствии с целями и задачами;</w:t>
      </w:r>
      <w:r>
        <w:rPr>
          <w:rFonts w:ascii="Times New Roman" w:hAnsi="Times New Roman" w:cs="Times New Roman"/>
          <w:sz w:val="28"/>
          <w:szCs w:val="28"/>
        </w:rPr>
        <w:t xml:space="preserve"> осознанно строить речевое высказывание в соответствии с задачами коммуникации и составлять тексты в устной и письменной формах;</w:t>
      </w:r>
      <w:proofErr w:type="gramEnd"/>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bCs/>
          <w:sz w:val="28"/>
          <w:szCs w:val="28"/>
        </w:rPr>
        <w:t>6) </w:t>
      </w:r>
      <w:r>
        <w:rPr>
          <w:rFonts w:ascii="Times New Roman" w:hAnsi="Times New Roman" w:cs="Times New Roman"/>
          <w:sz w:val="28"/>
          <w:szCs w:val="28"/>
        </w:rPr>
        <w:t xml:space="preserve">овладение логическими действиями сравнения, анализа, синтеза, обобщения, классификации </w:t>
      </w:r>
      <w:r>
        <w:rPr>
          <w:rFonts w:ascii="Times New Roman" w:hAnsi="Times New Roman" w:cs="Times New Roman"/>
          <w:bCs/>
          <w:sz w:val="28"/>
          <w:szCs w:val="28"/>
        </w:rPr>
        <w:t>по родовидовым признакам</w:t>
      </w:r>
      <w:r>
        <w:rPr>
          <w:rFonts w:ascii="Times New Roman" w:hAnsi="Times New Roman" w:cs="Times New Roman"/>
          <w:sz w:val="28"/>
          <w:szCs w:val="28"/>
        </w:rPr>
        <w:t xml:space="preserve">, установления аналогий </w:t>
      </w:r>
      <w:r>
        <w:rPr>
          <w:rFonts w:ascii="Times New Roman" w:hAnsi="Times New Roman" w:cs="Times New Roman"/>
          <w:sz w:val="28"/>
          <w:szCs w:val="28"/>
        </w:rPr>
        <w:lastRenderedPageBreak/>
        <w:t xml:space="preserve">и причинно-следственных связей, построения рассуждений, отнесения к известным понятиям </w:t>
      </w:r>
      <w:r>
        <w:rPr>
          <w:rFonts w:ascii="Times New Roman" w:hAnsi="Times New Roman" w:cs="Times New Roman"/>
          <w:bCs/>
          <w:sz w:val="28"/>
          <w:szCs w:val="28"/>
        </w:rPr>
        <w:t>на уровне, соответствующем индивидуальным возможностям</w:t>
      </w:r>
      <w:r>
        <w:rPr>
          <w:rFonts w:ascii="Times New Roman" w:hAnsi="Times New Roman" w:cs="Times New Roman"/>
          <w:sz w:val="28"/>
          <w:szCs w:val="28"/>
        </w:rPr>
        <w:t>;</w:t>
      </w:r>
    </w:p>
    <w:p w:rsidR="00B53FB2" w:rsidRDefault="00E83154">
      <w:pPr>
        <w:pStyle w:val="af7"/>
        <w:spacing w:after="0" w:line="360" w:lineRule="auto"/>
        <w:ind w:firstLine="709"/>
        <w:jc w:val="both"/>
        <w:rPr>
          <w:rFonts w:ascii="Times New Roman" w:hAnsi="Times New Roman"/>
          <w:sz w:val="28"/>
          <w:szCs w:val="28"/>
        </w:rPr>
      </w:pPr>
      <w:r>
        <w:rPr>
          <w:rFonts w:ascii="Times New Roman" w:hAnsi="Times New Roman"/>
          <w:sz w:val="28"/>
          <w:szCs w:val="28"/>
        </w:rPr>
        <w:t>7) готовность слушать собеседника и вести диалог; готовность признавать возможность существования различных точек зрения и права каждого иметь свою; излагать свое мнение и аргументировать свою точку зрения и оценку событий;</w:t>
      </w:r>
    </w:p>
    <w:p w:rsidR="00B53FB2" w:rsidRDefault="00E83154">
      <w:pPr>
        <w:pStyle w:val="af7"/>
        <w:spacing w:after="0" w:line="360" w:lineRule="auto"/>
        <w:ind w:firstLine="709"/>
        <w:jc w:val="both"/>
        <w:rPr>
          <w:rFonts w:ascii="Times New Roman" w:hAnsi="Times New Roman"/>
          <w:sz w:val="28"/>
          <w:szCs w:val="28"/>
        </w:rPr>
      </w:pPr>
      <w:r>
        <w:rPr>
          <w:rFonts w:ascii="Times New Roman" w:hAnsi="Times New Roman"/>
          <w:sz w:val="28"/>
          <w:szCs w:val="28"/>
        </w:rPr>
        <w:t>8) определение общей цели и путей ее достижения; умение договариваться о распределении функций и ролей в совместной деятельности; осуществлять взаимный контроль в совместной деятельности, адекватно оценивать собственное поведение и поведение окружающих;</w:t>
      </w:r>
    </w:p>
    <w:p w:rsidR="00B53FB2" w:rsidRDefault="00E83154">
      <w:pPr>
        <w:pStyle w:val="af7"/>
        <w:spacing w:after="0" w:line="360" w:lineRule="auto"/>
        <w:ind w:firstLine="709"/>
        <w:jc w:val="both"/>
        <w:rPr>
          <w:rFonts w:ascii="Times New Roman" w:hAnsi="Times New Roman"/>
          <w:sz w:val="28"/>
          <w:szCs w:val="28"/>
        </w:rPr>
      </w:pPr>
      <w:r>
        <w:rPr>
          <w:rFonts w:ascii="Times New Roman" w:hAnsi="Times New Roman"/>
          <w:sz w:val="28"/>
          <w:szCs w:val="28"/>
        </w:rPr>
        <w:t>9) готовность конструктивно разрешать конфликты посредством учета интересов сторон и сотрудничества;</w:t>
      </w:r>
    </w:p>
    <w:p w:rsidR="00B53FB2" w:rsidRDefault="00E83154">
      <w:pPr>
        <w:pStyle w:val="af7"/>
        <w:spacing w:after="0" w:line="360" w:lineRule="auto"/>
        <w:ind w:firstLine="709"/>
        <w:jc w:val="both"/>
        <w:rPr>
          <w:rFonts w:ascii="Times New Roman" w:hAnsi="Times New Roman"/>
          <w:sz w:val="28"/>
          <w:szCs w:val="28"/>
        </w:rPr>
      </w:pPr>
      <w:r>
        <w:rPr>
          <w:rFonts w:ascii="Times New Roman" w:hAnsi="Times New Roman"/>
          <w:sz w:val="28"/>
          <w:szCs w:val="28"/>
        </w:rPr>
        <w:t>10) овладение начальными сведениями о сущности и особенностях объектов, процессов и явлений действительности (природных, социальных, культурных, технических и др.) в соответствии с содержанием конкретного учебного предмета;</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bCs/>
          <w:sz w:val="28"/>
          <w:szCs w:val="28"/>
        </w:rPr>
        <w:t xml:space="preserve">11) овладение некоторыми базовыми предметными и </w:t>
      </w:r>
      <w:proofErr w:type="spellStart"/>
      <w:r>
        <w:rPr>
          <w:rFonts w:ascii="Times New Roman" w:hAnsi="Times New Roman" w:cs="Times New Roman"/>
          <w:bCs/>
          <w:sz w:val="28"/>
          <w:szCs w:val="28"/>
        </w:rPr>
        <w:t>межпредметными</w:t>
      </w:r>
      <w:proofErr w:type="spellEnd"/>
      <w:r>
        <w:rPr>
          <w:rFonts w:ascii="Times New Roman" w:hAnsi="Times New Roman" w:cs="Times New Roman"/>
          <w:bCs/>
          <w:sz w:val="28"/>
          <w:szCs w:val="28"/>
        </w:rPr>
        <w:t xml:space="preserve"> понятиями, отражающими доступные существенные связи и отношения между объектами и процессами.</w:t>
      </w:r>
    </w:p>
    <w:p w:rsidR="00B53FB2" w:rsidRDefault="00E83154">
      <w:pPr>
        <w:spacing w:after="0" w:line="360" w:lineRule="auto"/>
        <w:ind w:firstLine="709"/>
        <w:jc w:val="both"/>
        <w:rPr>
          <w:rFonts w:ascii="Times New Roman" w:hAnsi="Times New Roman" w:cs="Times New Roman"/>
          <w:bCs/>
          <w:color w:val="000000"/>
          <w:sz w:val="28"/>
          <w:szCs w:val="28"/>
        </w:rPr>
      </w:pPr>
      <w:r>
        <w:rPr>
          <w:rFonts w:ascii="Times New Roman" w:hAnsi="Times New Roman" w:cs="Times New Roman"/>
          <w:b/>
          <w:bCs/>
          <w:i/>
          <w:color w:val="000000"/>
          <w:sz w:val="28"/>
          <w:szCs w:val="28"/>
        </w:rPr>
        <w:t>Предметные результаты</w:t>
      </w:r>
      <w:r>
        <w:rPr>
          <w:rFonts w:ascii="Times New Roman" w:hAnsi="Times New Roman" w:cs="Times New Roman"/>
          <w:bCs/>
          <w:color w:val="000000"/>
          <w:sz w:val="28"/>
          <w:szCs w:val="28"/>
        </w:rPr>
        <w:t xml:space="preserve"> освоения АООП НОО с учетом специфики содержания предметных областей включают </w:t>
      </w:r>
      <w:r>
        <w:rPr>
          <w:rFonts w:ascii="Times New Roman" w:hAnsi="Times New Roman" w:cs="Times New Roman"/>
          <w:sz w:val="28"/>
          <w:szCs w:val="28"/>
        </w:rPr>
        <w:t xml:space="preserve">освоенные </w:t>
      </w:r>
      <w:proofErr w:type="gramStart"/>
      <w:r>
        <w:rPr>
          <w:rFonts w:ascii="Times New Roman" w:hAnsi="Times New Roman" w:cs="Times New Roman"/>
          <w:sz w:val="28"/>
          <w:szCs w:val="28"/>
        </w:rPr>
        <w:t>обучающимися</w:t>
      </w:r>
      <w:proofErr w:type="gramEnd"/>
      <w:r>
        <w:rPr>
          <w:rFonts w:ascii="Times New Roman" w:hAnsi="Times New Roman" w:cs="Times New Roman"/>
          <w:sz w:val="28"/>
          <w:szCs w:val="28"/>
        </w:rPr>
        <w:t xml:space="preserve"> знания и умения, специфичные для каждой предметной области, готовность их применения</w:t>
      </w:r>
      <w:r>
        <w:rPr>
          <w:rFonts w:ascii="Times New Roman" w:hAnsi="Times New Roman" w:cs="Times New Roman"/>
          <w:bCs/>
          <w:color w:val="000000"/>
          <w:sz w:val="28"/>
          <w:szCs w:val="28"/>
        </w:rPr>
        <w:t>.</w:t>
      </w:r>
    </w:p>
    <w:p w:rsidR="00B53FB2" w:rsidRDefault="00E83154">
      <w:pPr>
        <w:spacing w:after="0" w:line="360" w:lineRule="auto"/>
        <w:ind w:firstLine="709"/>
        <w:jc w:val="both"/>
        <w:rPr>
          <w:rFonts w:ascii="Times New Roman" w:hAnsi="Times New Roman" w:cs="Times New Roman"/>
          <w:bCs/>
          <w:color w:val="000000"/>
          <w:sz w:val="28"/>
          <w:szCs w:val="28"/>
        </w:rPr>
      </w:pPr>
      <w:r>
        <w:rPr>
          <w:rFonts w:ascii="Times New Roman" w:eastAsia="Times New Roman" w:hAnsi="Times New Roman" w:cs="Times New Roman"/>
          <w:bCs/>
          <w:sz w:val="28"/>
          <w:szCs w:val="28"/>
        </w:rPr>
        <w:t xml:space="preserve">С учетом </w:t>
      </w:r>
      <w:r>
        <w:rPr>
          <w:rFonts w:ascii="Times New Roman" w:hAnsi="Times New Roman" w:cs="Times New Roman"/>
          <w:sz w:val="28"/>
          <w:szCs w:val="28"/>
        </w:rPr>
        <w:t xml:space="preserve">индивидуальных возможностей и особых образовательных </w:t>
      </w:r>
      <w:proofErr w:type="gramStart"/>
      <w:r>
        <w:rPr>
          <w:rFonts w:ascii="Times New Roman" w:hAnsi="Times New Roman" w:cs="Times New Roman"/>
          <w:sz w:val="28"/>
          <w:szCs w:val="28"/>
        </w:rPr>
        <w:t>потребностей</w:t>
      </w:r>
      <w:proofErr w:type="gramEnd"/>
      <w:r>
        <w:rPr>
          <w:rFonts w:ascii="Times New Roman" w:hAnsi="Times New Roman" w:cs="Times New Roman"/>
          <w:sz w:val="28"/>
          <w:szCs w:val="28"/>
        </w:rPr>
        <w:t xml:space="preserve"> обучающихся с ЗПР </w:t>
      </w:r>
      <w:r>
        <w:rPr>
          <w:rFonts w:ascii="Times New Roman" w:hAnsi="Times New Roman" w:cs="Times New Roman"/>
          <w:b/>
          <w:i/>
          <w:sz w:val="28"/>
          <w:szCs w:val="28"/>
        </w:rPr>
        <w:t>предметные результаты</w:t>
      </w:r>
      <w:r>
        <w:rPr>
          <w:rFonts w:ascii="Times New Roman" w:hAnsi="Times New Roman" w:cs="Times New Roman"/>
          <w:sz w:val="28"/>
          <w:szCs w:val="28"/>
        </w:rPr>
        <w:t xml:space="preserve"> должны отражать:</w:t>
      </w:r>
    </w:p>
    <w:p w:rsidR="00B53FB2" w:rsidRDefault="00E83154">
      <w:pPr>
        <w:spacing w:after="0" w:line="360" w:lineRule="auto"/>
        <w:ind w:firstLine="720"/>
        <w:jc w:val="both"/>
        <w:rPr>
          <w:rFonts w:ascii="Times New Roman" w:hAnsi="Times New Roman" w:cs="Times New Roman"/>
          <w:b/>
          <w:bCs/>
          <w:color w:val="000000"/>
          <w:sz w:val="28"/>
          <w:szCs w:val="28"/>
        </w:rPr>
      </w:pPr>
      <w:r>
        <w:rPr>
          <w:rFonts w:ascii="Times New Roman" w:hAnsi="Times New Roman" w:cs="Times New Roman"/>
          <w:b/>
          <w:bCs/>
          <w:color w:val="000000"/>
          <w:sz w:val="28"/>
          <w:szCs w:val="28"/>
        </w:rPr>
        <w:t>Филология</w:t>
      </w:r>
    </w:p>
    <w:p w:rsidR="00B53FB2" w:rsidRDefault="00E83154">
      <w:pPr>
        <w:spacing w:after="0" w:line="360" w:lineRule="auto"/>
        <w:ind w:firstLine="720"/>
        <w:rPr>
          <w:rFonts w:ascii="Times New Roman" w:hAnsi="Times New Roman" w:cs="Times New Roman"/>
          <w:b/>
          <w:bCs/>
          <w:i/>
          <w:color w:val="000000"/>
          <w:sz w:val="28"/>
          <w:szCs w:val="28"/>
        </w:rPr>
      </w:pPr>
      <w:r>
        <w:rPr>
          <w:rFonts w:ascii="Times New Roman" w:hAnsi="Times New Roman" w:cs="Times New Roman"/>
          <w:b/>
          <w:bCs/>
          <w:i/>
          <w:color w:val="000000"/>
          <w:sz w:val="28"/>
          <w:szCs w:val="28"/>
        </w:rPr>
        <w:t>Русский язык. Родной язык:</w:t>
      </w:r>
    </w:p>
    <w:p w:rsidR="00B53FB2" w:rsidRDefault="00E83154">
      <w:pPr>
        <w:numPr>
          <w:ilvl w:val="0"/>
          <w:numId w:val="12"/>
        </w:numPr>
        <w:spacing w:after="0" w:line="360" w:lineRule="auto"/>
        <w:ind w:firstLine="720"/>
        <w:jc w:val="both"/>
        <w:rPr>
          <w:rFonts w:ascii="Times New Roman" w:hAnsi="Times New Roman" w:cs="Times New Roman"/>
          <w:bCs/>
          <w:color w:val="000000"/>
          <w:sz w:val="28"/>
          <w:szCs w:val="28"/>
        </w:rPr>
      </w:pPr>
      <w:r>
        <w:rPr>
          <w:rFonts w:ascii="Times New Roman" w:hAnsi="Times New Roman" w:cs="Times New Roman"/>
          <w:bCs/>
          <w:color w:val="000000"/>
          <w:sz w:val="28"/>
          <w:szCs w:val="28"/>
        </w:rPr>
        <w:lastRenderedPageBreak/>
        <w:t>формирование первоначальных представлений о единстве и многообразии языкового и культурного пространства России, о языке как основе национального самосознания;</w:t>
      </w:r>
    </w:p>
    <w:p w:rsidR="00B53FB2" w:rsidRDefault="00E83154">
      <w:pPr>
        <w:pStyle w:val="aff1"/>
        <w:numPr>
          <w:ilvl w:val="0"/>
          <w:numId w:val="12"/>
        </w:numPr>
        <w:suppressAutoHyphens/>
        <w:spacing w:after="200"/>
        <w:ind w:left="720" w:firstLine="720"/>
        <w:jc w:val="both"/>
        <w:rPr>
          <w:bCs/>
          <w:caps w:val="0"/>
          <w:color w:val="000000"/>
          <w:sz w:val="28"/>
          <w:szCs w:val="28"/>
        </w:rPr>
      </w:pPr>
      <w:r>
        <w:rPr>
          <w:bCs/>
          <w:caps w:val="0"/>
          <w:color w:val="000000"/>
          <w:sz w:val="28"/>
          <w:szCs w:val="28"/>
        </w:rPr>
        <w:t>формирование интереса к изучению родного (русского) языка;</w:t>
      </w:r>
    </w:p>
    <w:p w:rsidR="00B53FB2" w:rsidRDefault="00E83154">
      <w:pPr>
        <w:numPr>
          <w:ilvl w:val="0"/>
          <w:numId w:val="12"/>
        </w:numPr>
        <w:spacing w:after="0" w:line="360" w:lineRule="auto"/>
        <w:ind w:firstLine="720"/>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овладение первоначальными представлениями о правилах речевого этикета; </w:t>
      </w:r>
    </w:p>
    <w:p w:rsidR="00B53FB2" w:rsidRDefault="00E83154">
      <w:pPr>
        <w:pStyle w:val="aff1"/>
        <w:numPr>
          <w:ilvl w:val="0"/>
          <w:numId w:val="12"/>
        </w:numPr>
        <w:suppressAutoHyphens/>
        <w:spacing w:after="200"/>
        <w:ind w:left="720" w:firstLine="720"/>
        <w:jc w:val="both"/>
        <w:rPr>
          <w:bCs/>
          <w:caps w:val="0"/>
          <w:color w:val="000000"/>
          <w:sz w:val="28"/>
          <w:szCs w:val="28"/>
        </w:rPr>
      </w:pPr>
      <w:r>
        <w:rPr>
          <w:bCs/>
          <w:caps w:val="0"/>
          <w:color w:val="000000"/>
          <w:sz w:val="28"/>
          <w:szCs w:val="28"/>
        </w:rPr>
        <w:t>овладение основами грамотного письма;</w:t>
      </w:r>
    </w:p>
    <w:p w:rsidR="00B53FB2" w:rsidRDefault="00E83154">
      <w:pPr>
        <w:pStyle w:val="aff1"/>
        <w:numPr>
          <w:ilvl w:val="0"/>
          <w:numId w:val="12"/>
        </w:numPr>
        <w:suppressAutoHyphens/>
        <w:spacing w:after="200"/>
        <w:ind w:left="720" w:firstLine="720"/>
        <w:jc w:val="both"/>
        <w:rPr>
          <w:bCs/>
          <w:caps w:val="0"/>
          <w:color w:val="000000"/>
          <w:sz w:val="28"/>
          <w:szCs w:val="28"/>
        </w:rPr>
      </w:pPr>
      <w:r>
        <w:rPr>
          <w:bCs/>
          <w:caps w:val="0"/>
          <w:color w:val="000000"/>
          <w:sz w:val="28"/>
          <w:szCs w:val="28"/>
        </w:rPr>
        <w:t>овладение обучающимися коммуникативно-речевыми умениями, необходимыми для совершенствования их речевой практики;</w:t>
      </w:r>
    </w:p>
    <w:p w:rsidR="00B53FB2" w:rsidRDefault="00E83154">
      <w:pPr>
        <w:numPr>
          <w:ilvl w:val="0"/>
          <w:numId w:val="12"/>
        </w:numPr>
        <w:spacing w:after="0" w:line="360" w:lineRule="auto"/>
        <w:ind w:firstLine="720"/>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формирование позитивного отношения к правильной устной и письменной речи как показателям общей культуры и гражданской позиции человека;</w:t>
      </w:r>
    </w:p>
    <w:p w:rsidR="00B53FB2" w:rsidRDefault="00E83154">
      <w:pPr>
        <w:pStyle w:val="aff1"/>
        <w:numPr>
          <w:ilvl w:val="0"/>
          <w:numId w:val="12"/>
        </w:numPr>
        <w:suppressAutoHyphens/>
        <w:spacing w:after="200"/>
        <w:ind w:left="720" w:firstLine="709"/>
        <w:jc w:val="both"/>
        <w:rPr>
          <w:bCs/>
          <w:caps w:val="0"/>
          <w:color w:val="000000"/>
          <w:sz w:val="28"/>
          <w:szCs w:val="28"/>
        </w:rPr>
      </w:pPr>
      <w:r>
        <w:rPr>
          <w:bCs/>
          <w:caps w:val="0"/>
          <w:color w:val="000000"/>
          <w:sz w:val="28"/>
          <w:szCs w:val="28"/>
        </w:rPr>
        <w:t>использование знаний в области русского языка и сформированных грамматико-орфографических умений для решения практических задач.</w:t>
      </w:r>
    </w:p>
    <w:p w:rsidR="00B53FB2" w:rsidRDefault="00E83154">
      <w:pPr>
        <w:tabs>
          <w:tab w:val="left" w:pos="1080"/>
        </w:tabs>
        <w:spacing w:after="0" w:line="360" w:lineRule="auto"/>
        <w:ind w:firstLine="720"/>
        <w:jc w:val="both"/>
        <w:rPr>
          <w:rFonts w:ascii="Times New Roman" w:hAnsi="Times New Roman" w:cs="Times New Roman"/>
          <w:b/>
          <w:bCs/>
          <w:i/>
          <w:color w:val="000000"/>
          <w:sz w:val="28"/>
          <w:szCs w:val="28"/>
        </w:rPr>
      </w:pPr>
      <w:r>
        <w:rPr>
          <w:rFonts w:ascii="Times New Roman" w:hAnsi="Times New Roman" w:cs="Times New Roman"/>
          <w:b/>
          <w:bCs/>
          <w:i/>
          <w:color w:val="000000"/>
          <w:sz w:val="28"/>
          <w:szCs w:val="28"/>
        </w:rPr>
        <w:t>Литературное чтение. Литературное чтение на родном языке:</w:t>
      </w:r>
    </w:p>
    <w:p w:rsidR="00B53FB2" w:rsidRDefault="00E83154">
      <w:pPr>
        <w:pStyle w:val="aff1"/>
        <w:numPr>
          <w:ilvl w:val="0"/>
          <w:numId w:val="15"/>
        </w:numPr>
        <w:suppressAutoHyphens/>
        <w:spacing w:after="200"/>
        <w:ind w:left="720" w:firstLine="709"/>
        <w:jc w:val="both"/>
        <w:rPr>
          <w:bCs/>
          <w:caps w:val="0"/>
          <w:color w:val="000000"/>
          <w:sz w:val="28"/>
          <w:szCs w:val="28"/>
        </w:rPr>
      </w:pPr>
      <w:r>
        <w:rPr>
          <w:bCs/>
          <w:caps w:val="0"/>
          <w:color w:val="000000"/>
          <w:sz w:val="28"/>
          <w:szCs w:val="28"/>
        </w:rPr>
        <w:t>понимание литературы как явления национальной и мировой культуры, средства сохранения и передачи нравственных ценностей и традиций;</w:t>
      </w:r>
    </w:p>
    <w:p w:rsidR="00B53FB2" w:rsidRDefault="00E83154">
      <w:pPr>
        <w:pStyle w:val="aff1"/>
        <w:numPr>
          <w:ilvl w:val="0"/>
          <w:numId w:val="15"/>
        </w:numPr>
        <w:suppressAutoHyphens/>
        <w:spacing w:after="200"/>
        <w:ind w:left="720" w:firstLine="709"/>
        <w:jc w:val="both"/>
        <w:rPr>
          <w:bCs/>
          <w:caps w:val="0"/>
          <w:color w:val="000000"/>
          <w:sz w:val="28"/>
          <w:szCs w:val="28"/>
        </w:rPr>
      </w:pPr>
      <w:r>
        <w:rPr>
          <w:bCs/>
          <w:caps w:val="0"/>
          <w:color w:val="000000"/>
          <w:sz w:val="28"/>
          <w:szCs w:val="28"/>
        </w:rPr>
        <w:t xml:space="preserve">осознание значимости чтения для личного развития; формирование представлений о мире, российской истории и культуре, первоначальных этических представлений, понятий о добре и зле, нравственности; успешности </w:t>
      </w:r>
      <w:proofErr w:type="gramStart"/>
      <w:r>
        <w:rPr>
          <w:bCs/>
          <w:caps w:val="0"/>
          <w:color w:val="000000"/>
          <w:sz w:val="28"/>
          <w:szCs w:val="28"/>
        </w:rPr>
        <w:t>обучения</w:t>
      </w:r>
      <w:proofErr w:type="gramEnd"/>
      <w:r>
        <w:rPr>
          <w:bCs/>
          <w:caps w:val="0"/>
          <w:color w:val="000000"/>
          <w:sz w:val="28"/>
          <w:szCs w:val="28"/>
        </w:rPr>
        <w:t xml:space="preserve"> по всем учебным предметам; </w:t>
      </w:r>
    </w:p>
    <w:p w:rsidR="00B53FB2" w:rsidRDefault="00E83154">
      <w:pPr>
        <w:pStyle w:val="aff1"/>
        <w:numPr>
          <w:ilvl w:val="0"/>
          <w:numId w:val="15"/>
        </w:numPr>
        <w:suppressAutoHyphens/>
        <w:spacing w:after="200"/>
        <w:ind w:left="720" w:firstLine="709"/>
        <w:jc w:val="both"/>
        <w:rPr>
          <w:bCs/>
          <w:caps w:val="0"/>
          <w:color w:val="000000"/>
          <w:sz w:val="28"/>
          <w:szCs w:val="28"/>
        </w:rPr>
      </w:pPr>
      <w:r>
        <w:rPr>
          <w:bCs/>
          <w:caps w:val="0"/>
          <w:color w:val="000000"/>
          <w:sz w:val="28"/>
          <w:szCs w:val="28"/>
        </w:rPr>
        <w:t>осознанное, правильное, плавное чтение вслух целыми словами с использованием некоторых средств устной выразительности речи;</w:t>
      </w:r>
    </w:p>
    <w:p w:rsidR="00B53FB2" w:rsidRDefault="00E83154">
      <w:pPr>
        <w:pStyle w:val="aff1"/>
        <w:numPr>
          <w:ilvl w:val="0"/>
          <w:numId w:val="15"/>
        </w:numPr>
        <w:suppressAutoHyphens/>
        <w:spacing w:after="200"/>
        <w:ind w:left="720" w:firstLine="709"/>
        <w:jc w:val="both"/>
        <w:rPr>
          <w:bCs/>
          <w:caps w:val="0"/>
          <w:color w:val="000000"/>
          <w:sz w:val="28"/>
          <w:szCs w:val="28"/>
        </w:rPr>
      </w:pPr>
      <w:r>
        <w:rPr>
          <w:bCs/>
          <w:caps w:val="0"/>
          <w:color w:val="000000"/>
          <w:sz w:val="28"/>
          <w:szCs w:val="28"/>
        </w:rPr>
        <w:t xml:space="preserve">понимание роли чтения, использование разных видов чтения; </w:t>
      </w:r>
    </w:p>
    <w:p w:rsidR="00B53FB2" w:rsidRDefault="00E83154">
      <w:pPr>
        <w:pStyle w:val="aff1"/>
        <w:numPr>
          <w:ilvl w:val="0"/>
          <w:numId w:val="15"/>
        </w:numPr>
        <w:suppressAutoHyphens/>
        <w:spacing w:after="200"/>
        <w:ind w:left="720" w:firstLine="709"/>
        <w:jc w:val="both"/>
        <w:rPr>
          <w:bCs/>
          <w:caps w:val="0"/>
          <w:color w:val="000000"/>
          <w:sz w:val="28"/>
          <w:szCs w:val="28"/>
        </w:rPr>
      </w:pPr>
      <w:r>
        <w:rPr>
          <w:bCs/>
          <w:caps w:val="0"/>
          <w:color w:val="000000"/>
          <w:sz w:val="28"/>
          <w:szCs w:val="28"/>
        </w:rPr>
        <w:lastRenderedPageBreak/>
        <w:t xml:space="preserve">формирование умения осознанно воспринимать и оценивать содержание текстов, участие в обсуждении прочитанных произведений, умение </w:t>
      </w:r>
      <w:proofErr w:type="gramStart"/>
      <w:r>
        <w:rPr>
          <w:bCs/>
          <w:caps w:val="0"/>
          <w:color w:val="000000"/>
          <w:sz w:val="28"/>
          <w:szCs w:val="28"/>
        </w:rPr>
        <w:t>высказывать отношение</w:t>
      </w:r>
      <w:proofErr w:type="gramEnd"/>
      <w:r>
        <w:rPr>
          <w:bCs/>
          <w:caps w:val="0"/>
          <w:color w:val="000000"/>
          <w:sz w:val="28"/>
          <w:szCs w:val="28"/>
        </w:rPr>
        <w:t xml:space="preserve"> к поступкам героев, оценивать поступки героев и мотивы поступков с учетом принятых в обществе норм и правил;</w:t>
      </w:r>
    </w:p>
    <w:p w:rsidR="00B53FB2" w:rsidRDefault="00E83154">
      <w:pPr>
        <w:pStyle w:val="aff1"/>
        <w:numPr>
          <w:ilvl w:val="0"/>
          <w:numId w:val="15"/>
        </w:numPr>
        <w:suppressAutoHyphens/>
        <w:spacing w:after="200"/>
        <w:ind w:left="720" w:firstLine="709"/>
        <w:jc w:val="both"/>
        <w:rPr>
          <w:bCs/>
          <w:caps w:val="0"/>
          <w:color w:val="000000"/>
          <w:sz w:val="28"/>
          <w:szCs w:val="28"/>
        </w:rPr>
      </w:pPr>
      <w:r>
        <w:rPr>
          <w:bCs/>
          <w:caps w:val="0"/>
          <w:color w:val="000000"/>
          <w:sz w:val="28"/>
          <w:szCs w:val="28"/>
        </w:rPr>
        <w:t xml:space="preserve">достижение необходимого для продолжения образования уровня читательской компетентности, общего речевого развития, т.е. овладение техникой чтения вслух и про себя, элементарными приемами интерпретации, анализа и преобразования художественных, научно-популярных и учебных текстов; </w:t>
      </w:r>
    </w:p>
    <w:p w:rsidR="00B53FB2" w:rsidRDefault="00E83154">
      <w:pPr>
        <w:pStyle w:val="aff1"/>
        <w:numPr>
          <w:ilvl w:val="0"/>
          <w:numId w:val="15"/>
        </w:numPr>
        <w:suppressAutoHyphens/>
        <w:spacing w:after="200"/>
        <w:ind w:left="720" w:firstLine="709"/>
        <w:jc w:val="both"/>
        <w:rPr>
          <w:bCs/>
          <w:caps w:val="0"/>
          <w:color w:val="000000"/>
          <w:sz w:val="28"/>
          <w:szCs w:val="28"/>
        </w:rPr>
      </w:pPr>
      <w:r>
        <w:rPr>
          <w:bCs/>
          <w:caps w:val="0"/>
          <w:color w:val="000000"/>
          <w:sz w:val="28"/>
          <w:szCs w:val="28"/>
        </w:rPr>
        <w:t xml:space="preserve">формирование потребности в систематическом чтении; </w:t>
      </w:r>
    </w:p>
    <w:p w:rsidR="00B53FB2" w:rsidRDefault="00E83154">
      <w:pPr>
        <w:pStyle w:val="aff1"/>
        <w:numPr>
          <w:ilvl w:val="0"/>
          <w:numId w:val="15"/>
        </w:numPr>
        <w:suppressAutoHyphens/>
        <w:spacing w:after="200"/>
        <w:ind w:left="720" w:firstLine="709"/>
        <w:jc w:val="both"/>
        <w:rPr>
          <w:bCs/>
          <w:caps w:val="0"/>
          <w:color w:val="000000"/>
          <w:sz w:val="28"/>
          <w:szCs w:val="28"/>
        </w:rPr>
      </w:pPr>
      <w:r>
        <w:rPr>
          <w:bCs/>
          <w:caps w:val="0"/>
          <w:color w:val="000000"/>
          <w:sz w:val="28"/>
          <w:szCs w:val="28"/>
        </w:rPr>
        <w:t xml:space="preserve">выбор с помощью взрослого интересующей литературы. </w:t>
      </w:r>
    </w:p>
    <w:p w:rsidR="00B53FB2" w:rsidRDefault="00E83154">
      <w:pPr>
        <w:spacing w:after="0" w:line="360" w:lineRule="auto"/>
        <w:ind w:firstLine="720"/>
        <w:jc w:val="both"/>
        <w:rPr>
          <w:rFonts w:ascii="Times New Roman" w:hAnsi="Times New Roman" w:cs="Times New Roman"/>
          <w:b/>
          <w:bCs/>
          <w:i/>
          <w:color w:val="000000"/>
          <w:spacing w:val="-15"/>
          <w:sz w:val="28"/>
          <w:szCs w:val="28"/>
        </w:rPr>
      </w:pPr>
      <w:r>
        <w:rPr>
          <w:rFonts w:ascii="Times New Roman" w:hAnsi="Times New Roman" w:cs="Times New Roman"/>
          <w:b/>
          <w:bCs/>
          <w:i/>
          <w:color w:val="000000"/>
          <w:spacing w:val="-15"/>
          <w:sz w:val="28"/>
          <w:szCs w:val="28"/>
        </w:rPr>
        <w:t>Иностранный язык:</w:t>
      </w:r>
    </w:p>
    <w:p w:rsidR="00B53FB2" w:rsidRDefault="00E83154">
      <w:pPr>
        <w:numPr>
          <w:ilvl w:val="0"/>
          <w:numId w:val="18"/>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приобретение начальных элементарных навыков восприятия устной и письменной речи на иностранном языке на основе своих речевых возможностей и потребностей;</w:t>
      </w:r>
    </w:p>
    <w:p w:rsidR="00B53FB2" w:rsidRDefault="00E83154">
      <w:pPr>
        <w:numPr>
          <w:ilvl w:val="0"/>
          <w:numId w:val="18"/>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освоение начальных лингвистических представлений, необходимых для восприятия на элементарном уровне устной и письменной речи на иностранном языке, </w:t>
      </w:r>
    </w:p>
    <w:p w:rsidR="00B53FB2" w:rsidRDefault="00E83154">
      <w:pPr>
        <w:numPr>
          <w:ilvl w:val="0"/>
          <w:numId w:val="18"/>
        </w:numPr>
        <w:spacing w:after="0" w:line="360" w:lineRule="auto"/>
        <w:ind w:left="0" w:firstLine="709"/>
        <w:jc w:val="both"/>
        <w:rPr>
          <w:rFonts w:ascii="Times New Roman" w:hAnsi="Times New Roman" w:cs="Times New Roman"/>
          <w:sz w:val="28"/>
          <w:szCs w:val="28"/>
        </w:rPr>
      </w:pPr>
      <w:proofErr w:type="spellStart"/>
      <w:r>
        <w:rPr>
          <w:rFonts w:ascii="Times New Roman" w:hAnsi="Times New Roman" w:cs="Times New Roman"/>
          <w:sz w:val="28"/>
          <w:szCs w:val="28"/>
        </w:rPr>
        <w:t>сформированность</w:t>
      </w:r>
      <w:proofErr w:type="spellEnd"/>
      <w:r>
        <w:rPr>
          <w:rFonts w:ascii="Times New Roman" w:hAnsi="Times New Roman" w:cs="Times New Roman"/>
          <w:sz w:val="28"/>
          <w:szCs w:val="28"/>
        </w:rPr>
        <w:t xml:space="preserve"> основ дружелюбного отношения и толерантности к носителям другого языка на основе знакомства с жизнью своих сверстников в других странах, с детским фольклором и доступными образцами детской художественной литературы. </w:t>
      </w:r>
    </w:p>
    <w:p w:rsidR="00B53FB2" w:rsidRDefault="00E83154">
      <w:pPr>
        <w:tabs>
          <w:tab w:val="left" w:pos="1080"/>
        </w:tabs>
        <w:spacing w:after="0" w:line="360" w:lineRule="auto"/>
        <w:ind w:firstLine="720"/>
        <w:rPr>
          <w:rFonts w:ascii="Times New Roman" w:hAnsi="Times New Roman" w:cs="Times New Roman"/>
          <w:b/>
          <w:sz w:val="28"/>
          <w:szCs w:val="28"/>
        </w:rPr>
      </w:pPr>
      <w:r>
        <w:rPr>
          <w:rFonts w:ascii="Times New Roman" w:hAnsi="Times New Roman" w:cs="Times New Roman"/>
          <w:b/>
          <w:sz w:val="28"/>
          <w:szCs w:val="28"/>
        </w:rPr>
        <w:t>Математика и информатика</w:t>
      </w:r>
    </w:p>
    <w:p w:rsidR="00B53FB2" w:rsidRDefault="00E83154">
      <w:pPr>
        <w:tabs>
          <w:tab w:val="left" w:pos="1080"/>
        </w:tabs>
        <w:spacing w:after="0" w:line="360" w:lineRule="auto"/>
        <w:ind w:firstLine="720"/>
        <w:rPr>
          <w:rFonts w:ascii="Times New Roman" w:hAnsi="Times New Roman" w:cs="Times New Roman"/>
          <w:i/>
          <w:sz w:val="28"/>
          <w:szCs w:val="28"/>
        </w:rPr>
      </w:pPr>
      <w:r>
        <w:rPr>
          <w:rFonts w:ascii="Times New Roman" w:hAnsi="Times New Roman" w:cs="Times New Roman"/>
          <w:b/>
          <w:i/>
          <w:sz w:val="28"/>
          <w:szCs w:val="28"/>
        </w:rPr>
        <w:t>Математика:</w:t>
      </w:r>
    </w:p>
    <w:p w:rsidR="00B53FB2" w:rsidRDefault="00E83154">
      <w:pPr>
        <w:pStyle w:val="aff1"/>
        <w:numPr>
          <w:ilvl w:val="0"/>
          <w:numId w:val="16"/>
        </w:numPr>
        <w:suppressAutoHyphens/>
        <w:spacing w:after="200"/>
        <w:ind w:left="720" w:firstLine="709"/>
        <w:jc w:val="both"/>
        <w:rPr>
          <w:bCs/>
          <w:caps w:val="0"/>
          <w:color w:val="000000"/>
          <w:sz w:val="28"/>
          <w:szCs w:val="28"/>
        </w:rPr>
      </w:pPr>
      <w:r>
        <w:rPr>
          <w:bCs/>
          <w:caps w:val="0"/>
          <w:color w:val="000000"/>
          <w:sz w:val="28"/>
          <w:szCs w:val="28"/>
        </w:rPr>
        <w:t>использование начальных математических знаний о числах, мерах, величинах и геометрических фигурах для описания и объяснения окружающих предметов, процессов, явлений, а также оценки их количественных и пространственных отношений;</w:t>
      </w:r>
    </w:p>
    <w:p w:rsidR="00B53FB2" w:rsidRDefault="00E83154">
      <w:pPr>
        <w:pStyle w:val="aff1"/>
        <w:numPr>
          <w:ilvl w:val="0"/>
          <w:numId w:val="16"/>
        </w:numPr>
        <w:suppressAutoHyphens/>
        <w:spacing w:after="200"/>
        <w:ind w:left="720" w:firstLine="709"/>
        <w:jc w:val="both"/>
        <w:rPr>
          <w:bCs/>
          <w:caps w:val="0"/>
          <w:color w:val="000000"/>
          <w:sz w:val="28"/>
          <w:szCs w:val="28"/>
        </w:rPr>
      </w:pPr>
      <w:r>
        <w:rPr>
          <w:bCs/>
          <w:caps w:val="0"/>
          <w:color w:val="000000"/>
          <w:sz w:val="28"/>
          <w:szCs w:val="28"/>
        </w:rPr>
        <w:lastRenderedPageBreak/>
        <w:t>приобретение начального опыта применения математических знаний для решения учебно-познавательных и учебно-практических задач;</w:t>
      </w:r>
    </w:p>
    <w:p w:rsidR="00B53FB2" w:rsidRDefault="00E83154">
      <w:pPr>
        <w:pStyle w:val="aff1"/>
        <w:numPr>
          <w:ilvl w:val="0"/>
          <w:numId w:val="16"/>
        </w:numPr>
        <w:suppressAutoHyphens/>
        <w:spacing w:after="200"/>
        <w:ind w:left="720" w:firstLine="709"/>
        <w:jc w:val="both"/>
        <w:rPr>
          <w:bCs/>
          <w:caps w:val="0"/>
          <w:color w:val="000000"/>
          <w:sz w:val="28"/>
          <w:szCs w:val="28"/>
        </w:rPr>
      </w:pPr>
      <w:r>
        <w:rPr>
          <w:bCs/>
          <w:caps w:val="0"/>
          <w:color w:val="000000"/>
          <w:sz w:val="28"/>
          <w:szCs w:val="28"/>
        </w:rPr>
        <w:t>умение выполнять устно и письменно арифметические действия с числами и числовыми выражениями, решать текстовые задачи, умение действовать в соответствии с алгоритмом и, исследовать, распознавать и изображать геометрические фигуры;</w:t>
      </w:r>
    </w:p>
    <w:p w:rsidR="00B53FB2" w:rsidRDefault="00E83154">
      <w:pPr>
        <w:spacing w:after="0" w:line="360" w:lineRule="auto"/>
        <w:ind w:right="113" w:firstLine="709"/>
        <w:rPr>
          <w:rFonts w:ascii="Times New Roman" w:hAnsi="Times New Roman" w:cs="Times New Roman"/>
          <w:b/>
          <w:sz w:val="28"/>
          <w:szCs w:val="28"/>
        </w:rPr>
      </w:pPr>
      <w:r>
        <w:rPr>
          <w:rFonts w:ascii="Times New Roman" w:hAnsi="Times New Roman" w:cs="Times New Roman"/>
          <w:b/>
          <w:sz w:val="28"/>
          <w:szCs w:val="28"/>
        </w:rPr>
        <w:t>Обществознание и естествознание (Окружающий мир)</w:t>
      </w:r>
    </w:p>
    <w:p w:rsidR="00B53FB2" w:rsidRDefault="00E83154">
      <w:pPr>
        <w:spacing w:after="0" w:line="360" w:lineRule="auto"/>
        <w:ind w:right="113" w:firstLine="709"/>
        <w:rPr>
          <w:rFonts w:ascii="Times New Roman" w:hAnsi="Times New Roman" w:cs="Times New Roman"/>
          <w:i/>
          <w:sz w:val="28"/>
          <w:szCs w:val="28"/>
        </w:rPr>
      </w:pPr>
      <w:r>
        <w:rPr>
          <w:rFonts w:ascii="Times New Roman" w:hAnsi="Times New Roman" w:cs="Times New Roman"/>
          <w:b/>
          <w:i/>
          <w:sz w:val="28"/>
          <w:szCs w:val="28"/>
        </w:rPr>
        <w:t>Окружающий мир:</w:t>
      </w:r>
    </w:p>
    <w:p w:rsidR="00B53FB2" w:rsidRDefault="00E83154">
      <w:pPr>
        <w:numPr>
          <w:ilvl w:val="0"/>
          <w:numId w:val="9"/>
        </w:numPr>
        <w:tabs>
          <w:tab w:val="left" w:pos="1080"/>
        </w:tabs>
        <w:spacing w:after="0" w:line="360" w:lineRule="auto"/>
        <w:ind w:left="0" w:firstLine="709"/>
        <w:jc w:val="both"/>
        <w:rPr>
          <w:rFonts w:ascii="Times New Roman" w:hAnsi="Times New Roman" w:cs="Times New Roman"/>
          <w:bCs/>
          <w:color w:val="000000"/>
          <w:sz w:val="28"/>
          <w:szCs w:val="28"/>
        </w:rPr>
      </w:pPr>
      <w:proofErr w:type="spellStart"/>
      <w:r>
        <w:rPr>
          <w:rFonts w:ascii="Times New Roman" w:hAnsi="Times New Roman" w:cs="Times New Roman"/>
          <w:sz w:val="28"/>
          <w:szCs w:val="28"/>
        </w:rPr>
        <w:t>сформированность</w:t>
      </w:r>
      <w:proofErr w:type="spellEnd"/>
      <w:r>
        <w:rPr>
          <w:rFonts w:ascii="Times New Roman" w:hAnsi="Times New Roman" w:cs="Times New Roman"/>
          <w:sz w:val="28"/>
          <w:szCs w:val="28"/>
        </w:rPr>
        <w:t xml:space="preserve"> уважительного отношения к России, родному краю, своей семье, истории, культуре, природе нашей страны, её современной жизни;</w:t>
      </w:r>
    </w:p>
    <w:p w:rsidR="00B53FB2" w:rsidRDefault="00E83154">
      <w:pPr>
        <w:numPr>
          <w:ilvl w:val="0"/>
          <w:numId w:val="9"/>
        </w:numPr>
        <w:tabs>
          <w:tab w:val="left" w:pos="1080"/>
        </w:tabs>
        <w:spacing w:after="0" w:line="360" w:lineRule="auto"/>
        <w:ind w:left="0" w:firstLine="709"/>
        <w:jc w:val="both"/>
        <w:rPr>
          <w:rFonts w:ascii="Times New Roman" w:hAnsi="Times New Roman" w:cs="Times New Roman"/>
          <w:sz w:val="28"/>
          <w:szCs w:val="28"/>
          <w:highlight w:val="red"/>
        </w:rPr>
      </w:pPr>
      <w:r>
        <w:rPr>
          <w:rFonts w:ascii="Times New Roman" w:hAnsi="Times New Roman" w:cs="Times New Roman"/>
          <w:bCs/>
          <w:color w:val="000000"/>
          <w:sz w:val="28"/>
          <w:szCs w:val="28"/>
        </w:rPr>
        <w:t xml:space="preserve">расширение, углубление и систематизация знаний о предметах и явлениях окружающего мира, </w:t>
      </w:r>
      <w:r>
        <w:rPr>
          <w:rFonts w:ascii="Times New Roman" w:hAnsi="Times New Roman" w:cs="Times New Roman"/>
          <w:sz w:val="28"/>
          <w:szCs w:val="28"/>
        </w:rPr>
        <w:t xml:space="preserve">осознание целостности окружающего мира, освоение основ экологической грамотности, элементарных правил нравственного поведения в мире природы и людей, норм </w:t>
      </w:r>
      <w:proofErr w:type="spellStart"/>
      <w:r>
        <w:rPr>
          <w:rFonts w:ascii="Times New Roman" w:hAnsi="Times New Roman" w:cs="Times New Roman"/>
          <w:sz w:val="28"/>
          <w:szCs w:val="28"/>
        </w:rPr>
        <w:t>здоровьесберегающего</w:t>
      </w:r>
      <w:proofErr w:type="spellEnd"/>
      <w:r>
        <w:rPr>
          <w:rFonts w:ascii="Times New Roman" w:hAnsi="Times New Roman" w:cs="Times New Roman"/>
          <w:sz w:val="28"/>
          <w:szCs w:val="28"/>
        </w:rPr>
        <w:t xml:space="preserve"> поведения в природной и социальной среде;</w:t>
      </w:r>
    </w:p>
    <w:p w:rsidR="00B53FB2" w:rsidRDefault="00E83154">
      <w:pPr>
        <w:numPr>
          <w:ilvl w:val="0"/>
          <w:numId w:val="9"/>
        </w:numPr>
        <w:tabs>
          <w:tab w:val="left" w:pos="1080"/>
        </w:tabs>
        <w:spacing w:after="0" w:line="360" w:lineRule="auto"/>
        <w:ind w:left="0" w:firstLine="709"/>
        <w:jc w:val="both"/>
        <w:rPr>
          <w:rFonts w:ascii="Times New Roman" w:hAnsi="Times New Roman" w:cs="Times New Roman"/>
          <w:sz w:val="28"/>
          <w:szCs w:val="28"/>
        </w:rPr>
      </w:pPr>
      <w:r>
        <w:rPr>
          <w:rFonts w:ascii="Times New Roman" w:hAnsi="Times New Roman" w:cs="Times New Roman"/>
          <w:bCs/>
          <w:color w:val="000000"/>
          <w:sz w:val="28"/>
          <w:szCs w:val="28"/>
        </w:rPr>
        <w:t>усвоение простейших взаимосвязей и взаимозависимостей между миром живой и неживой природы, между деятельностью человека и происходящими изменениями в окружающей среде;</w:t>
      </w:r>
    </w:p>
    <w:p w:rsidR="00B53FB2" w:rsidRDefault="00E83154">
      <w:pPr>
        <w:numPr>
          <w:ilvl w:val="0"/>
          <w:numId w:val="9"/>
        </w:numPr>
        <w:tabs>
          <w:tab w:val="left" w:pos="1080"/>
        </w:tabs>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развитие навыков устанавливать и выявлять причинно-следственные связи в окружающем </w:t>
      </w:r>
      <w:proofErr w:type="spellStart"/>
      <w:r>
        <w:rPr>
          <w:rFonts w:ascii="Times New Roman" w:hAnsi="Times New Roman" w:cs="Times New Roman"/>
          <w:sz w:val="28"/>
          <w:szCs w:val="28"/>
        </w:rPr>
        <w:t>мире</w:t>
      </w:r>
      <w:proofErr w:type="gramStart"/>
      <w:r>
        <w:rPr>
          <w:rFonts w:ascii="Times New Roman" w:hAnsi="Times New Roman" w:cs="Times New Roman"/>
          <w:sz w:val="28"/>
          <w:szCs w:val="28"/>
        </w:rPr>
        <w:t>,у</w:t>
      </w:r>
      <w:proofErr w:type="gramEnd"/>
      <w:r>
        <w:rPr>
          <w:rFonts w:ascii="Times New Roman" w:hAnsi="Times New Roman" w:cs="Times New Roman"/>
          <w:sz w:val="28"/>
          <w:szCs w:val="28"/>
        </w:rPr>
        <w:t>мение</w:t>
      </w:r>
      <w:proofErr w:type="spellEnd"/>
      <w:r>
        <w:rPr>
          <w:rFonts w:ascii="Times New Roman" w:hAnsi="Times New Roman" w:cs="Times New Roman"/>
          <w:sz w:val="28"/>
          <w:szCs w:val="28"/>
        </w:rPr>
        <w:t xml:space="preserve"> прогнозировать простые последствия собственных действий и действий, совершаемых другими людьми;</w:t>
      </w:r>
    </w:p>
    <w:p w:rsidR="00B53FB2" w:rsidRDefault="00E83154">
      <w:pPr>
        <w:tabs>
          <w:tab w:val="left" w:pos="1080"/>
        </w:tabs>
        <w:spacing w:after="0" w:line="360" w:lineRule="auto"/>
        <w:ind w:firstLine="720"/>
        <w:rPr>
          <w:rFonts w:ascii="Times New Roman" w:hAnsi="Times New Roman" w:cs="Times New Roman"/>
          <w:b/>
          <w:sz w:val="28"/>
          <w:szCs w:val="28"/>
        </w:rPr>
      </w:pPr>
      <w:r>
        <w:rPr>
          <w:rFonts w:ascii="Times New Roman" w:hAnsi="Times New Roman" w:cs="Times New Roman"/>
          <w:b/>
          <w:sz w:val="28"/>
          <w:szCs w:val="28"/>
        </w:rPr>
        <w:t>Основы религиозных культур и светской этики</w:t>
      </w:r>
    </w:p>
    <w:p w:rsidR="00B53FB2" w:rsidRDefault="00E83154">
      <w:pPr>
        <w:tabs>
          <w:tab w:val="left" w:pos="1080"/>
        </w:tabs>
        <w:spacing w:after="0" w:line="360" w:lineRule="auto"/>
        <w:ind w:firstLine="720"/>
        <w:rPr>
          <w:rFonts w:ascii="Times New Roman" w:hAnsi="Times New Roman" w:cs="Times New Roman"/>
          <w:b/>
          <w:i/>
          <w:sz w:val="28"/>
          <w:szCs w:val="28"/>
        </w:rPr>
      </w:pPr>
      <w:r>
        <w:rPr>
          <w:rFonts w:ascii="Times New Roman" w:hAnsi="Times New Roman" w:cs="Times New Roman"/>
          <w:b/>
          <w:i/>
          <w:sz w:val="28"/>
          <w:szCs w:val="28"/>
        </w:rPr>
        <w:t>Основы религиозных культур и светской этики:</w:t>
      </w:r>
    </w:p>
    <w:p w:rsidR="00B53FB2" w:rsidRDefault="00E83154">
      <w:pPr>
        <w:numPr>
          <w:ilvl w:val="0"/>
          <w:numId w:val="10"/>
        </w:numPr>
        <w:tabs>
          <w:tab w:val="left" w:pos="1080"/>
        </w:tabs>
        <w:spacing w:after="0" w:line="360" w:lineRule="auto"/>
        <w:ind w:left="0" w:firstLine="720"/>
        <w:jc w:val="both"/>
        <w:rPr>
          <w:rFonts w:ascii="Times New Roman" w:hAnsi="Times New Roman" w:cs="Times New Roman"/>
          <w:sz w:val="28"/>
          <w:szCs w:val="28"/>
          <w:highlight w:val="yellow"/>
        </w:rPr>
      </w:pPr>
      <w:r>
        <w:rPr>
          <w:rFonts w:ascii="Times New Roman" w:hAnsi="Times New Roman" w:cs="Times New Roman"/>
          <w:sz w:val="28"/>
          <w:szCs w:val="28"/>
        </w:rPr>
        <w:t xml:space="preserve"> знакомство с основными нормами светской и религиозной морали, понимание их значения в выстраивании конструктивных отношений в семье и обществе;</w:t>
      </w:r>
    </w:p>
    <w:p w:rsidR="00B53FB2" w:rsidRDefault="00E83154">
      <w:pPr>
        <w:numPr>
          <w:ilvl w:val="0"/>
          <w:numId w:val="10"/>
        </w:numPr>
        <w:tabs>
          <w:tab w:val="left" w:pos="1080"/>
        </w:tabs>
        <w:spacing w:after="0" w:line="360" w:lineRule="auto"/>
        <w:ind w:left="0" w:firstLine="720"/>
        <w:jc w:val="both"/>
        <w:rPr>
          <w:rFonts w:ascii="Times New Roman" w:hAnsi="Times New Roman" w:cs="Times New Roman"/>
          <w:sz w:val="28"/>
          <w:szCs w:val="28"/>
          <w:highlight w:val="red"/>
        </w:rPr>
      </w:pPr>
      <w:r>
        <w:rPr>
          <w:rFonts w:ascii="Times New Roman" w:hAnsi="Times New Roman" w:cs="Times New Roman"/>
          <w:sz w:val="28"/>
          <w:szCs w:val="28"/>
        </w:rPr>
        <w:t>понимание значения нравственности, веры и религии в жизни человека и общества;</w:t>
      </w:r>
    </w:p>
    <w:p w:rsidR="00B53FB2" w:rsidRDefault="00E83154">
      <w:pPr>
        <w:numPr>
          <w:ilvl w:val="0"/>
          <w:numId w:val="10"/>
        </w:numPr>
        <w:tabs>
          <w:tab w:val="left" w:pos="1080"/>
        </w:tabs>
        <w:spacing w:after="0" w:line="360" w:lineRule="auto"/>
        <w:ind w:left="0" w:firstLine="720"/>
        <w:jc w:val="both"/>
        <w:rPr>
          <w:rFonts w:ascii="Times New Roman" w:hAnsi="Times New Roman" w:cs="Times New Roman"/>
          <w:sz w:val="28"/>
          <w:szCs w:val="28"/>
          <w:highlight w:val="red"/>
        </w:rPr>
      </w:pPr>
      <w:r>
        <w:rPr>
          <w:rFonts w:ascii="Times New Roman" w:hAnsi="Times New Roman" w:cs="Times New Roman"/>
          <w:sz w:val="28"/>
          <w:szCs w:val="28"/>
        </w:rPr>
        <w:lastRenderedPageBreak/>
        <w:t>формирование первоначальных представлений о светской этике, о традиционных религиях, их роли в культуре, истории и современности России;</w:t>
      </w:r>
    </w:p>
    <w:p w:rsidR="00B53FB2" w:rsidRDefault="00E83154">
      <w:pPr>
        <w:numPr>
          <w:ilvl w:val="0"/>
          <w:numId w:val="10"/>
        </w:numPr>
        <w:tabs>
          <w:tab w:val="left" w:pos="1080"/>
        </w:tabs>
        <w:spacing w:after="0" w:line="360" w:lineRule="auto"/>
        <w:ind w:left="0" w:firstLine="720"/>
        <w:jc w:val="both"/>
        <w:rPr>
          <w:rFonts w:ascii="Times New Roman" w:hAnsi="Times New Roman" w:cs="Times New Roman"/>
          <w:sz w:val="28"/>
          <w:szCs w:val="28"/>
        </w:rPr>
      </w:pPr>
      <w:r>
        <w:rPr>
          <w:rFonts w:ascii="Times New Roman" w:hAnsi="Times New Roman" w:cs="Times New Roman"/>
          <w:sz w:val="28"/>
          <w:szCs w:val="28"/>
        </w:rPr>
        <w:t>осознание ценности человеческой жизни.</w:t>
      </w:r>
    </w:p>
    <w:p w:rsidR="00B53FB2" w:rsidRDefault="00E83154">
      <w:pPr>
        <w:tabs>
          <w:tab w:val="left" w:pos="1080"/>
        </w:tabs>
        <w:spacing w:after="0" w:line="360" w:lineRule="auto"/>
        <w:ind w:firstLine="720"/>
        <w:rPr>
          <w:rFonts w:ascii="Times New Roman" w:hAnsi="Times New Roman" w:cs="Times New Roman"/>
          <w:b/>
          <w:sz w:val="28"/>
          <w:szCs w:val="28"/>
        </w:rPr>
      </w:pPr>
      <w:r>
        <w:rPr>
          <w:rFonts w:ascii="Times New Roman" w:hAnsi="Times New Roman" w:cs="Times New Roman"/>
          <w:b/>
          <w:sz w:val="28"/>
          <w:szCs w:val="28"/>
        </w:rPr>
        <w:t>Искусство</w:t>
      </w:r>
    </w:p>
    <w:p w:rsidR="00B53FB2" w:rsidRDefault="00E83154">
      <w:pPr>
        <w:tabs>
          <w:tab w:val="left" w:pos="1080"/>
        </w:tabs>
        <w:spacing w:after="0" w:line="360" w:lineRule="auto"/>
        <w:ind w:firstLine="720"/>
        <w:rPr>
          <w:rFonts w:ascii="Times New Roman" w:hAnsi="Times New Roman" w:cs="Times New Roman"/>
          <w:i/>
          <w:sz w:val="28"/>
          <w:szCs w:val="28"/>
        </w:rPr>
      </w:pPr>
      <w:r>
        <w:rPr>
          <w:rFonts w:ascii="Times New Roman" w:hAnsi="Times New Roman" w:cs="Times New Roman"/>
          <w:b/>
          <w:i/>
          <w:sz w:val="28"/>
          <w:szCs w:val="28"/>
        </w:rPr>
        <w:t>Изобразительное искусство:</w:t>
      </w:r>
    </w:p>
    <w:p w:rsidR="00B53FB2" w:rsidRDefault="00E83154">
      <w:pPr>
        <w:numPr>
          <w:ilvl w:val="0"/>
          <w:numId w:val="11"/>
        </w:numPr>
        <w:tabs>
          <w:tab w:val="left" w:pos="1080"/>
        </w:tabs>
        <w:spacing w:after="0" w:line="360" w:lineRule="auto"/>
        <w:ind w:left="0" w:firstLine="720"/>
        <w:jc w:val="both"/>
        <w:rPr>
          <w:rFonts w:ascii="Times New Roman" w:hAnsi="Times New Roman" w:cs="Times New Roman"/>
          <w:bCs/>
          <w:color w:val="000000"/>
          <w:sz w:val="28"/>
          <w:szCs w:val="28"/>
        </w:rPr>
      </w:pPr>
      <w:proofErr w:type="spellStart"/>
      <w:r>
        <w:rPr>
          <w:rFonts w:ascii="Times New Roman" w:hAnsi="Times New Roman" w:cs="Times New Roman"/>
          <w:sz w:val="28"/>
          <w:szCs w:val="28"/>
        </w:rPr>
        <w:t>сформированность</w:t>
      </w:r>
      <w:proofErr w:type="spellEnd"/>
      <w:r>
        <w:rPr>
          <w:rFonts w:ascii="Times New Roman" w:hAnsi="Times New Roman" w:cs="Times New Roman"/>
          <w:sz w:val="28"/>
          <w:szCs w:val="28"/>
        </w:rPr>
        <w:t xml:space="preserve"> первоначальных представлений о роли изобразительного искусства в жизни человека, его роли в духовно-нравственном развитии человека;</w:t>
      </w:r>
    </w:p>
    <w:p w:rsidR="00B53FB2" w:rsidRDefault="00E83154">
      <w:pPr>
        <w:numPr>
          <w:ilvl w:val="0"/>
          <w:numId w:val="11"/>
        </w:numPr>
        <w:tabs>
          <w:tab w:val="left" w:pos="1080"/>
        </w:tabs>
        <w:spacing w:after="0" w:line="360" w:lineRule="auto"/>
        <w:ind w:left="0" w:firstLine="720"/>
        <w:jc w:val="both"/>
        <w:rPr>
          <w:rFonts w:ascii="Times New Roman" w:hAnsi="Times New Roman" w:cs="Times New Roman"/>
          <w:sz w:val="28"/>
          <w:szCs w:val="28"/>
        </w:rPr>
      </w:pPr>
      <w:r>
        <w:rPr>
          <w:rFonts w:ascii="Times New Roman" w:hAnsi="Times New Roman" w:cs="Times New Roman"/>
          <w:bCs/>
          <w:color w:val="000000"/>
          <w:sz w:val="28"/>
          <w:szCs w:val="28"/>
        </w:rPr>
        <w:t>развитие эстетических чувств, умения видеть и понимать красивое, дифференцировать красивое от «некрасивого», высказывать оценочные суждения о произведениях искусства; воспитание активного эмоционально-эстетического отношения к произведениям искусства;</w:t>
      </w:r>
    </w:p>
    <w:p w:rsidR="00B53FB2" w:rsidRDefault="00E83154">
      <w:pPr>
        <w:numPr>
          <w:ilvl w:val="0"/>
          <w:numId w:val="11"/>
        </w:numPr>
        <w:tabs>
          <w:tab w:val="left" w:pos="1080"/>
        </w:tabs>
        <w:spacing w:after="0" w:line="360" w:lineRule="auto"/>
        <w:ind w:left="0" w:firstLine="720"/>
        <w:jc w:val="both"/>
        <w:rPr>
          <w:rFonts w:ascii="Times New Roman" w:hAnsi="Times New Roman" w:cs="Times New Roman"/>
          <w:sz w:val="28"/>
          <w:szCs w:val="28"/>
        </w:rPr>
      </w:pPr>
      <w:r>
        <w:rPr>
          <w:rFonts w:ascii="Times New Roman" w:hAnsi="Times New Roman" w:cs="Times New Roman"/>
          <w:sz w:val="28"/>
          <w:szCs w:val="28"/>
        </w:rPr>
        <w:t xml:space="preserve">овладение элементарными практическими умениями и навыками в различных видах художественной деятельности </w:t>
      </w:r>
      <w:r>
        <w:rPr>
          <w:rFonts w:ascii="Times New Roman" w:hAnsi="Times New Roman" w:cs="Times New Roman"/>
          <w:bCs/>
          <w:color w:val="000000"/>
          <w:sz w:val="28"/>
          <w:szCs w:val="28"/>
        </w:rPr>
        <w:t>(изобразительного, декоративно-прикладного и народного искусства, скульптуры, дизайна и др.);</w:t>
      </w:r>
    </w:p>
    <w:p w:rsidR="00B53FB2" w:rsidRDefault="00E83154">
      <w:pPr>
        <w:numPr>
          <w:ilvl w:val="0"/>
          <w:numId w:val="11"/>
        </w:numPr>
        <w:tabs>
          <w:tab w:val="left" w:pos="1080"/>
        </w:tabs>
        <w:spacing w:after="0" w:line="360" w:lineRule="auto"/>
        <w:ind w:left="0" w:firstLine="720"/>
        <w:jc w:val="both"/>
        <w:rPr>
          <w:rFonts w:ascii="Times New Roman" w:hAnsi="Times New Roman" w:cs="Times New Roman"/>
          <w:bCs/>
          <w:color w:val="000000"/>
          <w:sz w:val="28"/>
          <w:szCs w:val="28"/>
        </w:rPr>
      </w:pPr>
      <w:proofErr w:type="gramStart"/>
      <w:r>
        <w:rPr>
          <w:rFonts w:ascii="Times New Roman" w:hAnsi="Times New Roman" w:cs="Times New Roman"/>
          <w:sz w:val="28"/>
          <w:szCs w:val="28"/>
        </w:rPr>
        <w:t>умение воспринимать и выделять в окружающем мире (как в природном, так и в социальном) эстетически привлекательные объекты, выражать по отношению к ним собственное эмоционально-оценочное отношение;</w:t>
      </w:r>
      <w:proofErr w:type="gramEnd"/>
    </w:p>
    <w:p w:rsidR="00B53FB2" w:rsidRDefault="00E83154">
      <w:pPr>
        <w:numPr>
          <w:ilvl w:val="0"/>
          <w:numId w:val="11"/>
        </w:numPr>
        <w:tabs>
          <w:tab w:val="left" w:pos="1080"/>
        </w:tabs>
        <w:spacing w:after="0" w:line="360" w:lineRule="auto"/>
        <w:ind w:left="0" w:firstLine="720"/>
        <w:jc w:val="both"/>
        <w:rPr>
          <w:rFonts w:ascii="Times New Roman" w:hAnsi="Times New Roman" w:cs="Times New Roman"/>
          <w:b/>
          <w:sz w:val="28"/>
          <w:szCs w:val="28"/>
        </w:rPr>
      </w:pPr>
      <w:r>
        <w:rPr>
          <w:rFonts w:ascii="Times New Roman" w:hAnsi="Times New Roman" w:cs="Times New Roman"/>
          <w:bCs/>
          <w:color w:val="000000"/>
          <w:sz w:val="28"/>
          <w:szCs w:val="28"/>
        </w:rPr>
        <w:t>овладение практическими умениями самовыражения средствами изобразительного искусства</w:t>
      </w:r>
      <w:r>
        <w:rPr>
          <w:rFonts w:ascii="Times New Roman" w:hAnsi="Times New Roman" w:cs="Times New Roman"/>
          <w:sz w:val="28"/>
          <w:szCs w:val="28"/>
        </w:rPr>
        <w:t>.</w:t>
      </w:r>
    </w:p>
    <w:p w:rsidR="00B53FB2" w:rsidRDefault="00E83154">
      <w:pPr>
        <w:tabs>
          <w:tab w:val="left" w:pos="1080"/>
        </w:tabs>
        <w:spacing w:after="0" w:line="360" w:lineRule="auto"/>
        <w:ind w:firstLine="720"/>
        <w:rPr>
          <w:rFonts w:ascii="Times New Roman" w:hAnsi="Times New Roman" w:cs="Times New Roman"/>
          <w:i/>
          <w:sz w:val="28"/>
          <w:szCs w:val="28"/>
        </w:rPr>
      </w:pPr>
      <w:r>
        <w:rPr>
          <w:rFonts w:ascii="Times New Roman" w:hAnsi="Times New Roman" w:cs="Times New Roman"/>
          <w:b/>
          <w:i/>
          <w:sz w:val="28"/>
          <w:szCs w:val="28"/>
        </w:rPr>
        <w:t>Музыка:</w:t>
      </w:r>
    </w:p>
    <w:p w:rsidR="00B53FB2" w:rsidRDefault="00E83154">
      <w:pPr>
        <w:numPr>
          <w:ilvl w:val="0"/>
          <w:numId w:val="8"/>
        </w:numPr>
        <w:tabs>
          <w:tab w:val="left" w:pos="1080"/>
        </w:tabs>
        <w:spacing w:after="0" w:line="360" w:lineRule="auto"/>
        <w:ind w:left="0" w:firstLine="720"/>
        <w:jc w:val="both"/>
        <w:rPr>
          <w:rFonts w:ascii="Times New Roman" w:hAnsi="Times New Roman" w:cs="Times New Roman"/>
          <w:bCs/>
          <w:color w:val="000000"/>
          <w:sz w:val="28"/>
          <w:szCs w:val="28"/>
        </w:rPr>
      </w:pPr>
      <w:r>
        <w:rPr>
          <w:rFonts w:ascii="Times New Roman" w:hAnsi="Times New Roman" w:cs="Times New Roman"/>
          <w:sz w:val="28"/>
          <w:szCs w:val="28"/>
        </w:rPr>
        <w:t>формирование первоначальных представлений о роли музыки в жизни человека, ее роли в  духовно-нравственном развитии человека;</w:t>
      </w:r>
    </w:p>
    <w:p w:rsidR="00B53FB2" w:rsidRDefault="00E83154">
      <w:pPr>
        <w:numPr>
          <w:ilvl w:val="0"/>
          <w:numId w:val="8"/>
        </w:numPr>
        <w:tabs>
          <w:tab w:val="left" w:pos="1080"/>
        </w:tabs>
        <w:spacing w:after="0" w:line="360" w:lineRule="auto"/>
        <w:ind w:left="0" w:firstLine="720"/>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формирование элементов музыкальной культуры, интереса к музыкальному искусству и музыкальной деятельности, формирование элементарных эстетических суждений;</w:t>
      </w:r>
    </w:p>
    <w:p w:rsidR="00B53FB2" w:rsidRDefault="00E83154">
      <w:pPr>
        <w:numPr>
          <w:ilvl w:val="0"/>
          <w:numId w:val="8"/>
        </w:numPr>
        <w:tabs>
          <w:tab w:val="left" w:pos="1080"/>
        </w:tabs>
        <w:spacing w:after="0" w:line="360" w:lineRule="auto"/>
        <w:ind w:left="0" w:firstLine="720"/>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развитие эмоционального осознанного восприятия музыки, как в процессе активной музыкальной деятельности, так и во время слушания музыкальных произведений;</w:t>
      </w:r>
    </w:p>
    <w:p w:rsidR="00B53FB2" w:rsidRDefault="00E83154">
      <w:pPr>
        <w:numPr>
          <w:ilvl w:val="0"/>
          <w:numId w:val="8"/>
        </w:numPr>
        <w:tabs>
          <w:tab w:val="left" w:pos="1080"/>
        </w:tabs>
        <w:spacing w:after="0" w:line="360" w:lineRule="auto"/>
        <w:ind w:left="0" w:firstLine="720"/>
        <w:jc w:val="both"/>
        <w:rPr>
          <w:rFonts w:ascii="Times New Roman" w:hAnsi="Times New Roman" w:cs="Times New Roman"/>
          <w:sz w:val="28"/>
          <w:szCs w:val="28"/>
        </w:rPr>
      </w:pPr>
      <w:r>
        <w:rPr>
          <w:rFonts w:ascii="Times New Roman" w:hAnsi="Times New Roman" w:cs="Times New Roman"/>
          <w:bCs/>
          <w:color w:val="000000"/>
          <w:sz w:val="28"/>
          <w:szCs w:val="28"/>
        </w:rPr>
        <w:lastRenderedPageBreak/>
        <w:t>формирование эстетических чу</w:t>
      </w:r>
      <w:proofErr w:type="gramStart"/>
      <w:r>
        <w:rPr>
          <w:rFonts w:ascii="Times New Roman" w:hAnsi="Times New Roman" w:cs="Times New Roman"/>
          <w:bCs/>
          <w:color w:val="000000"/>
          <w:sz w:val="28"/>
          <w:szCs w:val="28"/>
        </w:rPr>
        <w:t>вств в пр</w:t>
      </w:r>
      <w:proofErr w:type="gramEnd"/>
      <w:r>
        <w:rPr>
          <w:rFonts w:ascii="Times New Roman" w:hAnsi="Times New Roman" w:cs="Times New Roman"/>
          <w:bCs/>
          <w:color w:val="000000"/>
          <w:sz w:val="28"/>
          <w:szCs w:val="28"/>
        </w:rPr>
        <w:t>оцессе слушания музыкальных произведений различных жанров;</w:t>
      </w:r>
    </w:p>
    <w:p w:rsidR="00B53FB2" w:rsidRDefault="00E83154">
      <w:pPr>
        <w:numPr>
          <w:ilvl w:val="0"/>
          <w:numId w:val="8"/>
        </w:numPr>
        <w:tabs>
          <w:tab w:val="left" w:pos="1080"/>
        </w:tabs>
        <w:spacing w:after="0" w:line="360" w:lineRule="auto"/>
        <w:ind w:left="0" w:firstLine="720"/>
        <w:jc w:val="both"/>
        <w:rPr>
          <w:rFonts w:ascii="Times New Roman" w:hAnsi="Times New Roman" w:cs="Times New Roman"/>
          <w:sz w:val="28"/>
          <w:szCs w:val="28"/>
        </w:rPr>
      </w:pPr>
      <w:r>
        <w:rPr>
          <w:rFonts w:ascii="Times New Roman" w:hAnsi="Times New Roman" w:cs="Times New Roman"/>
          <w:sz w:val="28"/>
          <w:szCs w:val="28"/>
        </w:rPr>
        <w:t>использование музыкальных образов при создании театрализованных и музыкально-пластических композиций, исполнении вокально-хоровых произведений, в импровизации.</w:t>
      </w:r>
    </w:p>
    <w:p w:rsidR="00B53FB2" w:rsidRDefault="00E83154">
      <w:pPr>
        <w:tabs>
          <w:tab w:val="left" w:pos="1080"/>
        </w:tabs>
        <w:spacing w:after="0" w:line="360" w:lineRule="auto"/>
        <w:ind w:firstLine="720"/>
        <w:rPr>
          <w:rFonts w:ascii="Times New Roman" w:hAnsi="Times New Roman" w:cs="Times New Roman"/>
          <w:b/>
          <w:sz w:val="28"/>
          <w:szCs w:val="28"/>
        </w:rPr>
      </w:pPr>
      <w:r>
        <w:rPr>
          <w:rFonts w:ascii="Times New Roman" w:hAnsi="Times New Roman" w:cs="Times New Roman"/>
          <w:b/>
          <w:sz w:val="28"/>
          <w:szCs w:val="28"/>
        </w:rPr>
        <w:t>Технология</w:t>
      </w:r>
    </w:p>
    <w:p w:rsidR="00B53FB2" w:rsidRDefault="00E83154">
      <w:pPr>
        <w:tabs>
          <w:tab w:val="left" w:pos="1080"/>
        </w:tabs>
        <w:spacing w:after="0" w:line="360" w:lineRule="auto"/>
        <w:ind w:firstLine="720"/>
        <w:rPr>
          <w:rFonts w:ascii="Times New Roman" w:hAnsi="Times New Roman" w:cs="Times New Roman"/>
          <w:b/>
          <w:bCs/>
          <w:i/>
          <w:color w:val="000000"/>
          <w:sz w:val="28"/>
          <w:szCs w:val="28"/>
        </w:rPr>
      </w:pPr>
      <w:r>
        <w:rPr>
          <w:rFonts w:ascii="Times New Roman" w:hAnsi="Times New Roman" w:cs="Times New Roman"/>
          <w:b/>
          <w:i/>
          <w:sz w:val="28"/>
          <w:szCs w:val="28"/>
        </w:rPr>
        <w:t>Технология (труд):</w:t>
      </w:r>
    </w:p>
    <w:p w:rsidR="00B53FB2" w:rsidRDefault="00E83154">
      <w:pPr>
        <w:numPr>
          <w:ilvl w:val="0"/>
          <w:numId w:val="14"/>
        </w:numPr>
        <w:tabs>
          <w:tab w:val="left" w:pos="1080"/>
        </w:tabs>
        <w:spacing w:after="0" w:line="360" w:lineRule="auto"/>
        <w:ind w:left="0" w:firstLine="720"/>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формирование навыков самообслуживания, овладение некоторыми технологическими приемами ручной обработки материалов,</w:t>
      </w:r>
      <w:r>
        <w:rPr>
          <w:rFonts w:ascii="Times New Roman" w:hAnsi="Times New Roman" w:cs="Times New Roman"/>
          <w:sz w:val="28"/>
          <w:szCs w:val="28"/>
        </w:rPr>
        <w:t xml:space="preserve"> усвоение правил техники безопасности;</w:t>
      </w:r>
    </w:p>
    <w:p w:rsidR="00B53FB2" w:rsidRDefault="00E83154">
      <w:pPr>
        <w:numPr>
          <w:ilvl w:val="0"/>
          <w:numId w:val="14"/>
        </w:numPr>
        <w:tabs>
          <w:tab w:val="left" w:pos="1080"/>
        </w:tabs>
        <w:spacing w:after="0" w:line="360" w:lineRule="auto"/>
        <w:ind w:left="0" w:firstLine="720"/>
        <w:jc w:val="both"/>
        <w:rPr>
          <w:rFonts w:ascii="Times New Roman" w:hAnsi="Times New Roman" w:cs="Times New Roman"/>
          <w:bCs/>
          <w:color w:val="000000"/>
          <w:sz w:val="28"/>
          <w:szCs w:val="28"/>
        </w:rPr>
      </w:pPr>
      <w:r>
        <w:rPr>
          <w:rFonts w:ascii="Times New Roman" w:hAnsi="Times New Roman" w:cs="Times New Roman"/>
          <w:bCs/>
          <w:color w:val="000000"/>
          <w:sz w:val="28"/>
          <w:szCs w:val="28"/>
        </w:rPr>
        <w:t>формирование умений работать с разными видами материалов (бумагой, тканями, пластилином, природным материалом и т.д.); выбирать способы их обработки в зависимости от их свойств;</w:t>
      </w:r>
    </w:p>
    <w:p w:rsidR="00B53FB2" w:rsidRDefault="00E83154">
      <w:pPr>
        <w:numPr>
          <w:ilvl w:val="0"/>
          <w:numId w:val="14"/>
        </w:numPr>
        <w:tabs>
          <w:tab w:val="left" w:pos="1080"/>
        </w:tabs>
        <w:spacing w:after="0" w:line="360" w:lineRule="auto"/>
        <w:ind w:left="0" w:firstLine="720"/>
        <w:jc w:val="both"/>
        <w:rPr>
          <w:rFonts w:ascii="Times New Roman" w:hAnsi="Times New Roman" w:cs="Times New Roman"/>
          <w:sz w:val="28"/>
          <w:szCs w:val="28"/>
        </w:rPr>
      </w:pPr>
      <w:r>
        <w:rPr>
          <w:rFonts w:ascii="Times New Roman" w:hAnsi="Times New Roman" w:cs="Times New Roman"/>
          <w:bCs/>
          <w:color w:val="000000"/>
          <w:sz w:val="28"/>
          <w:szCs w:val="28"/>
        </w:rPr>
        <w:t>формирование организационных трудовых умений (правильно располагать материалы и инструменты на рабочем месте, выполнять правила безопасной работы и санитарно-гигиенические требования и т.д.)</w:t>
      </w:r>
    </w:p>
    <w:p w:rsidR="00B53FB2" w:rsidRDefault="00E83154">
      <w:pPr>
        <w:numPr>
          <w:ilvl w:val="0"/>
          <w:numId w:val="14"/>
        </w:numPr>
        <w:tabs>
          <w:tab w:val="left" w:pos="1080"/>
        </w:tabs>
        <w:spacing w:after="0" w:line="360" w:lineRule="auto"/>
        <w:ind w:left="0" w:firstLine="720"/>
        <w:jc w:val="both"/>
        <w:rPr>
          <w:rFonts w:ascii="Times New Roman" w:hAnsi="Times New Roman" w:cs="Times New Roman"/>
          <w:sz w:val="28"/>
          <w:szCs w:val="28"/>
        </w:rPr>
      </w:pPr>
      <w:r>
        <w:rPr>
          <w:rFonts w:ascii="Times New Roman" w:hAnsi="Times New Roman" w:cs="Times New Roman"/>
          <w:sz w:val="28"/>
          <w:szCs w:val="28"/>
        </w:rPr>
        <w:t xml:space="preserve">приобретение первоначальных навыков совместной продуктивной деятельности, сотрудничества, взаимопомощи, планирования и организации; </w:t>
      </w:r>
    </w:p>
    <w:p w:rsidR="00B53FB2" w:rsidRDefault="00E83154">
      <w:pPr>
        <w:numPr>
          <w:ilvl w:val="0"/>
          <w:numId w:val="14"/>
        </w:numPr>
        <w:tabs>
          <w:tab w:val="left" w:pos="1080"/>
        </w:tabs>
        <w:spacing w:after="0" w:line="360" w:lineRule="auto"/>
        <w:ind w:left="0" w:firstLine="720"/>
        <w:jc w:val="both"/>
        <w:rPr>
          <w:rFonts w:ascii="Times New Roman" w:hAnsi="Times New Roman" w:cs="Times New Roman"/>
          <w:sz w:val="28"/>
          <w:szCs w:val="28"/>
        </w:rPr>
      </w:pPr>
      <w:r>
        <w:rPr>
          <w:rFonts w:ascii="Times New Roman" w:hAnsi="Times New Roman" w:cs="Times New Roman"/>
          <w:sz w:val="28"/>
          <w:szCs w:val="28"/>
        </w:rPr>
        <w:t xml:space="preserve">использование приобретенных знаний и умений </w:t>
      </w:r>
      <w:r>
        <w:rPr>
          <w:rFonts w:ascii="Times New Roman" w:hAnsi="Times New Roman" w:cs="Times New Roman"/>
          <w:bCs/>
          <w:color w:val="000000"/>
          <w:sz w:val="28"/>
          <w:szCs w:val="28"/>
        </w:rPr>
        <w:t>для решения практических задач.</w:t>
      </w:r>
    </w:p>
    <w:p w:rsidR="00B53FB2" w:rsidRDefault="00E83154">
      <w:pPr>
        <w:tabs>
          <w:tab w:val="left" w:pos="1080"/>
        </w:tabs>
        <w:spacing w:after="0" w:line="360" w:lineRule="auto"/>
        <w:ind w:firstLine="720"/>
        <w:rPr>
          <w:rFonts w:ascii="Times New Roman" w:hAnsi="Times New Roman" w:cs="Times New Roman"/>
          <w:b/>
          <w:sz w:val="28"/>
          <w:szCs w:val="28"/>
        </w:rPr>
      </w:pPr>
      <w:r>
        <w:rPr>
          <w:rFonts w:ascii="Times New Roman" w:hAnsi="Times New Roman" w:cs="Times New Roman"/>
          <w:b/>
          <w:sz w:val="28"/>
          <w:szCs w:val="28"/>
        </w:rPr>
        <w:t>Физическая культура</w:t>
      </w:r>
    </w:p>
    <w:p w:rsidR="00B53FB2" w:rsidRDefault="00E83154">
      <w:pPr>
        <w:tabs>
          <w:tab w:val="left" w:pos="1080"/>
        </w:tabs>
        <w:spacing w:after="0" w:line="360" w:lineRule="auto"/>
        <w:ind w:firstLine="720"/>
        <w:rPr>
          <w:rFonts w:ascii="Times New Roman" w:hAnsi="Times New Roman" w:cs="Times New Roman"/>
          <w:bCs/>
          <w:i/>
          <w:color w:val="000000"/>
          <w:sz w:val="28"/>
          <w:szCs w:val="28"/>
        </w:rPr>
      </w:pPr>
      <w:r>
        <w:rPr>
          <w:rFonts w:ascii="Times New Roman" w:hAnsi="Times New Roman" w:cs="Times New Roman"/>
          <w:b/>
          <w:i/>
          <w:sz w:val="28"/>
          <w:szCs w:val="28"/>
        </w:rPr>
        <w:t>Физическая культура</w:t>
      </w:r>
    </w:p>
    <w:p w:rsidR="00B53FB2" w:rsidRDefault="00E83154">
      <w:pPr>
        <w:numPr>
          <w:ilvl w:val="0"/>
          <w:numId w:val="13"/>
        </w:numPr>
        <w:tabs>
          <w:tab w:val="left" w:pos="1080"/>
        </w:tabs>
        <w:spacing w:after="0" w:line="360" w:lineRule="auto"/>
        <w:ind w:left="0" w:firstLine="720"/>
        <w:jc w:val="both"/>
        <w:rPr>
          <w:rFonts w:ascii="Times New Roman" w:hAnsi="Times New Roman" w:cs="Times New Roman"/>
          <w:sz w:val="28"/>
          <w:szCs w:val="28"/>
        </w:rPr>
      </w:pPr>
      <w:r>
        <w:rPr>
          <w:rFonts w:ascii="Times New Roman" w:hAnsi="Times New Roman" w:cs="Times New Roman"/>
          <w:bCs/>
          <w:color w:val="000000"/>
          <w:sz w:val="28"/>
          <w:szCs w:val="28"/>
        </w:rPr>
        <w:t>формирование первоначальных представлений о значении физической культуры для укрепления здоровья человека, физического развития, повышения работоспособности.</w:t>
      </w:r>
    </w:p>
    <w:p w:rsidR="00B53FB2" w:rsidRDefault="00E83154">
      <w:pPr>
        <w:numPr>
          <w:ilvl w:val="0"/>
          <w:numId w:val="13"/>
        </w:numPr>
        <w:tabs>
          <w:tab w:val="left" w:pos="1080"/>
        </w:tabs>
        <w:spacing w:after="0" w:line="360" w:lineRule="auto"/>
        <w:ind w:left="0" w:firstLine="720"/>
        <w:jc w:val="both"/>
        <w:rPr>
          <w:rFonts w:ascii="Times New Roman" w:hAnsi="Times New Roman" w:cs="Times New Roman"/>
          <w:sz w:val="28"/>
          <w:szCs w:val="28"/>
        </w:rPr>
      </w:pPr>
      <w:r>
        <w:rPr>
          <w:rFonts w:ascii="Times New Roman" w:hAnsi="Times New Roman" w:cs="Times New Roman"/>
          <w:sz w:val="28"/>
          <w:szCs w:val="28"/>
        </w:rPr>
        <w:t xml:space="preserve">овладение умениями организовывать </w:t>
      </w:r>
      <w:proofErr w:type="spellStart"/>
      <w:r>
        <w:rPr>
          <w:rFonts w:ascii="Times New Roman" w:hAnsi="Times New Roman" w:cs="Times New Roman"/>
          <w:sz w:val="28"/>
          <w:szCs w:val="28"/>
        </w:rPr>
        <w:t>здоровьесберегающую</w:t>
      </w:r>
      <w:proofErr w:type="spellEnd"/>
      <w:r>
        <w:rPr>
          <w:rFonts w:ascii="Times New Roman" w:hAnsi="Times New Roman" w:cs="Times New Roman"/>
          <w:sz w:val="28"/>
          <w:szCs w:val="28"/>
        </w:rPr>
        <w:t xml:space="preserve"> жизнедеятельность (режим дня, утренняя зарядка, оздоровительные мероприятия, подвижные игры и т. д.); </w:t>
      </w:r>
    </w:p>
    <w:p w:rsidR="00B53FB2" w:rsidRDefault="00E83154">
      <w:pPr>
        <w:numPr>
          <w:ilvl w:val="0"/>
          <w:numId w:val="13"/>
        </w:numPr>
        <w:tabs>
          <w:tab w:val="left" w:pos="1080"/>
        </w:tabs>
        <w:spacing w:after="0" w:line="360" w:lineRule="auto"/>
        <w:ind w:left="0" w:firstLine="720"/>
        <w:jc w:val="both"/>
        <w:rPr>
          <w:rFonts w:ascii="Times New Roman" w:hAnsi="Times New Roman" w:cs="Times New Roman"/>
          <w:b/>
          <w:bCs/>
          <w:color w:val="000000"/>
          <w:sz w:val="28"/>
          <w:szCs w:val="28"/>
        </w:rPr>
      </w:pPr>
      <w:r>
        <w:rPr>
          <w:rFonts w:ascii="Times New Roman" w:hAnsi="Times New Roman" w:cs="Times New Roman"/>
          <w:sz w:val="28"/>
          <w:szCs w:val="28"/>
        </w:rPr>
        <w:t>формирование умения следить за своим физическим состоянием, величиной физических нагрузок.</w:t>
      </w:r>
    </w:p>
    <w:p w:rsidR="00B53FB2" w:rsidRDefault="00E83154">
      <w:pPr>
        <w:tabs>
          <w:tab w:val="left" w:pos="1080"/>
        </w:tabs>
        <w:spacing w:after="0" w:line="360" w:lineRule="auto"/>
        <w:jc w:val="center"/>
        <w:rPr>
          <w:rFonts w:ascii="Times New Roman" w:hAnsi="Times New Roman" w:cs="Times New Roman"/>
          <w:sz w:val="28"/>
          <w:szCs w:val="28"/>
        </w:rPr>
      </w:pPr>
      <w:r>
        <w:rPr>
          <w:rFonts w:ascii="Times New Roman" w:hAnsi="Times New Roman" w:cs="Times New Roman"/>
          <w:b/>
          <w:bCs/>
          <w:sz w:val="28"/>
          <w:szCs w:val="28"/>
        </w:rPr>
        <w:lastRenderedPageBreak/>
        <w:t xml:space="preserve">Результаты освоения коррекционно-развивающей области </w:t>
      </w:r>
      <w:r>
        <w:rPr>
          <w:rFonts w:ascii="Times New Roman" w:hAnsi="Times New Roman" w:cs="Times New Roman"/>
          <w:b/>
          <w:bCs/>
          <w:sz w:val="28"/>
          <w:szCs w:val="28"/>
        </w:rPr>
        <w:br/>
      </w:r>
      <w:r>
        <w:rPr>
          <w:rFonts w:ascii="Times New Roman" w:hAnsi="Times New Roman" w:cs="Times New Roman"/>
          <w:b/>
          <w:sz w:val="28"/>
          <w:szCs w:val="28"/>
        </w:rPr>
        <w:t xml:space="preserve">адаптированной основной общеобразовательной программы </w:t>
      </w:r>
      <w:r>
        <w:rPr>
          <w:rFonts w:ascii="Times New Roman" w:hAnsi="Times New Roman" w:cs="Times New Roman"/>
          <w:b/>
          <w:sz w:val="28"/>
          <w:szCs w:val="28"/>
        </w:rPr>
        <w:br/>
        <w:t>начального общего образования</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Результаты освоения </w:t>
      </w:r>
      <w:r>
        <w:rPr>
          <w:rFonts w:ascii="Times New Roman" w:hAnsi="Times New Roman" w:cs="Times New Roman"/>
          <w:b/>
          <w:bCs/>
          <w:i/>
          <w:sz w:val="28"/>
          <w:szCs w:val="28"/>
        </w:rPr>
        <w:t>коррекционно-развивающей области</w:t>
      </w:r>
      <w:r>
        <w:rPr>
          <w:rFonts w:ascii="Times New Roman" w:hAnsi="Times New Roman" w:cs="Times New Roman"/>
          <w:b/>
          <w:bCs/>
          <w:sz w:val="28"/>
          <w:szCs w:val="28"/>
        </w:rPr>
        <w:t xml:space="preserve"> </w:t>
      </w:r>
      <w:r>
        <w:rPr>
          <w:rFonts w:ascii="Times New Roman" w:hAnsi="Times New Roman" w:cs="Times New Roman"/>
          <w:sz w:val="28"/>
          <w:szCs w:val="28"/>
        </w:rPr>
        <w:t xml:space="preserve">АООП НОО </w:t>
      </w:r>
      <w:proofErr w:type="gramStart"/>
      <w:r>
        <w:rPr>
          <w:rFonts w:ascii="Times New Roman" w:hAnsi="Times New Roman" w:cs="Times New Roman"/>
          <w:sz w:val="28"/>
          <w:szCs w:val="28"/>
        </w:rPr>
        <w:t>обучающихся</w:t>
      </w:r>
      <w:proofErr w:type="gramEnd"/>
      <w:r>
        <w:rPr>
          <w:rFonts w:ascii="Times New Roman" w:hAnsi="Times New Roman" w:cs="Times New Roman"/>
          <w:sz w:val="28"/>
          <w:szCs w:val="28"/>
        </w:rPr>
        <w:t xml:space="preserve"> с ЗПР должны отражать: </w:t>
      </w:r>
    </w:p>
    <w:p w:rsidR="00B53FB2" w:rsidRDefault="00E83154">
      <w:pPr>
        <w:spacing w:after="0" w:line="360" w:lineRule="auto"/>
        <w:ind w:firstLine="709"/>
        <w:jc w:val="both"/>
        <w:rPr>
          <w:rFonts w:ascii="Times New Roman" w:hAnsi="Times New Roman" w:cs="Times New Roman"/>
          <w:sz w:val="28"/>
          <w:szCs w:val="28"/>
        </w:rPr>
      </w:pPr>
      <w:proofErr w:type="spellStart"/>
      <w:r>
        <w:rPr>
          <w:rFonts w:ascii="Times New Roman" w:hAnsi="Times New Roman" w:cs="Times New Roman"/>
          <w:b/>
          <w:bCs/>
          <w:i/>
          <w:sz w:val="28"/>
          <w:szCs w:val="28"/>
        </w:rPr>
        <w:t>Корреционный</w:t>
      </w:r>
      <w:proofErr w:type="spellEnd"/>
      <w:r>
        <w:rPr>
          <w:rFonts w:ascii="Times New Roman" w:hAnsi="Times New Roman" w:cs="Times New Roman"/>
          <w:b/>
          <w:bCs/>
          <w:i/>
          <w:sz w:val="28"/>
          <w:szCs w:val="28"/>
        </w:rPr>
        <w:t xml:space="preserve"> курс</w:t>
      </w:r>
      <w:r>
        <w:rPr>
          <w:rFonts w:ascii="Times New Roman" w:hAnsi="Times New Roman" w:cs="Times New Roman"/>
          <w:b/>
          <w:bCs/>
          <w:sz w:val="28"/>
          <w:szCs w:val="28"/>
        </w:rPr>
        <w:t xml:space="preserve"> «</w:t>
      </w:r>
      <w:r>
        <w:rPr>
          <w:rFonts w:ascii="Times New Roman" w:hAnsi="Times New Roman" w:cs="Times New Roman"/>
          <w:b/>
          <w:bCs/>
          <w:i/>
          <w:iCs/>
          <w:sz w:val="28"/>
          <w:szCs w:val="28"/>
        </w:rPr>
        <w:t>Ритмика</w:t>
      </w:r>
      <w:r>
        <w:rPr>
          <w:rFonts w:ascii="Times New Roman" w:hAnsi="Times New Roman" w:cs="Times New Roman"/>
          <w:b/>
          <w:bCs/>
          <w:sz w:val="28"/>
          <w:szCs w:val="28"/>
        </w:rPr>
        <w:t>»</w:t>
      </w:r>
      <w:r>
        <w:rPr>
          <w:rFonts w:ascii="Times New Roman" w:hAnsi="Times New Roman" w:cs="Times New Roman"/>
          <w:b/>
          <w:bCs/>
          <w:i/>
          <w:iCs/>
          <w:sz w:val="28"/>
          <w:szCs w:val="28"/>
        </w:rPr>
        <w:t xml:space="preserve">: </w:t>
      </w:r>
      <w:r>
        <w:rPr>
          <w:rFonts w:ascii="Times New Roman" w:hAnsi="Times New Roman" w:cs="Times New Roman"/>
          <w:sz w:val="28"/>
          <w:szCs w:val="28"/>
        </w:rPr>
        <w:t xml:space="preserve">развитие чувства ритма, связи движений с музыкой, двигательной активности, координации движений, двигательных умений и навыков; формирование умения дифференцировать движения по степени мышечных усилий; овладение специальными </w:t>
      </w:r>
      <w:proofErr w:type="gramStart"/>
      <w:r>
        <w:rPr>
          <w:rFonts w:ascii="Times New Roman" w:hAnsi="Times New Roman" w:cs="Times New Roman"/>
          <w:sz w:val="28"/>
          <w:szCs w:val="28"/>
        </w:rPr>
        <w:t>ритмическими упражнениями</w:t>
      </w:r>
      <w:proofErr w:type="gramEnd"/>
      <w:r>
        <w:rPr>
          <w:rFonts w:ascii="Times New Roman" w:hAnsi="Times New Roman" w:cs="Times New Roman"/>
          <w:sz w:val="28"/>
          <w:szCs w:val="28"/>
        </w:rPr>
        <w:t xml:space="preserve"> (ритмичная ходьба, упражнения с движениями рук и туловища, с проговариванием стихов и т.д.), упражнениями на связь движений с музыкой; развитие двигательных качеств и устранение недостатков физического развития; овладение подготовительными упражнениями к танцам, овладение элементами танцев, танцами, способствующими развитию изящных движений, эстетического вкуса; развитие выразительности движений и самовыражения; развитие мобильности.</w:t>
      </w:r>
    </w:p>
    <w:p w:rsidR="00B53FB2" w:rsidRDefault="00E83154">
      <w:pPr>
        <w:spacing w:after="0" w:line="360" w:lineRule="auto"/>
        <w:ind w:firstLine="709"/>
        <w:jc w:val="both"/>
        <w:rPr>
          <w:rFonts w:ascii="Times New Roman" w:hAnsi="Times New Roman" w:cs="Times New Roman"/>
          <w:b/>
          <w:bCs/>
          <w:sz w:val="28"/>
          <w:szCs w:val="28"/>
        </w:rPr>
      </w:pPr>
      <w:r>
        <w:rPr>
          <w:rFonts w:ascii="Times New Roman" w:hAnsi="Times New Roman" w:cs="Times New Roman"/>
          <w:b/>
          <w:bCs/>
          <w:i/>
          <w:sz w:val="28"/>
          <w:szCs w:val="28"/>
        </w:rPr>
        <w:t>Коррекционный курс «</w:t>
      </w:r>
      <w:r>
        <w:rPr>
          <w:rFonts w:ascii="Times New Roman" w:hAnsi="Times New Roman" w:cs="Times New Roman"/>
          <w:b/>
          <w:i/>
          <w:sz w:val="28"/>
          <w:szCs w:val="28"/>
        </w:rPr>
        <w:t>Коррекционно-развивающие занятия</w:t>
      </w:r>
      <w:r>
        <w:rPr>
          <w:rFonts w:ascii="Times New Roman" w:hAnsi="Times New Roman" w:cs="Times New Roman"/>
          <w:b/>
          <w:bCs/>
          <w:sz w:val="28"/>
          <w:szCs w:val="28"/>
        </w:rPr>
        <w:t>»</w:t>
      </w:r>
    </w:p>
    <w:p w:rsidR="00B53FB2" w:rsidRDefault="00E83154">
      <w:pPr>
        <w:spacing w:after="0" w:line="360" w:lineRule="auto"/>
        <w:ind w:firstLine="709"/>
        <w:jc w:val="both"/>
        <w:rPr>
          <w:rFonts w:ascii="Times New Roman" w:hAnsi="Times New Roman" w:cs="Times New Roman"/>
          <w:b/>
          <w:bCs/>
          <w:sz w:val="28"/>
          <w:szCs w:val="28"/>
        </w:rPr>
      </w:pPr>
      <w:r>
        <w:rPr>
          <w:rFonts w:ascii="Times New Roman" w:hAnsi="Times New Roman" w:cs="Times New Roman"/>
          <w:b/>
          <w:i/>
          <w:sz w:val="28"/>
          <w:szCs w:val="28"/>
        </w:rPr>
        <w:t>Логопедические занятия</w:t>
      </w:r>
      <w:r>
        <w:rPr>
          <w:rFonts w:ascii="Times New Roman" w:hAnsi="Times New Roman" w:cs="Times New Roman"/>
          <w:sz w:val="28"/>
          <w:szCs w:val="28"/>
        </w:rPr>
        <w:t>: формирование и развитие различных видов устной речи (разговорно-диалогической, описательно-повествовательной) на основе обогащения знаний об окружающей действительности; обогащение и развитие словаря, уточнение значения слова, развитие лексической системности, формирование семантических полей; развитие и совершенствование грамматического строя речи, связной речи; коррекция недостатков письменной речи (чтения и письма).</w:t>
      </w:r>
    </w:p>
    <w:p w:rsidR="00B53FB2" w:rsidRDefault="00E83154">
      <w:pPr>
        <w:spacing w:after="0" w:line="360" w:lineRule="auto"/>
        <w:ind w:firstLine="709"/>
        <w:jc w:val="both"/>
        <w:rPr>
          <w:rFonts w:ascii="Times New Roman" w:hAnsi="Times New Roman" w:cs="Times New Roman"/>
          <w:sz w:val="28"/>
          <w:szCs w:val="28"/>
        </w:rPr>
      </w:pPr>
      <w:proofErr w:type="spellStart"/>
      <w:r>
        <w:rPr>
          <w:rFonts w:ascii="Times New Roman" w:hAnsi="Times New Roman" w:cs="Times New Roman"/>
          <w:b/>
          <w:i/>
          <w:sz w:val="28"/>
          <w:szCs w:val="28"/>
        </w:rPr>
        <w:t>Психокоррекционные</w:t>
      </w:r>
      <w:proofErr w:type="spellEnd"/>
      <w:r>
        <w:rPr>
          <w:rFonts w:ascii="Times New Roman" w:hAnsi="Times New Roman" w:cs="Times New Roman"/>
          <w:b/>
          <w:i/>
          <w:sz w:val="28"/>
          <w:szCs w:val="28"/>
        </w:rPr>
        <w:t xml:space="preserve"> занятия: </w:t>
      </w:r>
      <w:r>
        <w:rPr>
          <w:rFonts w:ascii="Times New Roman" w:hAnsi="Times New Roman" w:cs="Times New Roman"/>
          <w:sz w:val="28"/>
          <w:szCs w:val="28"/>
        </w:rPr>
        <w:t xml:space="preserve">формирование учебной мотивации, стимуляция </w:t>
      </w:r>
      <w:proofErr w:type="spellStart"/>
      <w:r>
        <w:rPr>
          <w:rFonts w:ascii="Times New Roman" w:hAnsi="Times New Roman" w:cs="Times New Roman"/>
          <w:sz w:val="28"/>
          <w:szCs w:val="28"/>
        </w:rPr>
        <w:t>сенсорно-перцептивных</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мнемических</w:t>
      </w:r>
      <w:proofErr w:type="spellEnd"/>
      <w:r>
        <w:rPr>
          <w:rFonts w:ascii="Times New Roman" w:hAnsi="Times New Roman" w:cs="Times New Roman"/>
          <w:sz w:val="28"/>
          <w:szCs w:val="28"/>
        </w:rPr>
        <w:t xml:space="preserve"> и интеллектуальных процессов; гармонизация </w:t>
      </w:r>
      <w:proofErr w:type="spellStart"/>
      <w:r>
        <w:rPr>
          <w:rFonts w:ascii="Times New Roman" w:hAnsi="Times New Roman" w:cs="Times New Roman"/>
          <w:sz w:val="28"/>
          <w:szCs w:val="28"/>
        </w:rPr>
        <w:t>психоэмоционального</w:t>
      </w:r>
      <w:proofErr w:type="spellEnd"/>
      <w:r>
        <w:rPr>
          <w:rFonts w:ascii="Times New Roman" w:hAnsi="Times New Roman" w:cs="Times New Roman"/>
          <w:sz w:val="28"/>
          <w:szCs w:val="28"/>
        </w:rPr>
        <w:t xml:space="preserve"> состояния, формирование позитивного отношения к своему «Я», повышение уверенности в себе, развитие самостоятельности, формирование навыков самоконтроля; развитие способности к </w:t>
      </w:r>
      <w:proofErr w:type="spellStart"/>
      <w:r>
        <w:rPr>
          <w:rFonts w:ascii="Times New Roman" w:hAnsi="Times New Roman" w:cs="Times New Roman"/>
          <w:sz w:val="28"/>
          <w:szCs w:val="28"/>
        </w:rPr>
        <w:t>эмпатии</w:t>
      </w:r>
      <w:proofErr w:type="spellEnd"/>
      <w:r>
        <w:rPr>
          <w:rFonts w:ascii="Times New Roman" w:hAnsi="Times New Roman" w:cs="Times New Roman"/>
          <w:sz w:val="28"/>
          <w:szCs w:val="28"/>
        </w:rPr>
        <w:t xml:space="preserve">, сопереживанию; формирование продуктивных видов </w:t>
      </w:r>
      <w:r>
        <w:rPr>
          <w:rFonts w:ascii="Times New Roman" w:hAnsi="Times New Roman" w:cs="Times New Roman"/>
          <w:sz w:val="28"/>
          <w:szCs w:val="28"/>
        </w:rPr>
        <w:lastRenderedPageBreak/>
        <w:t>взаимоотношений с окружающими (в семье, классе), повышение социального статуса ребенка в коллективе.</w:t>
      </w:r>
    </w:p>
    <w:p w:rsidR="00B53FB2" w:rsidRDefault="00E83154">
      <w:pPr>
        <w:tabs>
          <w:tab w:val="left" w:pos="1080"/>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Требования к результатам освоения курсов коррекционно-развивающей области конкретизируются применительно к каждому обучающемуся с ЗПР в соответствии с его потенциальными возможностями и особыми образовательными потребностями.</w:t>
      </w:r>
    </w:p>
    <w:p w:rsidR="00B53FB2" w:rsidRDefault="00E83154">
      <w:pPr>
        <w:spacing w:before="120" w:after="120" w:line="240" w:lineRule="auto"/>
        <w:jc w:val="center"/>
        <w:outlineLvl w:val="2"/>
        <w:rPr>
          <w:rFonts w:ascii="Times New Roman" w:hAnsi="Times New Roman" w:cs="Times New Roman"/>
          <w:b/>
          <w:sz w:val="28"/>
          <w:szCs w:val="28"/>
        </w:rPr>
      </w:pPr>
      <w:bookmarkStart w:id="22" w:name="_Toc415833127"/>
      <w:r>
        <w:rPr>
          <w:rFonts w:ascii="Times New Roman" w:hAnsi="Times New Roman" w:cs="Times New Roman"/>
          <w:b/>
          <w:sz w:val="28"/>
          <w:szCs w:val="28"/>
        </w:rPr>
        <w:t xml:space="preserve">3.1.3. </w:t>
      </w:r>
      <w:r>
        <w:rPr>
          <w:rFonts w:ascii="Times New Roman" w:hAnsi="Times New Roman" w:cs="Times New Roman"/>
          <w:b/>
          <w:spacing w:val="2"/>
          <w:sz w:val="28"/>
          <w:szCs w:val="28"/>
        </w:rPr>
        <w:t xml:space="preserve">Система оценки достижения обучающимися </w:t>
      </w:r>
      <w:r>
        <w:rPr>
          <w:rFonts w:ascii="Times New Roman" w:hAnsi="Times New Roman" w:cs="Times New Roman"/>
          <w:b/>
          <w:spacing w:val="2"/>
          <w:sz w:val="28"/>
          <w:szCs w:val="28"/>
        </w:rPr>
        <w:br/>
        <w:t xml:space="preserve">с </w:t>
      </w:r>
      <w:r>
        <w:rPr>
          <w:rFonts w:ascii="Times New Roman" w:hAnsi="Times New Roman" w:cs="Times New Roman"/>
          <w:b/>
          <w:sz w:val="28"/>
          <w:szCs w:val="28"/>
        </w:rPr>
        <w:t xml:space="preserve">задержкой психического </w:t>
      </w:r>
      <w:proofErr w:type="gramStart"/>
      <w:r>
        <w:rPr>
          <w:rFonts w:ascii="Times New Roman" w:hAnsi="Times New Roman" w:cs="Times New Roman"/>
          <w:b/>
          <w:sz w:val="28"/>
          <w:szCs w:val="28"/>
        </w:rPr>
        <w:t>развития</w:t>
      </w:r>
      <w:r>
        <w:rPr>
          <w:rFonts w:ascii="Times New Roman" w:hAnsi="Times New Roman" w:cs="Times New Roman"/>
          <w:b/>
          <w:spacing w:val="2"/>
          <w:sz w:val="28"/>
          <w:szCs w:val="28"/>
        </w:rPr>
        <w:t xml:space="preserve"> планируемых результатов освоения </w:t>
      </w:r>
      <w:bookmarkEnd w:id="22"/>
      <w:r>
        <w:rPr>
          <w:rFonts w:ascii="Times New Roman" w:hAnsi="Times New Roman" w:cs="Times New Roman"/>
          <w:b/>
          <w:sz w:val="28"/>
          <w:szCs w:val="28"/>
        </w:rPr>
        <w:t xml:space="preserve">адаптированной основной общеобразовательной программы </w:t>
      </w:r>
      <w:r>
        <w:rPr>
          <w:rFonts w:ascii="Times New Roman" w:hAnsi="Times New Roman" w:cs="Times New Roman"/>
          <w:b/>
          <w:sz w:val="28"/>
          <w:szCs w:val="28"/>
        </w:rPr>
        <w:br/>
        <w:t>начального общего образования</w:t>
      </w:r>
      <w:proofErr w:type="gramEnd"/>
    </w:p>
    <w:p w:rsidR="00B53FB2" w:rsidRDefault="00E83154">
      <w:pPr>
        <w:pStyle w:val="aff5"/>
        <w:ind w:firstLine="709"/>
        <w:rPr>
          <w:caps w:val="0"/>
        </w:rPr>
      </w:pPr>
      <w:r>
        <w:rPr>
          <w:caps w:val="0"/>
        </w:rPr>
        <w:t xml:space="preserve">Система оценки достижения планируемых результатов освоения АООП НОО обучающихся с ЗПР (далее — система оценки) представляет собой один из инструментов реализации требований ФГОС НОО обучающихся с ОВЗ к результатам освоения АООП НОО и направлена на обеспечение качества образования, что предполагает вовлечённость в оценочную </w:t>
      </w:r>
      <w:proofErr w:type="gramStart"/>
      <w:r>
        <w:rPr>
          <w:caps w:val="0"/>
        </w:rPr>
        <w:t>деятельность</w:t>
      </w:r>
      <w:proofErr w:type="gramEnd"/>
      <w:r>
        <w:rPr>
          <w:caps w:val="0"/>
        </w:rPr>
        <w:t xml:space="preserve"> как педагогов, так и обучающихся и их родителей (законных представителей).</w:t>
      </w:r>
    </w:p>
    <w:p w:rsidR="00B53FB2" w:rsidRDefault="00E83154">
      <w:pPr>
        <w:pStyle w:val="aff5"/>
        <w:ind w:firstLine="709"/>
      </w:pPr>
      <w:r>
        <w:rPr>
          <w:caps w:val="0"/>
        </w:rPr>
        <w:t xml:space="preserve">В соответствии с ФГОС НОО </w:t>
      </w:r>
      <w:proofErr w:type="gramStart"/>
      <w:r>
        <w:rPr>
          <w:caps w:val="0"/>
        </w:rPr>
        <w:t>обучающихся</w:t>
      </w:r>
      <w:proofErr w:type="gramEnd"/>
      <w:r>
        <w:rPr>
          <w:caps w:val="0"/>
        </w:rPr>
        <w:t xml:space="preserve"> с ОВЗ основным</w:t>
      </w:r>
      <w:r>
        <w:rPr>
          <w:rStyle w:val="210"/>
          <w:b w:val="0"/>
          <w:bCs w:val="0"/>
          <w:sz w:val="28"/>
          <w:szCs w:val="28"/>
        </w:rPr>
        <w:t xml:space="preserve"> </w:t>
      </w:r>
      <w:r>
        <w:rPr>
          <w:rStyle w:val="210"/>
          <w:b w:val="0"/>
          <w:bCs w:val="0"/>
          <w:caps w:val="0"/>
          <w:sz w:val="28"/>
          <w:szCs w:val="28"/>
        </w:rPr>
        <w:t>объектом</w:t>
      </w:r>
      <w:r>
        <w:rPr>
          <w:caps w:val="0"/>
        </w:rPr>
        <w:t xml:space="preserve"> системы оценки, её</w:t>
      </w:r>
      <w:r>
        <w:rPr>
          <w:rStyle w:val="210"/>
          <w:b w:val="0"/>
          <w:bCs w:val="0"/>
          <w:sz w:val="28"/>
          <w:szCs w:val="28"/>
        </w:rPr>
        <w:t xml:space="preserve"> </w:t>
      </w:r>
      <w:r>
        <w:rPr>
          <w:rStyle w:val="210"/>
          <w:b w:val="0"/>
          <w:bCs w:val="0"/>
          <w:caps w:val="0"/>
          <w:sz w:val="28"/>
          <w:szCs w:val="28"/>
        </w:rPr>
        <w:t xml:space="preserve">содержательной и </w:t>
      </w:r>
      <w:proofErr w:type="spellStart"/>
      <w:r>
        <w:rPr>
          <w:rStyle w:val="210"/>
          <w:b w:val="0"/>
          <w:bCs w:val="0"/>
          <w:caps w:val="0"/>
          <w:sz w:val="28"/>
          <w:szCs w:val="28"/>
        </w:rPr>
        <w:t>критериальной</w:t>
      </w:r>
      <w:proofErr w:type="spellEnd"/>
      <w:r>
        <w:rPr>
          <w:rStyle w:val="210"/>
          <w:b w:val="0"/>
          <w:bCs w:val="0"/>
          <w:caps w:val="0"/>
          <w:sz w:val="28"/>
          <w:szCs w:val="28"/>
        </w:rPr>
        <w:t xml:space="preserve"> базой выступают планируемые результаты</w:t>
      </w:r>
      <w:r>
        <w:rPr>
          <w:caps w:val="0"/>
        </w:rPr>
        <w:t xml:space="preserve"> освоения обучающимися АООП НОО.</w:t>
      </w:r>
    </w:p>
    <w:p w:rsidR="00B53FB2" w:rsidRDefault="00E83154">
      <w:pPr>
        <w:pStyle w:val="aff5"/>
        <w:ind w:firstLine="709"/>
      </w:pPr>
      <w:r>
        <w:rPr>
          <w:caps w:val="0"/>
        </w:rPr>
        <w:t>Система оценки призвана способствовать поддержанию единства всей системы образования, обеспечению преемственности в системе непрерывного образования. Её основными</w:t>
      </w:r>
      <w:r>
        <w:rPr>
          <w:rStyle w:val="210"/>
          <w:b w:val="0"/>
          <w:bCs w:val="0"/>
          <w:sz w:val="28"/>
          <w:szCs w:val="28"/>
        </w:rPr>
        <w:t xml:space="preserve"> </w:t>
      </w:r>
      <w:r>
        <w:rPr>
          <w:rStyle w:val="210"/>
          <w:b w:val="0"/>
          <w:bCs w:val="0"/>
          <w:i/>
          <w:caps w:val="0"/>
          <w:sz w:val="28"/>
          <w:szCs w:val="28"/>
        </w:rPr>
        <w:t>функциями</w:t>
      </w:r>
      <w:r>
        <w:rPr>
          <w:caps w:val="0"/>
        </w:rPr>
        <w:t xml:space="preserve"> являются</w:t>
      </w:r>
      <w:r>
        <w:rPr>
          <w:rStyle w:val="20"/>
          <w:b w:val="0"/>
          <w:bCs w:val="0"/>
          <w:i w:val="0"/>
          <w:iCs w:val="0"/>
          <w:sz w:val="28"/>
          <w:szCs w:val="28"/>
        </w:rPr>
        <w:t xml:space="preserve"> </w:t>
      </w:r>
      <w:r>
        <w:rPr>
          <w:rStyle w:val="20"/>
          <w:b w:val="0"/>
          <w:bCs w:val="0"/>
          <w:iCs w:val="0"/>
          <w:caps w:val="0"/>
          <w:sz w:val="28"/>
          <w:szCs w:val="28"/>
        </w:rPr>
        <w:t>ориентация образовательного процесса</w:t>
      </w:r>
      <w:r>
        <w:rPr>
          <w:caps w:val="0"/>
        </w:rPr>
        <w:t xml:space="preserve"> на достижение планируемых результатов освоения АООП НОО и обеспечение эффективной</w:t>
      </w:r>
      <w:r>
        <w:rPr>
          <w:rStyle w:val="20"/>
          <w:b w:val="0"/>
          <w:bCs w:val="0"/>
          <w:i w:val="0"/>
          <w:iCs w:val="0"/>
          <w:sz w:val="28"/>
          <w:szCs w:val="28"/>
        </w:rPr>
        <w:t xml:space="preserve"> </w:t>
      </w:r>
      <w:r>
        <w:rPr>
          <w:rStyle w:val="20"/>
          <w:b w:val="0"/>
          <w:bCs w:val="0"/>
          <w:iCs w:val="0"/>
          <w:caps w:val="0"/>
          <w:sz w:val="28"/>
          <w:szCs w:val="28"/>
        </w:rPr>
        <w:t>обратной связи</w:t>
      </w:r>
      <w:r>
        <w:rPr>
          <w:rStyle w:val="20"/>
          <w:b w:val="0"/>
          <w:bCs w:val="0"/>
          <w:i w:val="0"/>
          <w:iCs w:val="0"/>
          <w:sz w:val="28"/>
          <w:szCs w:val="28"/>
        </w:rPr>
        <w:t>,</w:t>
      </w:r>
      <w:r>
        <w:rPr>
          <w:caps w:val="0"/>
        </w:rPr>
        <w:t xml:space="preserve"> позволяющей осуществлять</w:t>
      </w:r>
      <w:r>
        <w:rPr>
          <w:rStyle w:val="20"/>
          <w:b w:val="0"/>
          <w:bCs w:val="0"/>
          <w:i w:val="0"/>
          <w:iCs w:val="0"/>
          <w:sz w:val="28"/>
          <w:szCs w:val="28"/>
        </w:rPr>
        <w:t xml:space="preserve"> </w:t>
      </w:r>
      <w:r>
        <w:rPr>
          <w:rStyle w:val="20"/>
          <w:b w:val="0"/>
          <w:bCs w:val="0"/>
          <w:i w:val="0"/>
          <w:iCs w:val="0"/>
          <w:caps w:val="0"/>
          <w:sz w:val="28"/>
          <w:szCs w:val="28"/>
        </w:rPr>
        <w:t>управление образовательным процессом</w:t>
      </w:r>
      <w:r>
        <w:rPr>
          <w:rStyle w:val="20"/>
          <w:b w:val="0"/>
          <w:bCs w:val="0"/>
          <w:i w:val="0"/>
          <w:iCs w:val="0"/>
          <w:sz w:val="28"/>
          <w:szCs w:val="28"/>
        </w:rPr>
        <w:t>.</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Основными направлениями и целями оценочной деятель</w:t>
      </w:r>
      <w:r>
        <w:rPr>
          <w:rFonts w:ascii="Times New Roman" w:hAnsi="Times New Roman" w:cs="Times New Roman"/>
          <w:spacing w:val="2"/>
          <w:sz w:val="28"/>
          <w:szCs w:val="28"/>
        </w:rPr>
        <w:t xml:space="preserve">ности в соответствии с требованиями </w:t>
      </w:r>
      <w:r>
        <w:rPr>
          <w:rFonts w:ascii="Times New Roman" w:hAnsi="Times New Roman" w:cs="Times New Roman"/>
          <w:caps/>
          <w:sz w:val="28"/>
          <w:szCs w:val="28"/>
        </w:rPr>
        <w:t xml:space="preserve">ФГОС НОО </w:t>
      </w:r>
      <w:r>
        <w:rPr>
          <w:rFonts w:ascii="Times New Roman" w:hAnsi="Times New Roman" w:cs="Times New Roman"/>
          <w:sz w:val="28"/>
          <w:szCs w:val="28"/>
        </w:rPr>
        <w:t xml:space="preserve">обучающихся с </w:t>
      </w:r>
      <w:r>
        <w:rPr>
          <w:rFonts w:ascii="Times New Roman" w:hAnsi="Times New Roman" w:cs="Times New Roman"/>
          <w:caps/>
          <w:sz w:val="28"/>
          <w:szCs w:val="28"/>
        </w:rPr>
        <w:t>ОВЗ</w:t>
      </w:r>
      <w:r>
        <w:rPr>
          <w:rFonts w:ascii="Times New Roman" w:hAnsi="Times New Roman" w:cs="Times New Roman"/>
          <w:spacing w:val="2"/>
          <w:sz w:val="28"/>
          <w:szCs w:val="28"/>
        </w:rPr>
        <w:t xml:space="preserve"> являются </w:t>
      </w:r>
      <w:r>
        <w:rPr>
          <w:rFonts w:ascii="Times New Roman" w:hAnsi="Times New Roman" w:cs="Times New Roman"/>
          <w:sz w:val="28"/>
          <w:szCs w:val="28"/>
        </w:rPr>
        <w:t xml:space="preserve">оценка образовательных достижений обучающихся и оценка результатов деятельности образовательных организаций и педагогических кадров. Полученные данные используются для оценки состояния и тенденций развития системы образования. </w:t>
      </w:r>
    </w:p>
    <w:p w:rsidR="00B53FB2" w:rsidRDefault="00E83154">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Система оценки достижения </w:t>
      </w:r>
      <w:proofErr w:type="gramStart"/>
      <w:r>
        <w:rPr>
          <w:rFonts w:ascii="Times New Roman" w:hAnsi="Times New Roman" w:cs="Times New Roman"/>
          <w:sz w:val="28"/>
          <w:szCs w:val="28"/>
        </w:rPr>
        <w:t>обучающимися</w:t>
      </w:r>
      <w:proofErr w:type="gramEnd"/>
      <w:r>
        <w:rPr>
          <w:rFonts w:ascii="Times New Roman" w:hAnsi="Times New Roman" w:cs="Times New Roman"/>
          <w:sz w:val="28"/>
          <w:szCs w:val="28"/>
        </w:rPr>
        <w:t xml:space="preserve"> с ЗПР планируемых результатов освоения АООП НОО призвана решить следующие задачи:</w:t>
      </w:r>
    </w:p>
    <w:p w:rsidR="00B53FB2" w:rsidRDefault="00E83154">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закреплять основные направления и цели оценочной деятельности, описывать объект и содержание оценки, критерии, процедуры и состав инструментария оценивания, формы представления результатов, условия и границы применения системы оценки, предусматривая приоритетную оценку динамики индивидуальных достижений обучающихся с ЗПР;</w:t>
      </w:r>
    </w:p>
    <w:p w:rsidR="00B53FB2" w:rsidRDefault="00E83154">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ориентировать образовательный процесс на духовно-нравственное развитие и воспитание обучающихся, достижение планируемых результатов освоения содержания учебных предметов и формирование универсальных учебных действий;</w:t>
      </w:r>
    </w:p>
    <w:p w:rsidR="00B53FB2" w:rsidRDefault="00E83154">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обеспечивать комплексный подход к оценке результатов</w:t>
      </w:r>
      <w:r>
        <w:rPr>
          <w:rFonts w:ascii="Times New Roman" w:hAnsi="Times New Roman" w:cs="Times New Roman"/>
          <w:b/>
          <w:sz w:val="28"/>
          <w:szCs w:val="28"/>
        </w:rPr>
        <w:t xml:space="preserve"> </w:t>
      </w:r>
      <w:r>
        <w:rPr>
          <w:rFonts w:ascii="Times New Roman" w:hAnsi="Times New Roman" w:cs="Times New Roman"/>
          <w:sz w:val="28"/>
          <w:szCs w:val="28"/>
        </w:rPr>
        <w:t xml:space="preserve">освоения АООП НОО, позволяющий вести оценку личностных, </w:t>
      </w:r>
      <w:proofErr w:type="spellStart"/>
      <w:r>
        <w:rPr>
          <w:rFonts w:ascii="Times New Roman" w:hAnsi="Times New Roman" w:cs="Times New Roman"/>
          <w:sz w:val="28"/>
          <w:szCs w:val="28"/>
        </w:rPr>
        <w:t>метапредметных</w:t>
      </w:r>
      <w:proofErr w:type="spellEnd"/>
      <w:r>
        <w:rPr>
          <w:rFonts w:ascii="Times New Roman" w:hAnsi="Times New Roman" w:cs="Times New Roman"/>
          <w:sz w:val="28"/>
          <w:szCs w:val="28"/>
        </w:rPr>
        <w:t xml:space="preserve"> и предметных результатов;</w:t>
      </w:r>
    </w:p>
    <w:p w:rsidR="00B53FB2" w:rsidRDefault="00E83154">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предусматривать оценку достижений обучающихся и оценку эффективности деятельности общеобразовательной организации;</w:t>
      </w:r>
    </w:p>
    <w:p w:rsidR="00B53FB2" w:rsidRDefault="00E83154">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позволять осуществлять оценку динамики учебных достижений обучающихся и развития их социальной (жизненной) компетенции. </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sz w:val="28"/>
          <w:szCs w:val="28"/>
        </w:rPr>
        <w:t xml:space="preserve">Показатель динамики образовательных достижений — один из основных показателей в оценке образовательных достижений обучающихся с ЗПР. На основе выявления характера динамики образовательных достижений обучающихся можно оценивать эффективность учебного процесса, работы учителя или образовательного учреждения, системы образования в целом. </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Результаты достижений обучающихся с ЗПР в овладении АООП НОО являются значимыми для оценки качества образования обучающихся. При определении подходов к осуществлению оценки результатов целесообразно опираться на следующие принципы:</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1) дифференциации оценки достижений с учетом типологических и индивидуальных особенностей развития и особых образовательных потребностей обучающихся с ЗПР;</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2) динамичности оценки достижений, предполагающей изучение изменений психического и социального развития, индивидуальных способностей и возможностей обучающихся;</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3) единства параметров, критериев и инструментария оценки достижений в освоении содержания АООП НОО, что сможет обеспечить объективность оценки в разных образовательных организациях. Для этого необходимым является создание методического обеспечения (описание диагностических материалов, процедур их применения, сбора, формализации, обработки, обобщения и представления полученных данных) процесса осуществления оценки достижений обучающихся.</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Эти принципы, отражая основные закономерности целостного процесса образования обучающихся с ЗПР, самым тесным образом взаимосвязаны и касаются одновременно разных сторон </w:t>
      </w:r>
      <w:proofErr w:type="gramStart"/>
      <w:r>
        <w:rPr>
          <w:rFonts w:ascii="Times New Roman" w:hAnsi="Times New Roman" w:cs="Times New Roman"/>
          <w:sz w:val="28"/>
          <w:szCs w:val="28"/>
        </w:rPr>
        <w:t>процесса осуществления оценки результатов их образования</w:t>
      </w:r>
      <w:proofErr w:type="gramEnd"/>
      <w:r>
        <w:rPr>
          <w:rFonts w:ascii="Times New Roman" w:hAnsi="Times New Roman" w:cs="Times New Roman"/>
          <w:sz w:val="28"/>
          <w:szCs w:val="28"/>
        </w:rPr>
        <w:t xml:space="preserve">. </w:t>
      </w:r>
    </w:p>
    <w:p w:rsidR="00B53FB2" w:rsidRDefault="00E83154">
      <w:pPr>
        <w:spacing w:after="0" w:line="360"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При разработке системы оценки достижений обучающихся в освоении содержания АООП НОО необходимо ориентироваться на представленный в ФГОС НОО обучающихся с ЗПР перечень планируемых результатов.</w:t>
      </w:r>
      <w:proofErr w:type="gramEnd"/>
      <w:r>
        <w:rPr>
          <w:rFonts w:ascii="Times New Roman" w:hAnsi="Times New Roman" w:cs="Times New Roman"/>
          <w:sz w:val="28"/>
          <w:szCs w:val="28"/>
        </w:rPr>
        <w:t xml:space="preserve"> В соответствии с требования ФГОС НОО </w:t>
      </w:r>
      <w:proofErr w:type="gramStart"/>
      <w:r>
        <w:rPr>
          <w:rFonts w:ascii="Times New Roman" w:hAnsi="Times New Roman" w:cs="Times New Roman"/>
          <w:sz w:val="28"/>
          <w:szCs w:val="28"/>
        </w:rPr>
        <w:t>обучающихся</w:t>
      </w:r>
      <w:proofErr w:type="gramEnd"/>
      <w:r>
        <w:rPr>
          <w:rFonts w:ascii="Times New Roman" w:hAnsi="Times New Roman" w:cs="Times New Roman"/>
          <w:sz w:val="28"/>
          <w:szCs w:val="28"/>
        </w:rPr>
        <w:t xml:space="preserve"> с ЗПР оценке подлежат личностные, </w:t>
      </w:r>
      <w:proofErr w:type="spellStart"/>
      <w:r>
        <w:rPr>
          <w:rFonts w:ascii="Times New Roman" w:hAnsi="Times New Roman" w:cs="Times New Roman"/>
          <w:sz w:val="28"/>
          <w:szCs w:val="28"/>
        </w:rPr>
        <w:t>метапредметные</w:t>
      </w:r>
      <w:proofErr w:type="spellEnd"/>
      <w:r>
        <w:rPr>
          <w:rFonts w:ascii="Times New Roman" w:hAnsi="Times New Roman" w:cs="Times New Roman"/>
          <w:sz w:val="28"/>
          <w:szCs w:val="28"/>
        </w:rPr>
        <w:t xml:space="preserve"> и предметные результаты.</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b/>
          <w:i/>
          <w:sz w:val="28"/>
          <w:szCs w:val="28"/>
        </w:rPr>
        <w:t>Личностные результаты</w:t>
      </w:r>
      <w:r>
        <w:rPr>
          <w:rFonts w:ascii="Times New Roman" w:hAnsi="Times New Roman" w:cs="Times New Roman"/>
          <w:sz w:val="28"/>
          <w:szCs w:val="28"/>
        </w:rPr>
        <w:t xml:space="preserve"> включают овладение обучающимися социальными (жизненными) компетенциями, необходимыми для решения практико-ориентированных задач и обеспечивающими формирование и развитие социальных отношений обучающихся в различных средах.</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Оценка личностных результатов предполагает, прежде всего, оценку продвижения обучающегося в овладении социальными (жизненными) компетенциями, которые, в конечном итоге, составляют основу этих результатов.</w:t>
      </w:r>
    </w:p>
    <w:p w:rsidR="00B53FB2" w:rsidRDefault="00E83154">
      <w:pPr>
        <w:spacing w:after="0" w:line="360" w:lineRule="auto"/>
        <w:ind w:firstLine="709"/>
        <w:contextualSpacing/>
        <w:jc w:val="both"/>
        <w:rPr>
          <w:rFonts w:ascii="Times New Roman" w:hAnsi="Times New Roman"/>
          <w:sz w:val="28"/>
        </w:rPr>
      </w:pPr>
      <w:r>
        <w:rPr>
          <w:rFonts w:ascii="Times New Roman" w:hAnsi="Times New Roman"/>
          <w:sz w:val="28"/>
        </w:rPr>
        <w:t xml:space="preserve">Оценка личностных достижений может осуществляться в процессе проведения мониторинговых процедур, содержание которых разрабатывает образовательная организация с учетом типологических и индивидуальных </w:t>
      </w:r>
      <w:r>
        <w:rPr>
          <w:rFonts w:ascii="Times New Roman" w:hAnsi="Times New Roman"/>
          <w:sz w:val="28"/>
        </w:rPr>
        <w:lastRenderedPageBreak/>
        <w:t>особенностей обучающихся, их индивидуальных особых образовательных потребностей.</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Для оценки продвижения обучающегося с ЗПР в овладении социальными (жизненными) компетенциями может применяться метод экспертной оценки, который представляет собой процедуру оценки результатов на основе мнений группы специалистов (экспертов). Данная группа должна объединять всех участников образовательного процесса – тех, кто обучает, воспитывает и тесно контактирует с ребёнком. </w:t>
      </w:r>
      <w:proofErr w:type="gramStart"/>
      <w:r>
        <w:rPr>
          <w:rFonts w:ascii="Times New Roman" w:hAnsi="Times New Roman" w:cs="Times New Roman"/>
          <w:sz w:val="28"/>
          <w:szCs w:val="28"/>
        </w:rPr>
        <w:t>Состав экспертной группы определяется образовательной организацией и должен включать педагогических и медицинских работников (учителей, воспитателей, учителей-логопедов, педагогов-психологов, социальных педагогов, врача психоневролога, невропатолога, педиатра), которые хорошо знают обучающегося.</w:t>
      </w:r>
      <w:proofErr w:type="gramEnd"/>
      <w:r>
        <w:rPr>
          <w:rFonts w:ascii="Times New Roman" w:hAnsi="Times New Roman" w:cs="Times New Roman"/>
          <w:sz w:val="28"/>
          <w:szCs w:val="28"/>
        </w:rPr>
        <w:t xml:space="preserve"> Для полноты оценки личностных результатов освоения </w:t>
      </w:r>
      <w:proofErr w:type="gramStart"/>
      <w:r>
        <w:rPr>
          <w:rFonts w:ascii="Times New Roman" w:hAnsi="Times New Roman" w:cs="Times New Roman"/>
          <w:sz w:val="28"/>
          <w:szCs w:val="28"/>
        </w:rPr>
        <w:t>обучающимися</w:t>
      </w:r>
      <w:proofErr w:type="gramEnd"/>
      <w:r>
        <w:rPr>
          <w:rFonts w:ascii="Times New Roman" w:hAnsi="Times New Roman" w:cs="Times New Roman"/>
          <w:sz w:val="28"/>
          <w:szCs w:val="28"/>
        </w:rPr>
        <w:t xml:space="preserve"> с ЗПР АООП НОО следует учитывать мнение родителей (законных представителей), поскольку основой оценки служит анализ изменений поведения обучающегося в повседневной жизни в различных социальных средах (школьной и семейной).</w:t>
      </w:r>
      <w:r>
        <w:rPr>
          <w:rFonts w:ascii="Times New Roman" w:hAnsi="Times New Roman" w:cs="Times New Roman"/>
          <w:bCs/>
          <w:sz w:val="28"/>
          <w:szCs w:val="28"/>
        </w:rPr>
        <w:t xml:space="preserve"> Результаты анализа должны быть представлены в форме удобных и понятных всем членам экспертной группы условных единицах: 0 баллов – нет продвижения; 1 балл – минимальное продвижение; 2 балла – среднее продвижение; 3 балла – значительное продвижение. Подобная оценка необходима экспертной группе для выработки ориентиров в описании динамики развития социальной (жизненной) компетенции ребенка.</w:t>
      </w:r>
      <w:r>
        <w:rPr>
          <w:rFonts w:ascii="Times New Roman" w:hAnsi="Times New Roman" w:cs="Times New Roman"/>
          <w:sz w:val="28"/>
          <w:szCs w:val="28"/>
        </w:rPr>
        <w:t xml:space="preserve"> Результаты оценки личностных достижений заносятся в индивидуальную карту развития обучающегося, что позволяет не только представить полную картину динамики целостного развития ребенка, но и отследить наличие или отсутствие изменений по отдельным жизненным компетенциям.</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Основной формой работы участников экспертной группы является </w:t>
      </w:r>
      <w:proofErr w:type="spellStart"/>
      <w:r>
        <w:rPr>
          <w:rFonts w:ascii="Times New Roman" w:hAnsi="Times New Roman" w:cs="Times New Roman"/>
          <w:sz w:val="28"/>
          <w:szCs w:val="28"/>
        </w:rPr>
        <w:t>психолого-медико-педагогический</w:t>
      </w:r>
      <w:proofErr w:type="spellEnd"/>
      <w:r>
        <w:rPr>
          <w:rFonts w:ascii="Times New Roman" w:hAnsi="Times New Roman" w:cs="Times New Roman"/>
          <w:sz w:val="28"/>
          <w:szCs w:val="28"/>
        </w:rPr>
        <w:t xml:space="preserve"> консилиум.</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На основе требований, сформулированных во ФГОС НОО обучающихся с ОВЗ, Организация разрабатывает программу оценки личностных результатов </w:t>
      </w:r>
      <w:r>
        <w:rPr>
          <w:rFonts w:ascii="Times New Roman" w:hAnsi="Times New Roman" w:cs="Times New Roman"/>
          <w:sz w:val="28"/>
          <w:szCs w:val="28"/>
        </w:rPr>
        <w:lastRenderedPageBreak/>
        <w:t>с учетом типологических и индивидуальных особенностей обучающихся, которая утверждается локальными актами организации. Программа оценки должна включать:</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1) полный перечень личностных результатов, прописанных в тексте ФГОС НОО обучающихся с ОВЗ, которые выступают в качестве критериев оценки социальной (жизненной) компетенции Обучающихся. Перечень этих результатов может быть самостоятельно расширен общеобразовательной организацией;</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2) перечень параметров и индикаторов оценки каждого результата;</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3) систему бальной оценки результатов;</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4) документы, в которых отражаются индивидуальные результаты каждого обучающегося (например, Карта индивидуальных достижений обучающегося) и результаты всего класса (например, Журнал итоговых достижений обучающихся __ класса);</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5) материалы для проведения процедуры оценки личностных результатов;</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6) локальные акты Организации, регламентирующие все вопросы проведения оценки личностных результатов.</w:t>
      </w:r>
    </w:p>
    <w:p w:rsidR="00B53FB2" w:rsidRDefault="00E83154">
      <w:pPr>
        <w:spacing w:after="0" w:line="360" w:lineRule="auto"/>
        <w:ind w:firstLine="709"/>
        <w:jc w:val="both"/>
        <w:rPr>
          <w:rFonts w:ascii="Times New Roman" w:hAnsi="Times New Roman" w:cs="Times New Roman"/>
          <w:sz w:val="28"/>
          <w:szCs w:val="28"/>
        </w:rPr>
      </w:pPr>
      <w:proofErr w:type="spellStart"/>
      <w:proofErr w:type="gramStart"/>
      <w:r>
        <w:rPr>
          <w:rFonts w:ascii="Times New Roman" w:hAnsi="Times New Roman" w:cs="Times New Roman"/>
          <w:b/>
          <w:i/>
          <w:sz w:val="28"/>
          <w:szCs w:val="28"/>
        </w:rPr>
        <w:t>Метапредметные</w:t>
      </w:r>
      <w:proofErr w:type="spellEnd"/>
      <w:r>
        <w:rPr>
          <w:rFonts w:ascii="Times New Roman" w:hAnsi="Times New Roman" w:cs="Times New Roman"/>
          <w:b/>
          <w:i/>
          <w:sz w:val="28"/>
          <w:szCs w:val="28"/>
        </w:rPr>
        <w:t xml:space="preserve"> результаты</w:t>
      </w:r>
      <w:r>
        <w:rPr>
          <w:rFonts w:ascii="Times New Roman" w:hAnsi="Times New Roman" w:cs="Times New Roman"/>
          <w:sz w:val="28"/>
          <w:szCs w:val="28"/>
        </w:rPr>
        <w:t xml:space="preserve"> включают освоенные обучающимися универсальные учебные действия (познавательные, регулятивные и коммуникативные), обеспечивающие овладение ключевыми компетенциями (составляющими основу умения учиться) и </w:t>
      </w:r>
      <w:proofErr w:type="spellStart"/>
      <w:r>
        <w:rPr>
          <w:rFonts w:ascii="Times New Roman" w:hAnsi="Times New Roman" w:cs="Times New Roman"/>
          <w:sz w:val="28"/>
          <w:szCs w:val="28"/>
        </w:rPr>
        <w:t>межпредметными</w:t>
      </w:r>
      <w:proofErr w:type="spellEnd"/>
      <w:r>
        <w:rPr>
          <w:rFonts w:ascii="Times New Roman" w:hAnsi="Times New Roman" w:cs="Times New Roman"/>
          <w:sz w:val="28"/>
          <w:szCs w:val="28"/>
        </w:rPr>
        <w:t xml:space="preserve"> знаниями, а также способность решать учебные и жизненные задачи и готовность к овладению в дальнейшем АООП основного общего образования.</w:t>
      </w:r>
      <w:proofErr w:type="gramEnd"/>
    </w:p>
    <w:p w:rsidR="00B53FB2" w:rsidRDefault="00E83154">
      <w:pPr>
        <w:spacing w:after="0" w:line="360" w:lineRule="auto"/>
        <w:ind w:firstLine="709"/>
        <w:jc w:val="both"/>
        <w:rPr>
          <w:rFonts w:ascii="Times New Roman" w:hAnsi="Times New Roman" w:cs="Times New Roman"/>
          <w:spacing w:val="2"/>
          <w:sz w:val="28"/>
          <w:szCs w:val="28"/>
        </w:rPr>
      </w:pPr>
      <w:r>
        <w:rPr>
          <w:rFonts w:ascii="Times New Roman" w:hAnsi="Times New Roman" w:cs="Times New Roman"/>
          <w:sz w:val="28"/>
          <w:szCs w:val="28"/>
        </w:rPr>
        <w:t xml:space="preserve">Оценка </w:t>
      </w:r>
      <w:proofErr w:type="spellStart"/>
      <w:r>
        <w:rPr>
          <w:rFonts w:ascii="Times New Roman" w:hAnsi="Times New Roman" w:cs="Times New Roman"/>
          <w:sz w:val="28"/>
          <w:szCs w:val="28"/>
        </w:rPr>
        <w:t>метапредметных</w:t>
      </w:r>
      <w:proofErr w:type="spellEnd"/>
      <w:r>
        <w:rPr>
          <w:rFonts w:ascii="Times New Roman" w:hAnsi="Times New Roman" w:cs="Times New Roman"/>
          <w:sz w:val="28"/>
          <w:szCs w:val="28"/>
        </w:rPr>
        <w:t xml:space="preserve"> результатов предполагает </w:t>
      </w:r>
      <w:r>
        <w:rPr>
          <w:rFonts w:ascii="Times New Roman" w:hAnsi="Times New Roman" w:cs="Times New Roman"/>
          <w:spacing w:val="-2"/>
          <w:sz w:val="28"/>
          <w:szCs w:val="28"/>
        </w:rPr>
        <w:t>оценку продвижения обучающегося с ЗПР в овладении регулятивными, коммуникативными и познавательными универсальными учебными действиями, т.</w:t>
      </w:r>
      <w:r>
        <w:rPr>
          <w:rFonts w:ascii="Times New Roman" w:hAnsi="Times New Roman" w:cs="Times New Roman"/>
          <w:spacing w:val="2"/>
          <w:sz w:val="28"/>
          <w:szCs w:val="28"/>
        </w:rPr>
        <w:t xml:space="preserve">е. таких умственных действий обучающихся, </w:t>
      </w:r>
      <w:r>
        <w:rPr>
          <w:rFonts w:ascii="Times New Roman" w:hAnsi="Times New Roman" w:cs="Times New Roman"/>
          <w:sz w:val="28"/>
          <w:szCs w:val="28"/>
        </w:rPr>
        <w:t>которые направлены на управление своей познавательной деятельностью</w:t>
      </w:r>
      <w:r>
        <w:rPr>
          <w:rFonts w:ascii="Times New Roman" w:hAnsi="Times New Roman" w:cs="Times New Roman"/>
          <w:spacing w:val="2"/>
          <w:sz w:val="28"/>
          <w:szCs w:val="28"/>
        </w:rPr>
        <w:t>.</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bCs/>
          <w:iCs/>
          <w:sz w:val="28"/>
          <w:szCs w:val="28"/>
        </w:rPr>
        <w:t xml:space="preserve">Основное содержание оценки </w:t>
      </w:r>
      <w:proofErr w:type="spellStart"/>
      <w:r>
        <w:rPr>
          <w:rFonts w:ascii="Times New Roman" w:hAnsi="Times New Roman" w:cs="Times New Roman"/>
          <w:bCs/>
          <w:iCs/>
          <w:sz w:val="28"/>
          <w:szCs w:val="28"/>
        </w:rPr>
        <w:t>метапредметных</w:t>
      </w:r>
      <w:proofErr w:type="spellEnd"/>
      <w:r>
        <w:rPr>
          <w:rFonts w:ascii="Times New Roman" w:hAnsi="Times New Roman" w:cs="Times New Roman"/>
          <w:bCs/>
          <w:iCs/>
          <w:sz w:val="28"/>
          <w:szCs w:val="28"/>
        </w:rPr>
        <w:t xml:space="preserve"> результатов</w:t>
      </w:r>
      <w:r>
        <w:rPr>
          <w:rFonts w:ascii="Times New Roman" w:hAnsi="Times New Roman" w:cs="Times New Roman"/>
          <w:sz w:val="28"/>
          <w:szCs w:val="28"/>
        </w:rPr>
        <w:t xml:space="preserve"> на ступени начального общего образования строится вокруг умения учиться, т.е. той </w:t>
      </w:r>
      <w:r>
        <w:rPr>
          <w:rFonts w:ascii="Times New Roman" w:hAnsi="Times New Roman" w:cs="Times New Roman"/>
          <w:sz w:val="28"/>
          <w:szCs w:val="28"/>
        </w:rPr>
        <w:lastRenderedPageBreak/>
        <w:t xml:space="preserve">совокупности способов действий, которая, собственно, и обеспечивает способность </w:t>
      </w:r>
      <w:r>
        <w:rPr>
          <w:rFonts w:ascii="Times New Roman" w:hAnsi="Times New Roman" w:cs="Times New Roman"/>
          <w:spacing w:val="2"/>
          <w:sz w:val="28"/>
          <w:szCs w:val="28"/>
        </w:rPr>
        <w:t xml:space="preserve">обучающихся с ЗПР к самостоятельному усвоению новых знаний </w:t>
      </w:r>
      <w:r>
        <w:rPr>
          <w:rFonts w:ascii="Times New Roman" w:hAnsi="Times New Roman" w:cs="Times New Roman"/>
          <w:sz w:val="28"/>
          <w:szCs w:val="28"/>
        </w:rPr>
        <w:t>и умений, включая организацию этого процесса.</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Уровень </w:t>
      </w:r>
      <w:proofErr w:type="spellStart"/>
      <w:r>
        <w:rPr>
          <w:rFonts w:ascii="Times New Roman" w:hAnsi="Times New Roman" w:cs="Times New Roman"/>
          <w:sz w:val="28"/>
          <w:szCs w:val="28"/>
        </w:rPr>
        <w:t>сформированности</w:t>
      </w:r>
      <w:proofErr w:type="spellEnd"/>
      <w:r>
        <w:rPr>
          <w:rFonts w:ascii="Times New Roman" w:hAnsi="Times New Roman" w:cs="Times New Roman"/>
          <w:sz w:val="28"/>
          <w:szCs w:val="28"/>
        </w:rPr>
        <w:t xml:space="preserve"> универсальных учебных дей</w:t>
      </w:r>
      <w:r>
        <w:rPr>
          <w:rFonts w:ascii="Times New Roman" w:hAnsi="Times New Roman" w:cs="Times New Roman"/>
          <w:spacing w:val="2"/>
          <w:sz w:val="28"/>
          <w:szCs w:val="28"/>
        </w:rPr>
        <w:t xml:space="preserve">ствий, представляющих содержание и объект оценки </w:t>
      </w:r>
      <w:proofErr w:type="spellStart"/>
      <w:r>
        <w:rPr>
          <w:rFonts w:ascii="Times New Roman" w:hAnsi="Times New Roman" w:cs="Times New Roman"/>
          <w:spacing w:val="2"/>
          <w:sz w:val="28"/>
          <w:szCs w:val="28"/>
        </w:rPr>
        <w:t>мета</w:t>
      </w:r>
      <w:r>
        <w:rPr>
          <w:rFonts w:ascii="Times New Roman" w:hAnsi="Times New Roman" w:cs="Times New Roman"/>
          <w:sz w:val="28"/>
          <w:szCs w:val="28"/>
        </w:rPr>
        <w:t>предметных</w:t>
      </w:r>
      <w:proofErr w:type="spellEnd"/>
      <w:r>
        <w:rPr>
          <w:rFonts w:ascii="Times New Roman" w:hAnsi="Times New Roman" w:cs="Times New Roman"/>
          <w:sz w:val="28"/>
          <w:szCs w:val="28"/>
        </w:rPr>
        <w:t xml:space="preserve"> результатов, может быть качественно оценён и измерен в следующих основных формах:</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достижение </w:t>
      </w:r>
      <w:proofErr w:type="spellStart"/>
      <w:r>
        <w:rPr>
          <w:rFonts w:ascii="Times New Roman" w:hAnsi="Times New Roman" w:cs="Times New Roman"/>
          <w:sz w:val="28"/>
          <w:szCs w:val="28"/>
        </w:rPr>
        <w:t>метапредметных</w:t>
      </w:r>
      <w:proofErr w:type="spellEnd"/>
      <w:r>
        <w:rPr>
          <w:rFonts w:ascii="Times New Roman" w:hAnsi="Times New Roman" w:cs="Times New Roman"/>
          <w:sz w:val="28"/>
          <w:szCs w:val="28"/>
        </w:rPr>
        <w:t xml:space="preserve"> результатов может выступать как результат выполнения специально сконструи</w:t>
      </w:r>
      <w:r>
        <w:rPr>
          <w:rFonts w:ascii="Times New Roman" w:hAnsi="Times New Roman" w:cs="Times New Roman"/>
          <w:spacing w:val="2"/>
          <w:sz w:val="28"/>
          <w:szCs w:val="28"/>
        </w:rPr>
        <w:t xml:space="preserve">рованных диагностических задач, направленных на оценку </w:t>
      </w:r>
      <w:r>
        <w:rPr>
          <w:rFonts w:ascii="Times New Roman" w:hAnsi="Times New Roman" w:cs="Times New Roman"/>
          <w:sz w:val="28"/>
          <w:szCs w:val="28"/>
        </w:rPr>
        <w:t xml:space="preserve">уровня </w:t>
      </w:r>
      <w:proofErr w:type="spellStart"/>
      <w:r>
        <w:rPr>
          <w:rFonts w:ascii="Times New Roman" w:hAnsi="Times New Roman" w:cs="Times New Roman"/>
          <w:sz w:val="28"/>
          <w:szCs w:val="28"/>
        </w:rPr>
        <w:t>сформированности</w:t>
      </w:r>
      <w:proofErr w:type="spellEnd"/>
      <w:r>
        <w:rPr>
          <w:rFonts w:ascii="Times New Roman" w:hAnsi="Times New Roman" w:cs="Times New Roman"/>
          <w:sz w:val="28"/>
          <w:szCs w:val="28"/>
        </w:rPr>
        <w:t xml:space="preserve"> конкретного вида универсальных учебных действий;</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pacing w:val="-2"/>
          <w:sz w:val="28"/>
          <w:szCs w:val="28"/>
        </w:rPr>
        <w:t xml:space="preserve">достижение </w:t>
      </w:r>
      <w:proofErr w:type="spellStart"/>
      <w:r>
        <w:rPr>
          <w:rFonts w:ascii="Times New Roman" w:hAnsi="Times New Roman" w:cs="Times New Roman"/>
          <w:spacing w:val="-2"/>
          <w:sz w:val="28"/>
          <w:szCs w:val="28"/>
        </w:rPr>
        <w:t>метапредметных</w:t>
      </w:r>
      <w:proofErr w:type="spellEnd"/>
      <w:r>
        <w:rPr>
          <w:rFonts w:ascii="Times New Roman" w:hAnsi="Times New Roman" w:cs="Times New Roman"/>
          <w:spacing w:val="-2"/>
          <w:sz w:val="28"/>
          <w:szCs w:val="28"/>
        </w:rPr>
        <w:t xml:space="preserve"> результатов мо</w:t>
      </w:r>
      <w:r>
        <w:rPr>
          <w:rFonts w:ascii="Times New Roman" w:hAnsi="Times New Roman" w:cs="Times New Roman"/>
          <w:sz w:val="28"/>
          <w:szCs w:val="28"/>
        </w:rPr>
        <w:t xml:space="preserve">жет рассматриваться как инструментальная основа (или как средство решения) и как условие успешности выполнения учебных и </w:t>
      </w:r>
      <w:proofErr w:type="spellStart"/>
      <w:r>
        <w:rPr>
          <w:rFonts w:ascii="Times New Roman" w:hAnsi="Times New Roman" w:cs="Times New Roman"/>
          <w:sz w:val="28"/>
          <w:szCs w:val="28"/>
        </w:rPr>
        <w:t>учебно</w:t>
      </w:r>
      <w:r>
        <w:rPr>
          <w:rFonts w:ascii="Times New Roman" w:hAnsi="Times New Roman" w:cs="Times New Roman"/>
          <w:sz w:val="28"/>
          <w:szCs w:val="28"/>
        </w:rPr>
        <w:softHyphen/>
        <w:t>практических</w:t>
      </w:r>
      <w:proofErr w:type="spellEnd"/>
      <w:r>
        <w:rPr>
          <w:rFonts w:ascii="Times New Roman" w:hAnsi="Times New Roman" w:cs="Times New Roman"/>
          <w:sz w:val="28"/>
          <w:szCs w:val="28"/>
        </w:rPr>
        <w:t xml:space="preserve"> задач средствами учебных предметов;</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pacing w:val="2"/>
          <w:sz w:val="28"/>
          <w:szCs w:val="28"/>
        </w:rPr>
        <w:t xml:space="preserve">достижение </w:t>
      </w:r>
      <w:proofErr w:type="spellStart"/>
      <w:r>
        <w:rPr>
          <w:rFonts w:ascii="Times New Roman" w:hAnsi="Times New Roman" w:cs="Times New Roman"/>
          <w:spacing w:val="2"/>
          <w:sz w:val="28"/>
          <w:szCs w:val="28"/>
        </w:rPr>
        <w:t>метапредметных</w:t>
      </w:r>
      <w:proofErr w:type="spellEnd"/>
      <w:r>
        <w:rPr>
          <w:rFonts w:ascii="Times New Roman" w:hAnsi="Times New Roman" w:cs="Times New Roman"/>
          <w:spacing w:val="2"/>
          <w:sz w:val="28"/>
          <w:szCs w:val="28"/>
        </w:rPr>
        <w:t xml:space="preserve"> результатов может </w:t>
      </w:r>
      <w:r>
        <w:rPr>
          <w:rFonts w:ascii="Times New Roman" w:hAnsi="Times New Roman" w:cs="Times New Roman"/>
          <w:sz w:val="28"/>
          <w:szCs w:val="28"/>
        </w:rPr>
        <w:t xml:space="preserve">проявиться в успешности выполнения комплексных заданий на </w:t>
      </w:r>
      <w:proofErr w:type="spellStart"/>
      <w:r>
        <w:rPr>
          <w:rFonts w:ascii="Times New Roman" w:hAnsi="Times New Roman" w:cs="Times New Roman"/>
          <w:sz w:val="28"/>
          <w:szCs w:val="28"/>
        </w:rPr>
        <w:t>межпредметной</w:t>
      </w:r>
      <w:proofErr w:type="spellEnd"/>
      <w:r>
        <w:rPr>
          <w:rFonts w:ascii="Times New Roman" w:hAnsi="Times New Roman" w:cs="Times New Roman"/>
          <w:sz w:val="28"/>
          <w:szCs w:val="28"/>
        </w:rPr>
        <w:t xml:space="preserve"> основе.</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b/>
          <w:i/>
          <w:sz w:val="28"/>
          <w:szCs w:val="28"/>
        </w:rPr>
        <w:t>Предметные результаты</w:t>
      </w:r>
      <w:r>
        <w:rPr>
          <w:rFonts w:ascii="Times New Roman" w:hAnsi="Times New Roman" w:cs="Times New Roman"/>
          <w:sz w:val="28"/>
          <w:szCs w:val="28"/>
        </w:rPr>
        <w:t xml:space="preserve"> связаны с овладением </w:t>
      </w:r>
      <w:proofErr w:type="gramStart"/>
      <w:r>
        <w:rPr>
          <w:rFonts w:ascii="Times New Roman" w:hAnsi="Times New Roman" w:cs="Times New Roman"/>
          <w:sz w:val="28"/>
          <w:szCs w:val="28"/>
        </w:rPr>
        <w:t>обучающимися</w:t>
      </w:r>
      <w:proofErr w:type="gramEnd"/>
      <w:r>
        <w:rPr>
          <w:rFonts w:ascii="Times New Roman" w:hAnsi="Times New Roman" w:cs="Times New Roman"/>
          <w:sz w:val="28"/>
          <w:szCs w:val="28"/>
        </w:rPr>
        <w:t xml:space="preserve"> с ЗПР содержанием каждой предметной области и характеризуют достижения обучающихся в усвоении знаний и умений, способность их применять в практической деятельности. </w:t>
      </w:r>
    </w:p>
    <w:p w:rsidR="00B53FB2" w:rsidRDefault="00E83154">
      <w:pPr>
        <w:spacing w:after="0" w:line="360" w:lineRule="auto"/>
        <w:ind w:firstLine="709"/>
        <w:jc w:val="both"/>
        <w:rPr>
          <w:rFonts w:ascii="Times New Roman" w:hAnsi="Times New Roman" w:cs="Times New Roman"/>
          <w:bCs/>
          <w:sz w:val="28"/>
          <w:szCs w:val="28"/>
        </w:rPr>
      </w:pPr>
      <w:proofErr w:type="gramStart"/>
      <w:r>
        <w:rPr>
          <w:rFonts w:ascii="Times New Roman" w:hAnsi="Times New Roman" w:cs="Times New Roman"/>
          <w:bCs/>
          <w:sz w:val="28"/>
          <w:szCs w:val="28"/>
        </w:rPr>
        <w:t>Оценку этой группы результатов целесообразно начинать со 2-го класса, т. е. в тот период, когда у обучающихся уже будут сформированы некоторые начальные навыки чтения, письма и счета.</w:t>
      </w:r>
      <w:proofErr w:type="gramEnd"/>
      <w:r>
        <w:rPr>
          <w:rFonts w:ascii="Times New Roman" w:hAnsi="Times New Roman" w:cs="Times New Roman"/>
          <w:bCs/>
          <w:sz w:val="28"/>
          <w:szCs w:val="28"/>
        </w:rPr>
        <w:t xml:space="preserve"> Кроме того, сама учебная деятельность будет привычной для </w:t>
      </w:r>
      <w:proofErr w:type="gramStart"/>
      <w:r>
        <w:rPr>
          <w:rFonts w:ascii="Times New Roman" w:hAnsi="Times New Roman" w:cs="Times New Roman"/>
          <w:bCs/>
          <w:sz w:val="28"/>
          <w:szCs w:val="28"/>
        </w:rPr>
        <w:t>обучающихся</w:t>
      </w:r>
      <w:proofErr w:type="gramEnd"/>
      <w:r>
        <w:rPr>
          <w:rFonts w:ascii="Times New Roman" w:hAnsi="Times New Roman" w:cs="Times New Roman"/>
          <w:bCs/>
          <w:sz w:val="28"/>
          <w:szCs w:val="28"/>
        </w:rPr>
        <w:t>, и они смогут ее организовывать под руководством учителя.</w:t>
      </w:r>
    </w:p>
    <w:p w:rsidR="00B53FB2" w:rsidRDefault="00E83154">
      <w:pPr>
        <w:spacing w:after="0" w:line="360" w:lineRule="auto"/>
        <w:ind w:firstLine="709"/>
        <w:jc w:val="both"/>
        <w:rPr>
          <w:rFonts w:ascii="Times New Roman" w:hAnsi="Times New Roman" w:cs="Times New Roman"/>
          <w:bCs/>
          <w:sz w:val="28"/>
          <w:szCs w:val="28"/>
        </w:rPr>
      </w:pPr>
      <w:r>
        <w:rPr>
          <w:rFonts w:ascii="Times New Roman" w:hAnsi="Times New Roman" w:cs="Times New Roman"/>
          <w:bCs/>
          <w:sz w:val="28"/>
          <w:szCs w:val="28"/>
        </w:rPr>
        <w:t xml:space="preserve">Во время обучения в 1 и 1 </w:t>
      </w:r>
      <w:proofErr w:type="gramStart"/>
      <w:r>
        <w:rPr>
          <w:rFonts w:ascii="Times New Roman" w:hAnsi="Times New Roman" w:cs="Times New Roman"/>
          <w:bCs/>
          <w:sz w:val="28"/>
          <w:szCs w:val="28"/>
        </w:rPr>
        <w:t>дополнительном</w:t>
      </w:r>
      <w:proofErr w:type="gramEnd"/>
      <w:r>
        <w:rPr>
          <w:rFonts w:ascii="Times New Roman" w:hAnsi="Times New Roman" w:cs="Times New Roman"/>
          <w:bCs/>
          <w:sz w:val="28"/>
          <w:szCs w:val="28"/>
        </w:rPr>
        <w:t xml:space="preserve"> классах целесообразно всячески поощрять и стимулировать работу обучающихся, используя только качественную оценку. При этом не является принципиально важным, насколько </w:t>
      </w:r>
      <w:proofErr w:type="gramStart"/>
      <w:r>
        <w:rPr>
          <w:rFonts w:ascii="Times New Roman" w:hAnsi="Times New Roman" w:cs="Times New Roman"/>
          <w:bCs/>
          <w:sz w:val="28"/>
          <w:szCs w:val="28"/>
        </w:rPr>
        <w:t>обучающийся</w:t>
      </w:r>
      <w:proofErr w:type="gramEnd"/>
      <w:r>
        <w:rPr>
          <w:rFonts w:ascii="Times New Roman" w:hAnsi="Times New Roman" w:cs="Times New Roman"/>
          <w:bCs/>
          <w:sz w:val="28"/>
          <w:szCs w:val="28"/>
        </w:rPr>
        <w:t xml:space="preserve"> с ЗПР продвигается в освоении того или иного учебного предмета. На этом этапе обучения центральным результатом является </w:t>
      </w:r>
      <w:r>
        <w:rPr>
          <w:rFonts w:ascii="Times New Roman" w:hAnsi="Times New Roman" w:cs="Times New Roman"/>
          <w:bCs/>
          <w:sz w:val="28"/>
          <w:szCs w:val="28"/>
        </w:rPr>
        <w:lastRenderedPageBreak/>
        <w:t>появление значимых предпосылок учебной деятельности, одной из которых является способность ее осуществления не только под прямым и непосредственным руководством и контролем учителя, но и с определенной долей самостоятельности во взаимодействии с учителем и одноклассниками.</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целом оценка достижения </w:t>
      </w:r>
      <w:proofErr w:type="gramStart"/>
      <w:r>
        <w:rPr>
          <w:rFonts w:ascii="Times New Roman" w:hAnsi="Times New Roman" w:cs="Times New Roman"/>
          <w:sz w:val="28"/>
          <w:szCs w:val="28"/>
        </w:rPr>
        <w:t>обучающимися</w:t>
      </w:r>
      <w:proofErr w:type="gramEnd"/>
      <w:r>
        <w:rPr>
          <w:rFonts w:ascii="Times New Roman" w:hAnsi="Times New Roman" w:cs="Times New Roman"/>
          <w:sz w:val="28"/>
          <w:szCs w:val="28"/>
        </w:rPr>
        <w:t xml:space="preserve"> с ЗПР предметных результатов должна базироваться на принципах индивидуального и дифференцированного подходов. Усвоенные </w:t>
      </w:r>
      <w:proofErr w:type="gramStart"/>
      <w:r>
        <w:rPr>
          <w:rFonts w:ascii="Times New Roman" w:hAnsi="Times New Roman" w:cs="Times New Roman"/>
          <w:sz w:val="28"/>
          <w:szCs w:val="28"/>
        </w:rPr>
        <w:t>обучающимися</w:t>
      </w:r>
      <w:proofErr w:type="gramEnd"/>
      <w:r>
        <w:rPr>
          <w:rFonts w:ascii="Times New Roman" w:hAnsi="Times New Roman" w:cs="Times New Roman"/>
          <w:sz w:val="28"/>
          <w:szCs w:val="28"/>
        </w:rPr>
        <w:t xml:space="preserve"> даже незначительные по объему и элементарные по содержанию знания и умения должны выполнять коррекционно-развивающую функцию, поскольку они играют определенную роль в становлении личности обучающегося и овладении им социальным опытом. </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sz w:val="28"/>
        </w:rPr>
        <w:t xml:space="preserve">Оценка достижения </w:t>
      </w:r>
      <w:proofErr w:type="gramStart"/>
      <w:r>
        <w:rPr>
          <w:rFonts w:ascii="Times New Roman" w:hAnsi="Times New Roman"/>
          <w:sz w:val="28"/>
        </w:rPr>
        <w:t>обучающимися</w:t>
      </w:r>
      <w:proofErr w:type="gramEnd"/>
      <w:r>
        <w:rPr>
          <w:rFonts w:ascii="Times New Roman" w:hAnsi="Times New Roman"/>
          <w:sz w:val="28"/>
        </w:rPr>
        <w:t xml:space="preserve"> предметных результатов ведётся как в ходе текущего и промежуточного оценивания, так и в ходе выполнения итоговых проверочных работ. </w:t>
      </w:r>
      <w:r>
        <w:rPr>
          <w:rFonts w:ascii="Times New Roman" w:hAnsi="Times New Roman" w:cs="Times New Roman"/>
          <w:sz w:val="28"/>
          <w:szCs w:val="28"/>
        </w:rPr>
        <w:t xml:space="preserve">В процессе оценки достижения планируемых личностных, </w:t>
      </w:r>
      <w:proofErr w:type="spellStart"/>
      <w:r>
        <w:rPr>
          <w:rFonts w:ascii="Times New Roman" w:hAnsi="Times New Roman" w:cs="Times New Roman"/>
          <w:sz w:val="28"/>
          <w:szCs w:val="28"/>
        </w:rPr>
        <w:t>метапредметных</w:t>
      </w:r>
      <w:proofErr w:type="spellEnd"/>
      <w:r>
        <w:rPr>
          <w:rFonts w:ascii="Times New Roman" w:hAnsi="Times New Roman" w:cs="Times New Roman"/>
          <w:sz w:val="28"/>
          <w:szCs w:val="28"/>
        </w:rPr>
        <w:t xml:space="preserve"> и предметных результатов должны использоваться разнообразные методы и формы, взаимно дополняющие друг друга (стандартизированные письменные и устные работы, проекты, практические работы, творческие работы, самоанализ и самооценка, наблюдения и др.).</w:t>
      </w:r>
    </w:p>
    <w:p w:rsidR="00B53FB2" w:rsidRDefault="00E83154">
      <w:pPr>
        <w:pStyle w:val="afc"/>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Обучающиеся с ЗПР имеют право на прохождение текущей, промежуточной и государственной итоговой аттестации</w:t>
      </w:r>
      <w:r>
        <w:rPr>
          <w:rFonts w:ascii="Times New Roman" w:hAnsi="Times New Roman" w:cs="Times New Roman"/>
          <w:b/>
          <w:sz w:val="28"/>
          <w:szCs w:val="28"/>
        </w:rPr>
        <w:t xml:space="preserve"> </w:t>
      </w:r>
      <w:r>
        <w:rPr>
          <w:rFonts w:ascii="Times New Roman" w:hAnsi="Times New Roman" w:cs="Times New Roman"/>
          <w:sz w:val="28"/>
          <w:szCs w:val="28"/>
        </w:rPr>
        <w:t>освоения АООП НОО в иных формах.</w:t>
      </w:r>
    </w:p>
    <w:p w:rsidR="00B53FB2" w:rsidRDefault="00E83154">
      <w:pPr>
        <w:pStyle w:val="afc"/>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Специальные условия</w:t>
      </w:r>
      <w:r>
        <w:rPr>
          <w:rFonts w:ascii="Times New Roman" w:hAnsi="Times New Roman" w:cs="Times New Roman"/>
          <w:b/>
          <w:sz w:val="28"/>
          <w:szCs w:val="28"/>
        </w:rPr>
        <w:t xml:space="preserve"> </w:t>
      </w:r>
      <w:r>
        <w:rPr>
          <w:rFonts w:ascii="Times New Roman" w:hAnsi="Times New Roman" w:cs="Times New Roman"/>
          <w:sz w:val="28"/>
          <w:szCs w:val="28"/>
        </w:rPr>
        <w:t xml:space="preserve">проведения </w:t>
      </w:r>
      <w:r>
        <w:rPr>
          <w:rFonts w:ascii="Times New Roman" w:hAnsi="Times New Roman" w:cs="Times New Roman"/>
          <w:i/>
          <w:sz w:val="28"/>
          <w:szCs w:val="28"/>
        </w:rPr>
        <w:t>текущей, промежуточной</w:t>
      </w:r>
      <w:r>
        <w:rPr>
          <w:rFonts w:ascii="Times New Roman" w:hAnsi="Times New Roman" w:cs="Times New Roman"/>
          <w:sz w:val="28"/>
          <w:szCs w:val="28"/>
        </w:rPr>
        <w:t xml:space="preserve"> и </w:t>
      </w:r>
      <w:r>
        <w:rPr>
          <w:rFonts w:ascii="Times New Roman" w:hAnsi="Times New Roman" w:cs="Times New Roman"/>
          <w:i/>
          <w:sz w:val="28"/>
          <w:szCs w:val="28"/>
        </w:rPr>
        <w:t>итоговой</w:t>
      </w:r>
      <w:r>
        <w:rPr>
          <w:rFonts w:ascii="Times New Roman" w:hAnsi="Times New Roman" w:cs="Times New Roman"/>
          <w:sz w:val="28"/>
          <w:szCs w:val="28"/>
        </w:rPr>
        <w:t xml:space="preserve"> (по итогам освоения АООП НОО) </w:t>
      </w:r>
      <w:r>
        <w:rPr>
          <w:rFonts w:ascii="Times New Roman" w:hAnsi="Times New Roman" w:cs="Times New Roman"/>
          <w:i/>
          <w:sz w:val="28"/>
          <w:szCs w:val="28"/>
        </w:rPr>
        <w:t xml:space="preserve">аттестации </w:t>
      </w:r>
      <w:proofErr w:type="gramStart"/>
      <w:r>
        <w:rPr>
          <w:rFonts w:ascii="Times New Roman" w:hAnsi="Times New Roman" w:cs="Times New Roman"/>
          <w:sz w:val="28"/>
          <w:szCs w:val="28"/>
        </w:rPr>
        <w:t>обучающихся</w:t>
      </w:r>
      <w:proofErr w:type="gramEnd"/>
      <w:r>
        <w:rPr>
          <w:rFonts w:ascii="Times New Roman" w:hAnsi="Times New Roman" w:cs="Times New Roman"/>
          <w:sz w:val="28"/>
          <w:szCs w:val="28"/>
        </w:rPr>
        <w:t xml:space="preserve"> с ЗПР включают:</w:t>
      </w:r>
    </w:p>
    <w:p w:rsidR="00B53FB2" w:rsidRDefault="00E83154">
      <w:pPr>
        <w:pStyle w:val="aff1"/>
        <w:numPr>
          <w:ilvl w:val="0"/>
          <w:numId w:val="23"/>
        </w:numPr>
        <w:ind w:left="0" w:firstLine="709"/>
        <w:jc w:val="both"/>
        <w:rPr>
          <w:sz w:val="28"/>
          <w:szCs w:val="28"/>
        </w:rPr>
      </w:pPr>
      <w:r>
        <w:rPr>
          <w:caps w:val="0"/>
          <w:sz w:val="28"/>
          <w:szCs w:val="28"/>
        </w:rPr>
        <w:t xml:space="preserve">особую форму организации аттестации (в малой группе, индивидуальную) с учетом особых образовательных потребностей и индивидуальных особенностей обучающихся с </w:t>
      </w:r>
      <w:r>
        <w:rPr>
          <w:sz w:val="28"/>
          <w:szCs w:val="28"/>
        </w:rPr>
        <w:t>ЗПР;</w:t>
      </w:r>
    </w:p>
    <w:p w:rsidR="00B53FB2" w:rsidRDefault="00E83154">
      <w:pPr>
        <w:pStyle w:val="aff1"/>
        <w:numPr>
          <w:ilvl w:val="0"/>
          <w:numId w:val="23"/>
        </w:numPr>
        <w:ind w:left="0" w:firstLine="709"/>
        <w:jc w:val="both"/>
        <w:rPr>
          <w:sz w:val="28"/>
          <w:szCs w:val="28"/>
        </w:rPr>
      </w:pPr>
      <w:r>
        <w:rPr>
          <w:caps w:val="0"/>
          <w:sz w:val="28"/>
          <w:szCs w:val="28"/>
        </w:rPr>
        <w:t xml:space="preserve">привычную обстановку в классе (присутствие своего учителя, наличие привычных для обучающихся </w:t>
      </w:r>
      <w:proofErr w:type="spellStart"/>
      <w:r>
        <w:rPr>
          <w:caps w:val="0"/>
          <w:sz w:val="28"/>
          <w:szCs w:val="28"/>
        </w:rPr>
        <w:t>мнестических</w:t>
      </w:r>
      <w:proofErr w:type="spellEnd"/>
      <w:r>
        <w:rPr>
          <w:caps w:val="0"/>
          <w:sz w:val="28"/>
          <w:szCs w:val="28"/>
        </w:rPr>
        <w:t xml:space="preserve"> опор: наглядных схем, шаблонов общего хода выполнения заданий);</w:t>
      </w:r>
    </w:p>
    <w:p w:rsidR="00B53FB2" w:rsidRDefault="00E83154">
      <w:pPr>
        <w:pStyle w:val="aff1"/>
        <w:numPr>
          <w:ilvl w:val="0"/>
          <w:numId w:val="23"/>
        </w:numPr>
        <w:ind w:left="0" w:firstLine="709"/>
        <w:jc w:val="both"/>
        <w:rPr>
          <w:sz w:val="28"/>
          <w:szCs w:val="28"/>
        </w:rPr>
      </w:pPr>
      <w:r>
        <w:rPr>
          <w:caps w:val="0"/>
          <w:sz w:val="28"/>
          <w:szCs w:val="28"/>
        </w:rPr>
        <w:lastRenderedPageBreak/>
        <w:t>присутствие в начале работы этапа общей организации деятельности;</w:t>
      </w:r>
    </w:p>
    <w:p w:rsidR="00B53FB2" w:rsidRDefault="00E83154">
      <w:pPr>
        <w:pStyle w:val="aff1"/>
        <w:numPr>
          <w:ilvl w:val="0"/>
          <w:numId w:val="23"/>
        </w:numPr>
        <w:ind w:left="0" w:firstLine="709"/>
        <w:jc w:val="both"/>
        <w:rPr>
          <w:sz w:val="28"/>
          <w:szCs w:val="28"/>
        </w:rPr>
      </w:pPr>
      <w:proofErr w:type="spellStart"/>
      <w:r>
        <w:rPr>
          <w:caps w:val="0"/>
          <w:sz w:val="28"/>
          <w:szCs w:val="28"/>
        </w:rPr>
        <w:t>адаптирование</w:t>
      </w:r>
      <w:proofErr w:type="spellEnd"/>
      <w:r>
        <w:rPr>
          <w:caps w:val="0"/>
          <w:sz w:val="28"/>
          <w:szCs w:val="28"/>
        </w:rPr>
        <w:t xml:space="preserve"> инструкции с учетом особых образовательных потребностей и индивидуальных трудностей обучающихся с </w:t>
      </w:r>
      <w:r>
        <w:rPr>
          <w:sz w:val="28"/>
          <w:szCs w:val="28"/>
        </w:rPr>
        <w:t>ЗПР:</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1) упрощение формулировок по грамматическому и семантическому оформлению;</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упрощение </w:t>
      </w:r>
      <w:proofErr w:type="spellStart"/>
      <w:r>
        <w:rPr>
          <w:rFonts w:ascii="Times New Roman" w:hAnsi="Times New Roman" w:cs="Times New Roman"/>
          <w:sz w:val="28"/>
          <w:szCs w:val="28"/>
        </w:rPr>
        <w:t>многозвеньевой</w:t>
      </w:r>
      <w:proofErr w:type="spellEnd"/>
      <w:r>
        <w:rPr>
          <w:rFonts w:ascii="Times New Roman" w:hAnsi="Times New Roman" w:cs="Times New Roman"/>
          <w:sz w:val="28"/>
          <w:szCs w:val="28"/>
        </w:rPr>
        <w:t xml:space="preserve"> инструкции посредством деления ее на короткие смысловые единицы, задающие </w:t>
      </w:r>
      <w:proofErr w:type="spellStart"/>
      <w:r>
        <w:rPr>
          <w:rFonts w:ascii="Times New Roman" w:hAnsi="Times New Roman" w:cs="Times New Roman"/>
          <w:sz w:val="28"/>
          <w:szCs w:val="28"/>
        </w:rPr>
        <w:t>поэтапность</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пошаговость</w:t>
      </w:r>
      <w:proofErr w:type="spellEnd"/>
      <w:r>
        <w:rPr>
          <w:rFonts w:ascii="Times New Roman" w:hAnsi="Times New Roman" w:cs="Times New Roman"/>
          <w:sz w:val="28"/>
          <w:szCs w:val="28"/>
        </w:rPr>
        <w:t>) выполнения задания;</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3) в дополнение к письменной инструкции к заданию, при необходимости, она дополнительно прочитывается педагогом вслух в медленном темпе с четкими смысловыми акцентами;</w:t>
      </w:r>
    </w:p>
    <w:p w:rsidR="00B53FB2" w:rsidRDefault="00E83154">
      <w:pPr>
        <w:pStyle w:val="aff1"/>
        <w:numPr>
          <w:ilvl w:val="0"/>
          <w:numId w:val="23"/>
        </w:numPr>
        <w:ind w:left="0" w:firstLine="709"/>
        <w:jc w:val="both"/>
        <w:rPr>
          <w:sz w:val="28"/>
          <w:szCs w:val="28"/>
        </w:rPr>
      </w:pPr>
      <w:r>
        <w:rPr>
          <w:caps w:val="0"/>
          <w:sz w:val="28"/>
          <w:szCs w:val="28"/>
        </w:rPr>
        <w:t xml:space="preserve">при необходимости </w:t>
      </w:r>
      <w:proofErr w:type="spellStart"/>
      <w:r>
        <w:rPr>
          <w:caps w:val="0"/>
          <w:sz w:val="28"/>
          <w:szCs w:val="28"/>
        </w:rPr>
        <w:t>адаптирование</w:t>
      </w:r>
      <w:proofErr w:type="spellEnd"/>
      <w:r>
        <w:rPr>
          <w:caps w:val="0"/>
          <w:sz w:val="28"/>
          <w:szCs w:val="28"/>
        </w:rPr>
        <w:t xml:space="preserve"> текста задания с учетом особых образовательных потребностей и индивидуальных </w:t>
      </w:r>
      <w:proofErr w:type="gramStart"/>
      <w:r>
        <w:rPr>
          <w:caps w:val="0"/>
          <w:sz w:val="28"/>
          <w:szCs w:val="28"/>
        </w:rPr>
        <w:t>трудностей</w:t>
      </w:r>
      <w:proofErr w:type="gramEnd"/>
      <w:r>
        <w:rPr>
          <w:caps w:val="0"/>
          <w:sz w:val="28"/>
          <w:szCs w:val="28"/>
        </w:rPr>
        <w:t xml:space="preserve"> обучающихся с ЗПР (более крупный шрифт, четкое отграничение одного задания от другого; упрощение формулировок задания по грамматическому и семантическому оформлению и др</w:t>
      </w:r>
      <w:r>
        <w:rPr>
          <w:sz w:val="28"/>
          <w:szCs w:val="28"/>
        </w:rPr>
        <w:t>.);</w:t>
      </w:r>
    </w:p>
    <w:p w:rsidR="00B53FB2" w:rsidRDefault="00E83154">
      <w:pPr>
        <w:pStyle w:val="aff1"/>
        <w:numPr>
          <w:ilvl w:val="0"/>
          <w:numId w:val="23"/>
        </w:numPr>
        <w:ind w:left="0" w:firstLine="709"/>
        <w:jc w:val="both"/>
        <w:rPr>
          <w:sz w:val="28"/>
          <w:szCs w:val="28"/>
        </w:rPr>
      </w:pPr>
      <w:r>
        <w:rPr>
          <w:caps w:val="0"/>
          <w:sz w:val="28"/>
          <w:szCs w:val="28"/>
        </w:rPr>
        <w:t>при необходимости предоставление дифференцированной помощи: стимулирующей (одобрение, эмоциональная поддержка), организующей (привлечение внимания, концентрирование на выполнении работы, напоминание о необходимости самопроверки), направляющей (повторение и разъяснение инструкции к заданию)</w:t>
      </w:r>
      <w:r>
        <w:rPr>
          <w:sz w:val="28"/>
          <w:szCs w:val="28"/>
        </w:rPr>
        <w:t>;</w:t>
      </w:r>
    </w:p>
    <w:p w:rsidR="00B53FB2" w:rsidRDefault="00E83154">
      <w:pPr>
        <w:pStyle w:val="aff1"/>
        <w:numPr>
          <w:ilvl w:val="0"/>
          <w:numId w:val="23"/>
        </w:numPr>
        <w:ind w:left="0" w:firstLine="709"/>
        <w:jc w:val="both"/>
        <w:rPr>
          <w:sz w:val="28"/>
          <w:szCs w:val="28"/>
        </w:rPr>
      </w:pPr>
      <w:r>
        <w:rPr>
          <w:caps w:val="0"/>
          <w:sz w:val="28"/>
          <w:szCs w:val="28"/>
        </w:rPr>
        <w:t>увеличение времени на выполнение заданий</w:t>
      </w:r>
      <w:r>
        <w:rPr>
          <w:sz w:val="28"/>
          <w:szCs w:val="28"/>
        </w:rPr>
        <w:t xml:space="preserve">;  </w:t>
      </w:r>
    </w:p>
    <w:p w:rsidR="00B53FB2" w:rsidRDefault="00E83154">
      <w:pPr>
        <w:pStyle w:val="aff1"/>
        <w:numPr>
          <w:ilvl w:val="0"/>
          <w:numId w:val="23"/>
        </w:numPr>
        <w:ind w:left="0" w:firstLine="709"/>
        <w:jc w:val="both"/>
        <w:rPr>
          <w:sz w:val="28"/>
          <w:szCs w:val="28"/>
        </w:rPr>
      </w:pPr>
      <w:r>
        <w:rPr>
          <w:caps w:val="0"/>
          <w:sz w:val="28"/>
          <w:szCs w:val="28"/>
        </w:rPr>
        <w:t>возможность организации короткого перерыва (10-15 мин) при нарастании в поведении ребенка проявлений утомления, истощения</w:t>
      </w:r>
      <w:r>
        <w:rPr>
          <w:sz w:val="28"/>
          <w:szCs w:val="28"/>
        </w:rPr>
        <w:t xml:space="preserve">; </w:t>
      </w:r>
    </w:p>
    <w:p w:rsidR="00B53FB2" w:rsidRDefault="00E83154">
      <w:pPr>
        <w:pStyle w:val="aff1"/>
        <w:numPr>
          <w:ilvl w:val="0"/>
          <w:numId w:val="23"/>
        </w:numPr>
        <w:ind w:left="0" w:firstLine="709"/>
        <w:jc w:val="both"/>
        <w:rPr>
          <w:sz w:val="28"/>
          <w:szCs w:val="28"/>
        </w:rPr>
      </w:pPr>
      <w:r>
        <w:rPr>
          <w:caps w:val="0"/>
          <w:sz w:val="28"/>
          <w:szCs w:val="28"/>
        </w:rPr>
        <w:t xml:space="preserve">недопустимыми являются негативные реакции со стороны педагога, создание ситуаций, приводящих к </w:t>
      </w:r>
      <w:proofErr w:type="gramStart"/>
      <w:r>
        <w:rPr>
          <w:caps w:val="0"/>
          <w:sz w:val="28"/>
          <w:szCs w:val="28"/>
        </w:rPr>
        <w:t>эмоциональному</w:t>
      </w:r>
      <w:proofErr w:type="gramEnd"/>
      <w:r>
        <w:rPr>
          <w:caps w:val="0"/>
          <w:sz w:val="28"/>
          <w:szCs w:val="28"/>
        </w:rPr>
        <w:t xml:space="preserve"> </w:t>
      </w:r>
      <w:proofErr w:type="spellStart"/>
      <w:r>
        <w:rPr>
          <w:caps w:val="0"/>
          <w:sz w:val="28"/>
          <w:szCs w:val="28"/>
        </w:rPr>
        <w:t>травмированию</w:t>
      </w:r>
      <w:proofErr w:type="spellEnd"/>
      <w:r>
        <w:rPr>
          <w:caps w:val="0"/>
          <w:sz w:val="28"/>
          <w:szCs w:val="28"/>
        </w:rPr>
        <w:t xml:space="preserve"> ребенка</w:t>
      </w:r>
      <w:r>
        <w:rPr>
          <w:sz w:val="28"/>
          <w:szCs w:val="28"/>
        </w:rPr>
        <w:t>.</w:t>
      </w:r>
    </w:p>
    <w:p w:rsidR="00B53FB2" w:rsidRDefault="00E83154">
      <w:pPr>
        <w:pStyle w:val="af7"/>
        <w:spacing w:after="0" w:line="360" w:lineRule="auto"/>
        <w:ind w:firstLine="709"/>
        <w:jc w:val="both"/>
        <w:rPr>
          <w:rFonts w:ascii="Times New Roman" w:hAnsi="Times New Roman"/>
          <w:sz w:val="28"/>
          <w:szCs w:val="28"/>
        </w:rPr>
      </w:pPr>
      <w:r>
        <w:rPr>
          <w:rFonts w:ascii="Times New Roman" w:hAnsi="Times New Roman"/>
          <w:sz w:val="28"/>
          <w:szCs w:val="28"/>
        </w:rPr>
        <w:t>На итоговую оценку на ступени начального общего образования, результаты которой используются при принятии решения о возможности (или невозможности) продолжения обучения на следующей ступени, выносятся</w:t>
      </w:r>
      <w:r>
        <w:rPr>
          <w:rStyle w:val="3"/>
          <w:sz w:val="28"/>
          <w:szCs w:val="28"/>
        </w:rPr>
        <w:t xml:space="preserve"> </w:t>
      </w:r>
      <w:r>
        <w:rPr>
          <w:rStyle w:val="3"/>
          <w:sz w:val="28"/>
          <w:szCs w:val="28"/>
        </w:rPr>
        <w:lastRenderedPageBreak/>
        <w:t xml:space="preserve">предметные, </w:t>
      </w:r>
      <w:proofErr w:type="spellStart"/>
      <w:r>
        <w:rPr>
          <w:rStyle w:val="3"/>
          <w:sz w:val="28"/>
          <w:szCs w:val="28"/>
        </w:rPr>
        <w:t>метапредметные</w:t>
      </w:r>
      <w:proofErr w:type="spellEnd"/>
      <w:r>
        <w:rPr>
          <w:rStyle w:val="3"/>
          <w:sz w:val="28"/>
          <w:szCs w:val="28"/>
        </w:rPr>
        <w:t xml:space="preserve"> результаты </w:t>
      </w:r>
      <w:r>
        <w:rPr>
          <w:rFonts w:ascii="Times New Roman" w:hAnsi="Times New Roman"/>
          <w:sz w:val="28"/>
          <w:szCs w:val="28"/>
        </w:rPr>
        <w:t xml:space="preserve">и </w:t>
      </w:r>
      <w:r>
        <w:rPr>
          <w:rFonts w:ascii="Times New Roman" w:hAnsi="Times New Roman"/>
          <w:i/>
          <w:sz w:val="28"/>
          <w:szCs w:val="28"/>
        </w:rPr>
        <w:t>результаты освоения программы коррекционной работы</w:t>
      </w:r>
      <w:r>
        <w:rPr>
          <w:rFonts w:ascii="Times New Roman" w:hAnsi="Times New Roman"/>
          <w:sz w:val="28"/>
          <w:szCs w:val="28"/>
        </w:rPr>
        <w:t>.</w:t>
      </w:r>
    </w:p>
    <w:p w:rsidR="00B53FB2" w:rsidRDefault="00E83154">
      <w:pPr>
        <w:pStyle w:val="af7"/>
        <w:spacing w:after="0" w:line="360" w:lineRule="auto"/>
        <w:ind w:firstLine="709"/>
        <w:jc w:val="both"/>
        <w:rPr>
          <w:rFonts w:ascii="Times New Roman" w:hAnsi="Times New Roman"/>
          <w:sz w:val="28"/>
          <w:szCs w:val="28"/>
        </w:rPr>
      </w:pPr>
      <w:r>
        <w:rPr>
          <w:rFonts w:ascii="Times New Roman" w:hAnsi="Times New Roman"/>
          <w:sz w:val="28"/>
          <w:szCs w:val="28"/>
        </w:rPr>
        <w:t>Итоговая аттестация на ступени начального общего образования должна проводиться с учетом возможных специфических трудностей обучающегося с ЗПР в овладении письмом, чтением или счетом. Вывод об успешности овладения содержанием АООП НОО должен делаться на основании положительной индивидуальной динамики.</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Оценка деятельности педагогических кадров, осуществляющих образовательную деятельность обучающихся с ЗПР, осуществляется на основе интегративных показателей, свидетельствующих о положительной динамике развития обучающегося («было» ― «стало») или в сложных случаях сохранении его </w:t>
      </w:r>
      <w:proofErr w:type="spellStart"/>
      <w:r>
        <w:rPr>
          <w:rFonts w:ascii="Times New Roman" w:hAnsi="Times New Roman" w:cs="Times New Roman"/>
          <w:sz w:val="28"/>
          <w:szCs w:val="28"/>
        </w:rPr>
        <w:t>психоэмоционального</w:t>
      </w:r>
      <w:proofErr w:type="spellEnd"/>
      <w:r>
        <w:rPr>
          <w:rFonts w:ascii="Times New Roman" w:hAnsi="Times New Roman" w:cs="Times New Roman"/>
          <w:sz w:val="28"/>
          <w:szCs w:val="28"/>
        </w:rPr>
        <w:t xml:space="preserve"> статуса. </w:t>
      </w:r>
    </w:p>
    <w:p w:rsidR="00B53FB2" w:rsidRDefault="00E83154">
      <w:pPr>
        <w:spacing w:before="240" w:after="120" w:line="240" w:lineRule="auto"/>
        <w:jc w:val="center"/>
        <w:outlineLvl w:val="1"/>
        <w:rPr>
          <w:rFonts w:ascii="Times New Roman" w:hAnsi="Times New Roman" w:cs="Times New Roman"/>
          <w:b/>
          <w:sz w:val="28"/>
          <w:szCs w:val="28"/>
        </w:rPr>
      </w:pPr>
      <w:bookmarkStart w:id="23" w:name="_Toc415833128"/>
      <w:bookmarkEnd w:id="23"/>
      <w:r>
        <w:rPr>
          <w:rFonts w:ascii="Times New Roman" w:hAnsi="Times New Roman" w:cs="Times New Roman"/>
          <w:b/>
          <w:sz w:val="28"/>
          <w:szCs w:val="28"/>
        </w:rPr>
        <w:t>3.2. Содержательный раздел</w:t>
      </w:r>
    </w:p>
    <w:p w:rsidR="00B53FB2" w:rsidRDefault="00E83154">
      <w:pPr>
        <w:spacing w:before="120" w:after="120" w:line="240" w:lineRule="auto"/>
        <w:jc w:val="center"/>
        <w:outlineLvl w:val="2"/>
        <w:rPr>
          <w:rFonts w:ascii="Times New Roman" w:hAnsi="Times New Roman" w:cs="Times New Roman"/>
          <w:b/>
          <w:sz w:val="28"/>
          <w:szCs w:val="28"/>
        </w:rPr>
      </w:pPr>
      <w:bookmarkStart w:id="24" w:name="_Toc415833129"/>
      <w:bookmarkEnd w:id="24"/>
      <w:r>
        <w:rPr>
          <w:rFonts w:ascii="Times New Roman" w:hAnsi="Times New Roman" w:cs="Times New Roman"/>
          <w:b/>
          <w:sz w:val="28"/>
          <w:szCs w:val="28"/>
        </w:rPr>
        <w:t>3.2.1. Программа формирования универсальных учебных действий</w:t>
      </w:r>
    </w:p>
    <w:p w:rsidR="00B53FB2" w:rsidRDefault="00E83154">
      <w:pPr>
        <w:suppressAutoHyphens w:val="0"/>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Программа формирования универсальных учебных действий на ступени начального общего образования конкретизирует требования ФГОС НОО обучающихся с ОВЗ к личностным и </w:t>
      </w:r>
      <w:proofErr w:type="spellStart"/>
      <w:r>
        <w:rPr>
          <w:rFonts w:ascii="Times New Roman" w:eastAsia="Times New Roman" w:hAnsi="Times New Roman" w:cs="Times New Roman"/>
          <w:sz w:val="28"/>
          <w:szCs w:val="28"/>
          <w:lang w:eastAsia="ru-RU"/>
        </w:rPr>
        <w:t>метапредметным</w:t>
      </w:r>
      <w:proofErr w:type="spellEnd"/>
      <w:r>
        <w:rPr>
          <w:rFonts w:ascii="Times New Roman" w:eastAsia="Times New Roman" w:hAnsi="Times New Roman" w:cs="Times New Roman"/>
          <w:sz w:val="28"/>
          <w:szCs w:val="28"/>
          <w:lang w:eastAsia="ru-RU"/>
        </w:rPr>
        <w:t xml:space="preserve"> результатам освоения АООП НОО, и служит основой разработки программ учебных предметов, курсов.</w:t>
      </w:r>
    </w:p>
    <w:p w:rsidR="00B53FB2" w:rsidRDefault="00E83154">
      <w:pPr>
        <w:suppressAutoHyphens w:val="0"/>
        <w:spacing w:after="0" w:line="360" w:lineRule="auto"/>
        <w:ind w:firstLine="709"/>
        <w:jc w:val="both"/>
        <w:rPr>
          <w:rFonts w:ascii="Times New Roman" w:hAnsi="Times New Roman"/>
          <w:sz w:val="28"/>
          <w:szCs w:val="28"/>
        </w:rPr>
      </w:pPr>
      <w:r>
        <w:rPr>
          <w:rFonts w:ascii="Times New Roman" w:hAnsi="Times New Roman" w:cs="Times New Roman"/>
          <w:sz w:val="28"/>
          <w:szCs w:val="28"/>
        </w:rPr>
        <w:t xml:space="preserve">Программа строится на основе </w:t>
      </w:r>
      <w:proofErr w:type="spellStart"/>
      <w:r>
        <w:rPr>
          <w:rFonts w:ascii="Times New Roman" w:hAnsi="Times New Roman" w:cs="Times New Roman"/>
          <w:sz w:val="28"/>
          <w:szCs w:val="28"/>
        </w:rPr>
        <w:t>деятельностного</w:t>
      </w:r>
      <w:proofErr w:type="spellEnd"/>
      <w:r>
        <w:rPr>
          <w:rFonts w:ascii="Times New Roman" w:hAnsi="Times New Roman" w:cs="Times New Roman"/>
          <w:sz w:val="28"/>
          <w:szCs w:val="28"/>
        </w:rPr>
        <w:t xml:space="preserve"> подхода к обучению и позволяет реализовывать коррекционно-развивающий потенциал образования обучающихся с </w:t>
      </w:r>
      <w:proofErr w:type="gramStart"/>
      <w:r>
        <w:rPr>
          <w:rFonts w:ascii="Times New Roman" w:hAnsi="Times New Roman" w:cs="Times New Roman"/>
          <w:sz w:val="28"/>
          <w:szCs w:val="28"/>
        </w:rPr>
        <w:t>ЗПР</w:t>
      </w:r>
      <w:proofErr w:type="gramEnd"/>
      <w:r>
        <w:rPr>
          <w:rFonts w:ascii="Times New Roman" w:hAnsi="Times New Roman" w:cs="Times New Roman"/>
          <w:sz w:val="28"/>
          <w:szCs w:val="28"/>
        </w:rPr>
        <w:t xml:space="preserve"> и призвана способствовать </w:t>
      </w:r>
      <w:r>
        <w:rPr>
          <w:rFonts w:ascii="Times New Roman" w:eastAsia="Times New Roman" w:hAnsi="Times New Roman" w:cs="Times New Roman"/>
          <w:sz w:val="28"/>
          <w:szCs w:val="28"/>
          <w:lang w:eastAsia="ru-RU"/>
        </w:rPr>
        <w:t>развитию универсальных учебных действий, обеспечивающих обучающимся умение учиться</w:t>
      </w:r>
      <w:r>
        <w:rPr>
          <w:rFonts w:ascii="Times New Roman" w:hAnsi="Times New Roman" w:cs="Times New Roman"/>
          <w:sz w:val="28"/>
          <w:szCs w:val="28"/>
        </w:rPr>
        <w:t xml:space="preserve">. </w:t>
      </w:r>
      <w:r>
        <w:rPr>
          <w:rFonts w:ascii="Times New Roman" w:hAnsi="Times New Roman"/>
          <w:sz w:val="28"/>
          <w:szCs w:val="28"/>
        </w:rPr>
        <w:t xml:space="preserve">Это достигается как в процессе освоения </w:t>
      </w:r>
      <w:proofErr w:type="gramStart"/>
      <w:r>
        <w:rPr>
          <w:rFonts w:ascii="Times New Roman" w:hAnsi="Times New Roman"/>
          <w:sz w:val="28"/>
          <w:szCs w:val="28"/>
        </w:rPr>
        <w:t>обучающимися</w:t>
      </w:r>
      <w:proofErr w:type="gramEnd"/>
      <w:r>
        <w:rPr>
          <w:rFonts w:ascii="Times New Roman" w:hAnsi="Times New Roman"/>
          <w:sz w:val="28"/>
          <w:szCs w:val="28"/>
        </w:rPr>
        <w:t xml:space="preserve"> с ЗПР конкретных предметных знаний, умений и навыков в рамках отдельных учебных дисциплин, так и в процессе формирования социальных (жизненных) компетенций.</w:t>
      </w:r>
    </w:p>
    <w:p w:rsidR="00B53FB2" w:rsidRDefault="00E83154">
      <w:pPr>
        <w:pStyle w:val="25"/>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Программа формирования универсальных учебных действий обеспечивает:</w:t>
      </w:r>
    </w:p>
    <w:p w:rsidR="00B53FB2" w:rsidRDefault="00E83154">
      <w:pPr>
        <w:pStyle w:val="14"/>
        <w:spacing w:after="0" w:line="360" w:lineRule="auto"/>
        <w:ind w:left="0" w:firstLine="709"/>
        <w:jc w:val="both"/>
        <w:rPr>
          <w:rFonts w:ascii="Times New Roman" w:hAnsi="Times New Roman"/>
          <w:sz w:val="28"/>
          <w:szCs w:val="28"/>
        </w:rPr>
      </w:pPr>
      <w:r>
        <w:rPr>
          <w:sz w:val="28"/>
          <w:szCs w:val="28"/>
        </w:rPr>
        <w:lastRenderedPageBreak/>
        <w:t>― </w:t>
      </w:r>
      <w:r>
        <w:rPr>
          <w:rFonts w:ascii="Times New Roman" w:hAnsi="Times New Roman"/>
          <w:sz w:val="28"/>
          <w:szCs w:val="28"/>
        </w:rPr>
        <w:t>успешность (эффективность) обучения в любой предметной области, общность подходов к осуществлению любой деятельности обучающегося вне зависимости от ее предметного содержания;</w:t>
      </w:r>
    </w:p>
    <w:p w:rsidR="00B53FB2" w:rsidRDefault="00E83154">
      <w:pPr>
        <w:pStyle w:val="14"/>
        <w:spacing w:after="0" w:line="360" w:lineRule="auto"/>
        <w:ind w:left="0" w:firstLine="709"/>
        <w:jc w:val="both"/>
        <w:rPr>
          <w:rFonts w:ascii="Times New Roman" w:hAnsi="Times New Roman"/>
          <w:sz w:val="28"/>
          <w:szCs w:val="28"/>
        </w:rPr>
      </w:pPr>
      <w:r>
        <w:rPr>
          <w:sz w:val="28"/>
          <w:szCs w:val="28"/>
        </w:rPr>
        <w:t>― </w:t>
      </w:r>
      <w:r>
        <w:rPr>
          <w:rFonts w:ascii="Times New Roman" w:hAnsi="Times New Roman"/>
          <w:sz w:val="28"/>
          <w:szCs w:val="28"/>
        </w:rPr>
        <w:t>реализацию преемственности всех ступеней образования и этапов усвоения содержания образования;</w:t>
      </w:r>
    </w:p>
    <w:p w:rsidR="00B53FB2" w:rsidRDefault="00E83154">
      <w:pPr>
        <w:pStyle w:val="14"/>
        <w:spacing w:after="0" w:line="360" w:lineRule="auto"/>
        <w:ind w:left="0" w:firstLine="709"/>
        <w:jc w:val="both"/>
        <w:rPr>
          <w:rFonts w:ascii="Times New Roman" w:hAnsi="Times New Roman"/>
          <w:sz w:val="28"/>
          <w:szCs w:val="28"/>
        </w:rPr>
      </w:pPr>
      <w:r>
        <w:rPr>
          <w:sz w:val="28"/>
          <w:szCs w:val="28"/>
        </w:rPr>
        <w:t>― </w:t>
      </w:r>
      <w:r>
        <w:rPr>
          <w:rFonts w:ascii="Times New Roman" w:hAnsi="Times New Roman"/>
          <w:sz w:val="28"/>
          <w:szCs w:val="28"/>
        </w:rPr>
        <w:t xml:space="preserve">создание условий для готовности обучающегося с ЗПР к дальнейшему образованию, реализации доступного уровня самостоятельности в обучении; </w:t>
      </w:r>
    </w:p>
    <w:p w:rsidR="00B53FB2" w:rsidRDefault="00E83154">
      <w:pPr>
        <w:pStyle w:val="14"/>
        <w:spacing w:after="0" w:line="360" w:lineRule="auto"/>
        <w:ind w:left="0" w:firstLine="709"/>
        <w:jc w:val="both"/>
        <w:rPr>
          <w:rFonts w:ascii="Times New Roman" w:hAnsi="Times New Roman"/>
          <w:sz w:val="28"/>
          <w:szCs w:val="28"/>
        </w:rPr>
      </w:pPr>
      <w:r>
        <w:rPr>
          <w:sz w:val="28"/>
          <w:szCs w:val="28"/>
        </w:rPr>
        <w:t>― </w:t>
      </w:r>
      <w:r>
        <w:rPr>
          <w:rFonts w:ascii="Times New Roman" w:hAnsi="Times New Roman"/>
          <w:sz w:val="28"/>
          <w:szCs w:val="28"/>
        </w:rPr>
        <w:t xml:space="preserve">целостность развития личности обучающегося.  </w:t>
      </w:r>
    </w:p>
    <w:p w:rsidR="00B53FB2" w:rsidRDefault="00E83154">
      <w:pPr>
        <w:tabs>
          <w:tab w:val="left" w:pos="851"/>
        </w:tabs>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Основная</w:t>
      </w:r>
      <w:r>
        <w:rPr>
          <w:rFonts w:ascii="Times New Roman" w:hAnsi="Times New Roman" w:cs="Times New Roman"/>
          <w:b/>
          <w:sz w:val="28"/>
          <w:szCs w:val="28"/>
        </w:rPr>
        <w:t xml:space="preserve"> </w:t>
      </w:r>
      <w:r>
        <w:rPr>
          <w:rFonts w:ascii="Times New Roman" w:hAnsi="Times New Roman" w:cs="Times New Roman"/>
          <w:sz w:val="28"/>
          <w:szCs w:val="28"/>
        </w:rPr>
        <w:t xml:space="preserve">цель реализации программы формирования универсальных учебных действий состоит в формировании обучающегося с ЗПР как субъекта учебной деятельности. </w:t>
      </w:r>
    </w:p>
    <w:p w:rsidR="00B53FB2" w:rsidRDefault="00E83154">
      <w:pPr>
        <w:tabs>
          <w:tab w:val="left" w:pos="851"/>
        </w:tabs>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Задачами реализации программы являются:</w:t>
      </w:r>
    </w:p>
    <w:p w:rsidR="00B53FB2" w:rsidRDefault="00E83154">
      <w:pPr>
        <w:pStyle w:val="aff1"/>
        <w:tabs>
          <w:tab w:val="left" w:pos="851"/>
        </w:tabs>
        <w:ind w:left="0" w:firstLine="709"/>
        <w:jc w:val="both"/>
        <w:rPr>
          <w:sz w:val="28"/>
          <w:szCs w:val="28"/>
        </w:rPr>
      </w:pPr>
      <w:r>
        <w:rPr>
          <w:sz w:val="28"/>
          <w:szCs w:val="28"/>
        </w:rPr>
        <w:t>― </w:t>
      </w:r>
      <w:r>
        <w:rPr>
          <w:caps w:val="0"/>
          <w:sz w:val="28"/>
          <w:szCs w:val="28"/>
        </w:rPr>
        <w:t>формирование мотивационного компонента учебной деятельности</w:t>
      </w:r>
      <w:r>
        <w:rPr>
          <w:sz w:val="28"/>
          <w:szCs w:val="28"/>
        </w:rPr>
        <w:t>;</w:t>
      </w:r>
    </w:p>
    <w:p w:rsidR="00B53FB2" w:rsidRDefault="00E83154">
      <w:pPr>
        <w:pStyle w:val="aff1"/>
        <w:tabs>
          <w:tab w:val="left" w:pos="851"/>
        </w:tabs>
        <w:ind w:left="0" w:firstLine="709"/>
        <w:jc w:val="both"/>
        <w:rPr>
          <w:sz w:val="28"/>
          <w:szCs w:val="28"/>
        </w:rPr>
      </w:pPr>
      <w:r>
        <w:rPr>
          <w:sz w:val="28"/>
          <w:szCs w:val="28"/>
        </w:rPr>
        <w:t>― </w:t>
      </w:r>
      <w:r>
        <w:rPr>
          <w:caps w:val="0"/>
          <w:sz w:val="28"/>
          <w:szCs w:val="28"/>
        </w:rPr>
        <w:t>овладение комплексом универсальных учебных действий, составляющих операционный компонент учебной деятельности</w:t>
      </w:r>
      <w:r>
        <w:rPr>
          <w:sz w:val="28"/>
          <w:szCs w:val="28"/>
        </w:rPr>
        <w:t>;</w:t>
      </w:r>
    </w:p>
    <w:p w:rsidR="00B53FB2" w:rsidRDefault="00E83154">
      <w:pPr>
        <w:pStyle w:val="aff1"/>
        <w:tabs>
          <w:tab w:val="left" w:pos="851"/>
        </w:tabs>
        <w:ind w:left="0" w:firstLine="709"/>
        <w:jc w:val="both"/>
        <w:rPr>
          <w:sz w:val="28"/>
          <w:szCs w:val="28"/>
        </w:rPr>
      </w:pPr>
      <w:r>
        <w:rPr>
          <w:sz w:val="28"/>
          <w:szCs w:val="28"/>
        </w:rPr>
        <w:t>― </w:t>
      </w:r>
      <w:r>
        <w:rPr>
          <w:caps w:val="0"/>
          <w:sz w:val="28"/>
          <w:szCs w:val="28"/>
        </w:rPr>
        <w:t>развитие умений принимать цель и готовый план деятельности, планировать знакомую деятельность, контролировать и оценивать ее результаты в опоре на организационную помощь педагога</w:t>
      </w:r>
      <w:r>
        <w:rPr>
          <w:sz w:val="28"/>
          <w:szCs w:val="28"/>
        </w:rPr>
        <w:t>.</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Для реализации поставленной цели и соответствующих ей задач необходимо:</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•определить функции и состав универсальных учебных действий, учитывая психофизические особенности и своеобразие учебной деятельности обучающихся с ЗПР; </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•определить связи универсальных учебных действий с содержанием учебных предметов;</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•выявить в содержании предметных линий универсальные учебные действия и определить условия их формирования в образовательном процессе и жизненно важных ситуациях, учитывая особые образовательные потребности обучающихся с ЗП.</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Программа формирования универсальных учебных действий </w:t>
      </w:r>
      <w:proofErr w:type="gramStart"/>
      <w:r>
        <w:rPr>
          <w:rFonts w:ascii="Times New Roman" w:hAnsi="Times New Roman" w:cs="Times New Roman"/>
          <w:sz w:val="28"/>
          <w:szCs w:val="28"/>
        </w:rPr>
        <w:t>у</w:t>
      </w:r>
      <w:proofErr w:type="gramEnd"/>
      <w:r>
        <w:rPr>
          <w:rFonts w:ascii="Times New Roman" w:hAnsi="Times New Roman" w:cs="Times New Roman"/>
          <w:sz w:val="28"/>
          <w:szCs w:val="28"/>
        </w:rPr>
        <w:t xml:space="preserve"> обучающихся с ЗПР должна содержать</w:t>
      </w:r>
      <w:r>
        <w:rPr>
          <w:rFonts w:ascii="Times New Roman" w:hAnsi="Times New Roman" w:cs="Times New Roman"/>
          <w:i/>
          <w:sz w:val="28"/>
          <w:szCs w:val="28"/>
        </w:rPr>
        <w:t>:</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описание ценностных ориентиров образования обучающихся с ЗПР на уровне начального общего образования</w:t>
      </w:r>
      <w:r>
        <w:rPr>
          <w:rFonts w:ascii="Times New Roman" w:hAnsi="Times New Roman" w:cs="Times New Roman"/>
          <w:i/>
          <w:sz w:val="28"/>
          <w:szCs w:val="28"/>
        </w:rPr>
        <w:t>;</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связь универсальных учебных действий с содержанием учебных предметов;</w:t>
      </w:r>
    </w:p>
    <w:p w:rsidR="00B53FB2" w:rsidRDefault="00E83154">
      <w:pPr>
        <w:tabs>
          <w:tab w:val="left" w:pos="993"/>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характеристики личностных, регулятивных, познавательных, коммуникативных универсальных учебных действий обучающихся с ЗПР; </w:t>
      </w:r>
    </w:p>
    <w:p w:rsidR="00B53FB2" w:rsidRDefault="00E83154">
      <w:pPr>
        <w:tabs>
          <w:tab w:val="left" w:pos="993"/>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типовые задачи формирования личностных, регулятивных, познавательных, коммуникативных универсальных учебных действий;</w:t>
      </w:r>
    </w:p>
    <w:p w:rsidR="00B53FB2" w:rsidRDefault="00E83154">
      <w:pPr>
        <w:tabs>
          <w:tab w:val="left" w:pos="993"/>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описание преемственности программы формирования универсальных учебных действий при переходе обучающихся</w:t>
      </w:r>
      <w:r>
        <w:rPr>
          <w:rFonts w:ascii="Times New Roman" w:hAnsi="Times New Roman" w:cs="Times New Roman"/>
          <w:i/>
          <w:color w:val="3366FF"/>
          <w:sz w:val="28"/>
          <w:szCs w:val="28"/>
        </w:rPr>
        <w:t xml:space="preserve"> </w:t>
      </w:r>
      <w:r>
        <w:rPr>
          <w:rFonts w:ascii="Times New Roman" w:hAnsi="Times New Roman" w:cs="Times New Roman"/>
          <w:sz w:val="28"/>
          <w:szCs w:val="28"/>
        </w:rPr>
        <w:t xml:space="preserve">с ЗПР </w:t>
      </w:r>
      <w:proofErr w:type="gramStart"/>
      <w:r>
        <w:rPr>
          <w:rFonts w:ascii="Times New Roman" w:hAnsi="Times New Roman" w:cs="Times New Roman"/>
          <w:sz w:val="28"/>
          <w:szCs w:val="28"/>
        </w:rPr>
        <w:t>от</w:t>
      </w:r>
      <w:proofErr w:type="gramEnd"/>
      <w:r>
        <w:rPr>
          <w:rFonts w:ascii="Times New Roman" w:hAnsi="Times New Roman" w:cs="Times New Roman"/>
          <w:sz w:val="28"/>
          <w:szCs w:val="28"/>
        </w:rPr>
        <w:t xml:space="preserve"> дошкольного к начальному общему образованию. </w:t>
      </w:r>
    </w:p>
    <w:p w:rsidR="00B53FB2" w:rsidRDefault="00E83154">
      <w:pPr>
        <w:pStyle w:val="af7"/>
        <w:spacing w:after="0" w:line="360" w:lineRule="auto"/>
        <w:ind w:firstLine="454"/>
        <w:jc w:val="both"/>
        <w:rPr>
          <w:rFonts w:ascii="Times New Roman" w:hAnsi="Times New Roman"/>
          <w:sz w:val="28"/>
          <w:szCs w:val="28"/>
        </w:rPr>
      </w:pPr>
      <w:proofErr w:type="gramStart"/>
      <w:r>
        <w:rPr>
          <w:rFonts w:ascii="Times New Roman" w:hAnsi="Times New Roman"/>
          <w:sz w:val="28"/>
          <w:szCs w:val="28"/>
        </w:rPr>
        <w:t>Ценностные ориентиры начального общего образования обучающихся с ЗПР конкретизируют личностный, социальный и государственный заказ системе образования, выраженный в Требованиях к результатам освоения АООП НОО, и отражают следующие целевые установки системы начального общего образования:</w:t>
      </w:r>
      <w:proofErr w:type="gramEnd"/>
    </w:p>
    <w:p w:rsidR="00B53FB2" w:rsidRDefault="00E83154">
      <w:pPr>
        <w:pStyle w:val="aff5"/>
        <w:rPr>
          <w:i/>
          <w:color w:val="00000A"/>
        </w:rPr>
      </w:pPr>
      <w:bookmarkStart w:id="25" w:name="bookmark86"/>
      <w:r>
        <w:rPr>
          <w:color w:val="00000A"/>
        </w:rPr>
        <w:t>• </w:t>
      </w:r>
      <w:bookmarkEnd w:id="25"/>
      <w:r>
        <w:rPr>
          <w:i/>
          <w:caps w:val="0"/>
          <w:color w:val="00000A"/>
        </w:rPr>
        <w:t>формирование основ гражданской идентичности личности на основе:</w:t>
      </w:r>
    </w:p>
    <w:p w:rsidR="00B53FB2" w:rsidRDefault="00E83154">
      <w:pPr>
        <w:pStyle w:val="aff5"/>
        <w:rPr>
          <w:caps w:val="0"/>
          <w:color w:val="00000A"/>
        </w:rPr>
      </w:pPr>
      <w:r>
        <w:rPr>
          <w:color w:val="00000A"/>
        </w:rPr>
        <w:t>— </w:t>
      </w:r>
      <w:r>
        <w:rPr>
          <w:caps w:val="0"/>
          <w:color w:val="00000A"/>
        </w:rPr>
        <w:t>осознания себя как гражданина России, чувства гордости за свою родину, российский народ и историю России, осознания своей этнической и национальной принадлежности;</w:t>
      </w:r>
    </w:p>
    <w:p w:rsidR="00B53FB2" w:rsidRDefault="00E83154">
      <w:pPr>
        <w:pStyle w:val="aff5"/>
        <w:rPr>
          <w:color w:val="00000A"/>
        </w:rPr>
      </w:pPr>
      <w:r>
        <w:rPr>
          <w:color w:val="00000A"/>
        </w:rPr>
        <w:t>— </w:t>
      </w:r>
      <w:r>
        <w:rPr>
          <w:caps w:val="0"/>
          <w:color w:val="00000A"/>
        </w:rPr>
        <w:t>восприятие мира как единого и целостного при разнообразии культур,  национальностей, религий</w:t>
      </w:r>
      <w:r>
        <w:rPr>
          <w:color w:val="00000A"/>
        </w:rPr>
        <w:t>;</w:t>
      </w:r>
    </w:p>
    <w:p w:rsidR="00B53FB2" w:rsidRDefault="00E83154">
      <w:pPr>
        <w:pStyle w:val="aff5"/>
        <w:rPr>
          <w:caps w:val="0"/>
          <w:color w:val="00000A"/>
        </w:rPr>
      </w:pPr>
      <w:r>
        <w:rPr>
          <w:color w:val="00000A"/>
        </w:rPr>
        <w:t>— </w:t>
      </w:r>
      <w:r>
        <w:rPr>
          <w:caps w:val="0"/>
          <w:color w:val="00000A"/>
        </w:rPr>
        <w:t>уважительного отношения к иному мнению, истории и культуре других народов;</w:t>
      </w:r>
    </w:p>
    <w:p w:rsidR="00B53FB2" w:rsidRDefault="00E83154">
      <w:pPr>
        <w:pStyle w:val="aff5"/>
        <w:rPr>
          <w:i/>
          <w:color w:val="00000A"/>
        </w:rPr>
      </w:pPr>
      <w:bookmarkStart w:id="26" w:name="bookmark87"/>
      <w:r>
        <w:rPr>
          <w:color w:val="00000A"/>
        </w:rPr>
        <w:t>• </w:t>
      </w:r>
      <w:bookmarkEnd w:id="26"/>
      <w:r>
        <w:rPr>
          <w:i/>
          <w:caps w:val="0"/>
          <w:color w:val="00000A"/>
        </w:rPr>
        <w:t>формирование психологических условий развития общения, сотрудничества на основе:</w:t>
      </w:r>
    </w:p>
    <w:p w:rsidR="00B53FB2" w:rsidRDefault="00E83154">
      <w:pPr>
        <w:pStyle w:val="aff5"/>
        <w:rPr>
          <w:caps w:val="0"/>
          <w:color w:val="00000A"/>
        </w:rPr>
      </w:pPr>
      <w:r>
        <w:rPr>
          <w:color w:val="00000A"/>
        </w:rPr>
        <w:t>— </w:t>
      </w:r>
      <w:r>
        <w:rPr>
          <w:caps w:val="0"/>
          <w:color w:val="00000A"/>
        </w:rPr>
        <w:t xml:space="preserve">доброжелательности, доверия и внимания к людям; </w:t>
      </w:r>
    </w:p>
    <w:p w:rsidR="00B53FB2" w:rsidRDefault="00E83154">
      <w:pPr>
        <w:pStyle w:val="aff5"/>
        <w:rPr>
          <w:color w:val="00000A"/>
        </w:rPr>
      </w:pPr>
      <w:r>
        <w:rPr>
          <w:color w:val="00000A"/>
        </w:rPr>
        <w:lastRenderedPageBreak/>
        <w:t>— </w:t>
      </w:r>
      <w:r>
        <w:rPr>
          <w:caps w:val="0"/>
          <w:color w:val="00000A"/>
        </w:rPr>
        <w:t xml:space="preserve">навыков сотрудничества </w:t>
      </w:r>
      <w:proofErr w:type="gramStart"/>
      <w:r>
        <w:rPr>
          <w:caps w:val="0"/>
          <w:color w:val="00000A"/>
        </w:rPr>
        <w:t>со</w:t>
      </w:r>
      <w:proofErr w:type="gramEnd"/>
      <w:r>
        <w:rPr>
          <w:caps w:val="0"/>
          <w:color w:val="00000A"/>
        </w:rPr>
        <w:t xml:space="preserve"> взрослыми и сверстниками в разных социальных ситуациях;</w:t>
      </w:r>
    </w:p>
    <w:p w:rsidR="00B53FB2" w:rsidRDefault="00E83154">
      <w:pPr>
        <w:pStyle w:val="aff5"/>
        <w:rPr>
          <w:caps w:val="0"/>
          <w:color w:val="00000A"/>
        </w:rPr>
      </w:pPr>
      <w:r>
        <w:rPr>
          <w:color w:val="00000A"/>
        </w:rPr>
        <w:t>— </w:t>
      </w:r>
      <w:r>
        <w:rPr>
          <w:caps w:val="0"/>
          <w:color w:val="00000A"/>
        </w:rPr>
        <w:t>уважения к окружающим — умения слушать и слышать партнёра;</w:t>
      </w:r>
    </w:p>
    <w:p w:rsidR="00B53FB2" w:rsidRDefault="00E83154">
      <w:pPr>
        <w:pStyle w:val="aff5"/>
        <w:rPr>
          <w:color w:val="00000A"/>
        </w:rPr>
      </w:pPr>
      <w:r>
        <w:rPr>
          <w:color w:val="00000A"/>
        </w:rPr>
        <w:t>• </w:t>
      </w:r>
      <w:r>
        <w:rPr>
          <w:rStyle w:val="30"/>
          <w:b w:val="0"/>
          <w:caps w:val="0"/>
          <w:color w:val="00000A"/>
          <w:sz w:val="28"/>
          <w:szCs w:val="28"/>
        </w:rPr>
        <w:t>развитие ценностно-смысловой сферы личности</w:t>
      </w:r>
      <w:r>
        <w:rPr>
          <w:caps w:val="0"/>
          <w:color w:val="00000A"/>
        </w:rPr>
        <w:t xml:space="preserve"> на основе общечеловеческих принципов нравственности:</w:t>
      </w:r>
    </w:p>
    <w:p w:rsidR="00B53FB2" w:rsidRDefault="00E83154">
      <w:pPr>
        <w:pStyle w:val="aff5"/>
        <w:rPr>
          <w:caps w:val="0"/>
          <w:color w:val="00000A"/>
        </w:rPr>
      </w:pPr>
      <w:r>
        <w:rPr>
          <w:color w:val="00000A"/>
        </w:rPr>
        <w:t>— </w:t>
      </w:r>
      <w:r>
        <w:rPr>
          <w:caps w:val="0"/>
          <w:color w:val="00000A"/>
        </w:rPr>
        <w:t>способности к осмыслению социального окружения, своего места в нем, принятия соответствующих возрасту ценностей и социальных ролей;</w:t>
      </w:r>
    </w:p>
    <w:p w:rsidR="00B53FB2" w:rsidRDefault="00E83154">
      <w:pPr>
        <w:pStyle w:val="aff5"/>
        <w:rPr>
          <w:caps w:val="0"/>
          <w:color w:val="00000A"/>
        </w:rPr>
      </w:pPr>
      <w:r>
        <w:rPr>
          <w:color w:val="00000A"/>
        </w:rPr>
        <w:t>— </w:t>
      </w:r>
      <w:r>
        <w:rPr>
          <w:caps w:val="0"/>
          <w:color w:val="00000A"/>
        </w:rPr>
        <w:t xml:space="preserve">ориентации в нравственном </w:t>
      </w:r>
      <w:proofErr w:type="gramStart"/>
      <w:r>
        <w:rPr>
          <w:caps w:val="0"/>
          <w:color w:val="00000A"/>
        </w:rPr>
        <w:t>содержании</w:t>
      </w:r>
      <w:proofErr w:type="gramEnd"/>
      <w:r>
        <w:rPr>
          <w:caps w:val="0"/>
          <w:color w:val="00000A"/>
        </w:rPr>
        <w:t xml:space="preserve"> как собственных поступков, так и поступков окружающих людей, развития этических чувств, доброжелательности и эмоционально-нравственной отзывчивости, понимания и сопереживания чувствам других людей;</w:t>
      </w:r>
    </w:p>
    <w:p w:rsidR="00B53FB2" w:rsidRDefault="00E83154">
      <w:pPr>
        <w:pStyle w:val="aff5"/>
        <w:rPr>
          <w:caps w:val="0"/>
          <w:color w:val="00000A"/>
        </w:rPr>
      </w:pPr>
      <w:r>
        <w:rPr>
          <w:color w:val="00000A"/>
        </w:rPr>
        <w:t>— </w:t>
      </w:r>
      <w:r>
        <w:rPr>
          <w:caps w:val="0"/>
          <w:color w:val="00000A"/>
        </w:rPr>
        <w:t>формирование эстетических потребностей, ценностей и чувств;</w:t>
      </w:r>
    </w:p>
    <w:p w:rsidR="00B53FB2" w:rsidRDefault="00E83154">
      <w:pPr>
        <w:pStyle w:val="aff5"/>
        <w:rPr>
          <w:color w:val="00000A"/>
        </w:rPr>
      </w:pPr>
      <w:r>
        <w:rPr>
          <w:color w:val="00000A"/>
        </w:rPr>
        <w:t>• </w:t>
      </w:r>
      <w:r>
        <w:rPr>
          <w:rStyle w:val="30"/>
          <w:b w:val="0"/>
          <w:caps w:val="0"/>
          <w:color w:val="00000A"/>
          <w:sz w:val="28"/>
          <w:szCs w:val="28"/>
        </w:rPr>
        <w:t>развитие умения учиться</w:t>
      </w:r>
      <w:r>
        <w:rPr>
          <w:caps w:val="0"/>
          <w:color w:val="00000A"/>
        </w:rPr>
        <w:t>, а именно:</w:t>
      </w:r>
    </w:p>
    <w:p w:rsidR="00B53FB2" w:rsidRDefault="00E83154">
      <w:pPr>
        <w:pStyle w:val="aff5"/>
        <w:rPr>
          <w:color w:val="00000A"/>
        </w:rPr>
      </w:pPr>
      <w:r>
        <w:rPr>
          <w:color w:val="00000A"/>
        </w:rPr>
        <w:t>— </w:t>
      </w:r>
      <w:r>
        <w:rPr>
          <w:bCs/>
          <w:caps w:val="0"/>
          <w:color w:val="00000A"/>
        </w:rPr>
        <w:t xml:space="preserve">принятие и освоение социальной роли </w:t>
      </w:r>
      <w:proofErr w:type="gramStart"/>
      <w:r>
        <w:rPr>
          <w:bCs/>
          <w:caps w:val="0"/>
          <w:color w:val="00000A"/>
        </w:rPr>
        <w:t>обучающегося</w:t>
      </w:r>
      <w:proofErr w:type="gramEnd"/>
      <w:r>
        <w:rPr>
          <w:bCs/>
          <w:caps w:val="0"/>
          <w:color w:val="00000A"/>
        </w:rPr>
        <w:t>, формирование и развитие социально значимых мотивов учебной деятельности</w:t>
      </w:r>
      <w:r>
        <w:rPr>
          <w:caps w:val="0"/>
          <w:color w:val="00000A"/>
        </w:rPr>
        <w:t>;</w:t>
      </w:r>
    </w:p>
    <w:p w:rsidR="00B53FB2" w:rsidRDefault="00E83154">
      <w:pPr>
        <w:pStyle w:val="aff5"/>
        <w:rPr>
          <w:color w:val="00000A"/>
        </w:rPr>
      </w:pPr>
      <w:r>
        <w:rPr>
          <w:color w:val="00000A"/>
        </w:rPr>
        <w:t>— </w:t>
      </w:r>
      <w:r>
        <w:rPr>
          <w:caps w:val="0"/>
          <w:color w:val="00000A"/>
        </w:rPr>
        <w:t>формирование умения учиться и способности к организации своей деятельности (планированию, контролю, оценке);</w:t>
      </w:r>
    </w:p>
    <w:p w:rsidR="00B53FB2" w:rsidRDefault="00E83154">
      <w:pPr>
        <w:pStyle w:val="aff5"/>
        <w:rPr>
          <w:color w:val="00000A"/>
        </w:rPr>
      </w:pPr>
      <w:r>
        <w:rPr>
          <w:color w:val="00000A"/>
        </w:rPr>
        <w:t>— </w:t>
      </w:r>
      <w:r>
        <w:rPr>
          <w:caps w:val="0"/>
          <w:color w:val="00000A"/>
        </w:rPr>
        <w:t>развитие адекватных представлений о собственных возможностях, о насущно необходимом жизнеобеспечении.</w:t>
      </w:r>
    </w:p>
    <w:p w:rsidR="00B53FB2" w:rsidRDefault="00E83154">
      <w:pPr>
        <w:tabs>
          <w:tab w:val="left" w:pos="851"/>
        </w:tabs>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Программа формирования универсальных учебных действий реализуется в процессе всей учебной и внеурочной деятельности.</w:t>
      </w:r>
    </w:p>
    <w:p w:rsidR="00B53FB2" w:rsidRDefault="00E83154">
      <w:pPr>
        <w:pStyle w:val="Default"/>
        <w:spacing w:line="360" w:lineRule="auto"/>
        <w:ind w:firstLine="709"/>
        <w:jc w:val="both"/>
        <w:rPr>
          <w:sz w:val="28"/>
          <w:szCs w:val="28"/>
        </w:rPr>
      </w:pPr>
      <w:r>
        <w:rPr>
          <w:sz w:val="28"/>
          <w:szCs w:val="28"/>
        </w:rPr>
        <w:t xml:space="preserve">Формирование универсальных учебных действий в образовательном процессе осуществляется в процессе освоения </w:t>
      </w:r>
      <w:r>
        <w:rPr>
          <w:color w:val="00000A"/>
          <w:sz w:val="28"/>
          <w:szCs w:val="28"/>
        </w:rPr>
        <w:t>всех без исключения</w:t>
      </w:r>
      <w:r>
        <w:rPr>
          <w:sz w:val="28"/>
          <w:szCs w:val="28"/>
        </w:rPr>
        <w:t xml:space="preserve"> учебных предметов </w:t>
      </w:r>
      <w:r>
        <w:rPr>
          <w:color w:val="00000A"/>
          <w:sz w:val="28"/>
          <w:szCs w:val="28"/>
        </w:rPr>
        <w:t>и курсов коррекционно-развивающей области</w:t>
      </w:r>
      <w:r>
        <w:rPr>
          <w:sz w:val="28"/>
          <w:szCs w:val="28"/>
        </w:rPr>
        <w:t xml:space="preserve">. </w:t>
      </w:r>
    </w:p>
    <w:p w:rsidR="00B53FB2" w:rsidRDefault="00E83154">
      <w:pPr>
        <w:spacing w:after="0" w:line="360" w:lineRule="auto"/>
        <w:ind w:firstLine="709"/>
        <w:jc w:val="both"/>
        <w:rPr>
          <w:rFonts w:ascii="Times New Roman" w:hAnsi="Times New Roman" w:cs="Times New Roman"/>
          <w:sz w:val="28"/>
          <w:szCs w:val="28"/>
        </w:rPr>
      </w:pPr>
      <w:proofErr w:type="spellStart"/>
      <w:proofErr w:type="gramStart"/>
      <w:r>
        <w:rPr>
          <w:rFonts w:ascii="Times New Roman" w:hAnsi="Times New Roman" w:cs="Times New Roman"/>
          <w:sz w:val="28"/>
          <w:szCs w:val="28"/>
        </w:rPr>
        <w:t>Сформированность</w:t>
      </w:r>
      <w:proofErr w:type="spellEnd"/>
      <w:r>
        <w:rPr>
          <w:rFonts w:ascii="Times New Roman" w:hAnsi="Times New Roman" w:cs="Times New Roman"/>
          <w:sz w:val="28"/>
          <w:szCs w:val="28"/>
        </w:rPr>
        <w:t xml:space="preserve"> универсальных учебных действий у обучающихся с ЗПР на ступени начального общего образования должна быть определена на этапе завершения обучения в начальной школе.</w:t>
      </w:r>
      <w:proofErr w:type="gramEnd"/>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pacing w:val="2"/>
          <w:sz w:val="28"/>
          <w:szCs w:val="28"/>
        </w:rPr>
        <w:t xml:space="preserve">Программа </w:t>
      </w:r>
      <w:r>
        <w:rPr>
          <w:rFonts w:ascii="Times New Roman" w:hAnsi="Times New Roman" w:cs="Times New Roman"/>
          <w:sz w:val="28"/>
          <w:szCs w:val="28"/>
        </w:rPr>
        <w:t>формирования универсальных учебных действий</w:t>
      </w:r>
      <w:r>
        <w:rPr>
          <w:rFonts w:ascii="Times New Roman" w:hAnsi="Times New Roman" w:cs="Times New Roman"/>
          <w:spacing w:val="2"/>
          <w:sz w:val="28"/>
          <w:szCs w:val="28"/>
        </w:rPr>
        <w:t xml:space="preserve"> самостоятельно разрабатывается Организацией на основе </w:t>
      </w:r>
      <w:r>
        <w:rPr>
          <w:rFonts w:ascii="Times New Roman" w:hAnsi="Times New Roman" w:cs="Times New Roman"/>
          <w:sz w:val="28"/>
          <w:szCs w:val="28"/>
        </w:rPr>
        <w:t xml:space="preserve">Примерной основной образовательной программы начального общего образования (далее </w:t>
      </w:r>
      <w:r>
        <w:rPr>
          <w:rFonts w:ascii="Symbol" w:eastAsia="Symbol" w:hAnsi="Symbol" w:cs="Symbol"/>
          <w:sz w:val="28"/>
          <w:szCs w:val="28"/>
        </w:rPr>
        <w:lastRenderedPageBreak/>
        <w:t></w:t>
      </w:r>
      <w:r>
        <w:rPr>
          <w:rFonts w:ascii="Times New Roman" w:hAnsi="Times New Roman" w:cs="Times New Roman"/>
          <w:sz w:val="28"/>
          <w:szCs w:val="28"/>
        </w:rPr>
        <w:t xml:space="preserve"> </w:t>
      </w:r>
      <w:proofErr w:type="spellStart"/>
      <w:r>
        <w:rPr>
          <w:rFonts w:ascii="Times New Roman" w:hAnsi="Times New Roman" w:cs="Times New Roman"/>
          <w:sz w:val="28"/>
          <w:szCs w:val="28"/>
        </w:rPr>
        <w:t>ПрООП</w:t>
      </w:r>
      <w:proofErr w:type="spellEnd"/>
      <w:r>
        <w:rPr>
          <w:rFonts w:ascii="Times New Roman" w:hAnsi="Times New Roman" w:cs="Times New Roman"/>
          <w:sz w:val="28"/>
          <w:szCs w:val="28"/>
        </w:rPr>
        <w:t xml:space="preserve"> НОО), разработанной для общеобразовательной школы</w:t>
      </w:r>
      <w:r>
        <w:rPr>
          <w:rStyle w:val="af3"/>
          <w:rFonts w:ascii="Times New Roman" w:hAnsi="Times New Roman" w:cs="Times New Roman"/>
          <w:sz w:val="28"/>
          <w:szCs w:val="28"/>
        </w:rPr>
        <w:footnoteReference w:id="10"/>
      </w:r>
      <w:r>
        <w:rPr>
          <w:rFonts w:ascii="Times New Roman" w:hAnsi="Times New Roman" w:cs="Times New Roman"/>
          <w:spacing w:val="2"/>
          <w:sz w:val="28"/>
          <w:szCs w:val="28"/>
        </w:rPr>
        <w:t xml:space="preserve">, с учетом специфики образовательных потребностей </w:t>
      </w:r>
      <w:r>
        <w:rPr>
          <w:rFonts w:ascii="Times New Roman" w:hAnsi="Times New Roman" w:cs="Times New Roman"/>
          <w:sz w:val="28"/>
          <w:szCs w:val="28"/>
        </w:rPr>
        <w:t>обучающихся с ЗПР.</w:t>
      </w:r>
    </w:p>
    <w:p w:rsidR="00B53FB2" w:rsidRDefault="00E83154">
      <w:pPr>
        <w:spacing w:before="120" w:after="120" w:line="240" w:lineRule="auto"/>
        <w:jc w:val="center"/>
        <w:outlineLvl w:val="2"/>
        <w:rPr>
          <w:rFonts w:ascii="Times New Roman" w:hAnsi="Times New Roman" w:cs="Times New Roman"/>
          <w:iCs/>
          <w:spacing w:val="-2"/>
          <w:sz w:val="28"/>
          <w:szCs w:val="28"/>
        </w:rPr>
      </w:pPr>
      <w:bookmarkStart w:id="27" w:name="_Toc415833130"/>
      <w:r>
        <w:rPr>
          <w:rFonts w:ascii="Times New Roman" w:hAnsi="Times New Roman" w:cs="Times New Roman"/>
          <w:b/>
          <w:sz w:val="28"/>
          <w:szCs w:val="28"/>
        </w:rPr>
        <w:t>2.2.2. П</w:t>
      </w:r>
      <w:bookmarkEnd w:id="27"/>
      <w:r>
        <w:rPr>
          <w:rFonts w:ascii="Times New Roman" w:hAnsi="Times New Roman" w:cs="Times New Roman"/>
          <w:b/>
          <w:sz w:val="28"/>
          <w:szCs w:val="28"/>
        </w:rPr>
        <w:t xml:space="preserve">рограммы учебных предметов, </w:t>
      </w:r>
      <w:r>
        <w:rPr>
          <w:rFonts w:ascii="Times New Roman" w:hAnsi="Times New Roman" w:cs="Times New Roman"/>
          <w:b/>
          <w:sz w:val="28"/>
          <w:szCs w:val="28"/>
        </w:rPr>
        <w:br/>
        <w:t>курсов коррекционно-развивающей области</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Программы отдельных учебных предметов, курсов коррекционно-развивающей области должны обеспечивать достижение планируемых результатов (личностных, </w:t>
      </w:r>
      <w:proofErr w:type="spellStart"/>
      <w:r>
        <w:rPr>
          <w:rFonts w:ascii="Times New Roman" w:hAnsi="Times New Roman" w:cs="Times New Roman"/>
          <w:sz w:val="28"/>
          <w:szCs w:val="28"/>
        </w:rPr>
        <w:t>метапредметных</w:t>
      </w:r>
      <w:proofErr w:type="spellEnd"/>
      <w:r>
        <w:rPr>
          <w:rFonts w:ascii="Times New Roman" w:hAnsi="Times New Roman" w:cs="Times New Roman"/>
          <w:sz w:val="28"/>
          <w:szCs w:val="28"/>
        </w:rPr>
        <w:t>, предметных) освоения АООП НОО обучающихся с ЗПР.</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Программы отдельных учебных предметов, коррекционных курсов разрабатываются на основе: требований к личностным, </w:t>
      </w:r>
      <w:proofErr w:type="spellStart"/>
      <w:r>
        <w:rPr>
          <w:rFonts w:ascii="Times New Roman" w:hAnsi="Times New Roman" w:cs="Times New Roman"/>
          <w:sz w:val="28"/>
          <w:szCs w:val="28"/>
        </w:rPr>
        <w:t>метапредметным</w:t>
      </w:r>
      <w:proofErr w:type="spellEnd"/>
      <w:r>
        <w:rPr>
          <w:rFonts w:ascii="Times New Roman" w:hAnsi="Times New Roman" w:cs="Times New Roman"/>
          <w:sz w:val="28"/>
          <w:szCs w:val="28"/>
        </w:rPr>
        <w:t xml:space="preserve"> и предметным результатам освоения АООП НОО и программы формирования универсальных учебных действий.</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Программы отдельных учебных предметов, коррекционных курсов должны содержать:</w:t>
      </w:r>
    </w:p>
    <w:p w:rsidR="00B53FB2" w:rsidRDefault="00E83154">
      <w:pPr>
        <w:numPr>
          <w:ilvl w:val="0"/>
          <w:numId w:val="2"/>
        </w:numPr>
        <w:tabs>
          <w:tab w:val="left" w:pos="1260"/>
        </w:tabs>
        <w:suppressAutoHyphens w:val="0"/>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пояснительную записку, в которой конкретизируются общие цели начального общего образования с учетом специфики учебного предмета, коррекционного курса;</w:t>
      </w:r>
    </w:p>
    <w:p w:rsidR="00B53FB2" w:rsidRDefault="00E83154">
      <w:pPr>
        <w:numPr>
          <w:ilvl w:val="0"/>
          <w:numId w:val="2"/>
        </w:numPr>
        <w:tabs>
          <w:tab w:val="left" w:pos="1260"/>
        </w:tabs>
        <w:suppressAutoHyphens w:val="0"/>
        <w:spacing w:after="0" w:line="360" w:lineRule="auto"/>
        <w:ind w:left="0" w:firstLine="720"/>
        <w:jc w:val="both"/>
        <w:rPr>
          <w:rFonts w:ascii="Times New Roman" w:hAnsi="Times New Roman" w:cs="Times New Roman"/>
          <w:sz w:val="28"/>
          <w:szCs w:val="28"/>
        </w:rPr>
      </w:pPr>
      <w:r>
        <w:rPr>
          <w:rFonts w:ascii="Times New Roman" w:hAnsi="Times New Roman" w:cs="Times New Roman"/>
          <w:sz w:val="28"/>
          <w:szCs w:val="28"/>
        </w:rPr>
        <w:t>общую характеристику учебного предмета, коррекционного курса;</w:t>
      </w:r>
    </w:p>
    <w:p w:rsidR="00B53FB2" w:rsidRDefault="00E83154">
      <w:pPr>
        <w:numPr>
          <w:ilvl w:val="0"/>
          <w:numId w:val="2"/>
        </w:numPr>
        <w:tabs>
          <w:tab w:val="left" w:pos="1260"/>
        </w:tabs>
        <w:suppressAutoHyphens w:val="0"/>
        <w:spacing w:after="0" w:line="360" w:lineRule="auto"/>
        <w:ind w:left="0" w:firstLine="720"/>
        <w:jc w:val="both"/>
        <w:rPr>
          <w:rFonts w:ascii="Times New Roman" w:hAnsi="Times New Roman" w:cs="Times New Roman"/>
          <w:sz w:val="28"/>
          <w:szCs w:val="28"/>
        </w:rPr>
      </w:pPr>
      <w:r>
        <w:rPr>
          <w:rFonts w:ascii="Times New Roman" w:hAnsi="Times New Roman" w:cs="Times New Roman"/>
          <w:sz w:val="28"/>
          <w:szCs w:val="28"/>
        </w:rPr>
        <w:t>описание места учебного предмета, коррекционного курса в учебном плане;</w:t>
      </w:r>
    </w:p>
    <w:p w:rsidR="00B53FB2" w:rsidRDefault="00E83154">
      <w:pPr>
        <w:numPr>
          <w:ilvl w:val="0"/>
          <w:numId w:val="2"/>
        </w:numPr>
        <w:tabs>
          <w:tab w:val="left" w:pos="1260"/>
        </w:tabs>
        <w:suppressAutoHyphens w:val="0"/>
        <w:spacing w:after="0" w:line="360" w:lineRule="auto"/>
        <w:ind w:left="0" w:firstLine="720"/>
        <w:jc w:val="both"/>
        <w:rPr>
          <w:rFonts w:ascii="Times New Roman" w:hAnsi="Times New Roman" w:cs="Times New Roman"/>
          <w:sz w:val="28"/>
          <w:szCs w:val="28"/>
        </w:rPr>
      </w:pPr>
      <w:r>
        <w:rPr>
          <w:rFonts w:ascii="Times New Roman" w:hAnsi="Times New Roman" w:cs="Times New Roman"/>
          <w:sz w:val="28"/>
          <w:szCs w:val="28"/>
        </w:rPr>
        <w:t xml:space="preserve">личностные, </w:t>
      </w:r>
      <w:proofErr w:type="spellStart"/>
      <w:r>
        <w:rPr>
          <w:rFonts w:ascii="Times New Roman" w:hAnsi="Times New Roman" w:cs="Times New Roman"/>
          <w:sz w:val="28"/>
          <w:szCs w:val="28"/>
        </w:rPr>
        <w:t>метапредметные</w:t>
      </w:r>
      <w:proofErr w:type="spellEnd"/>
      <w:r>
        <w:rPr>
          <w:rFonts w:ascii="Times New Roman" w:hAnsi="Times New Roman" w:cs="Times New Roman"/>
          <w:sz w:val="28"/>
          <w:szCs w:val="28"/>
        </w:rPr>
        <w:t xml:space="preserve"> и предметные результаты освоения конкретного учебного предмета, коррекционного курса;</w:t>
      </w:r>
    </w:p>
    <w:p w:rsidR="00B53FB2" w:rsidRDefault="00E83154">
      <w:pPr>
        <w:numPr>
          <w:ilvl w:val="0"/>
          <w:numId w:val="2"/>
        </w:numPr>
        <w:tabs>
          <w:tab w:val="left" w:pos="1260"/>
        </w:tabs>
        <w:suppressAutoHyphens w:val="0"/>
        <w:spacing w:after="0" w:line="360" w:lineRule="auto"/>
        <w:ind w:left="0" w:firstLine="720"/>
        <w:jc w:val="both"/>
        <w:rPr>
          <w:rFonts w:ascii="Times New Roman" w:hAnsi="Times New Roman" w:cs="Times New Roman"/>
          <w:sz w:val="28"/>
          <w:szCs w:val="28"/>
        </w:rPr>
      </w:pPr>
      <w:r>
        <w:rPr>
          <w:rFonts w:ascii="Times New Roman" w:hAnsi="Times New Roman" w:cs="Times New Roman"/>
          <w:sz w:val="28"/>
          <w:szCs w:val="28"/>
        </w:rPr>
        <w:t>содержание учебного предмета, коррекционного курса;</w:t>
      </w:r>
    </w:p>
    <w:p w:rsidR="00B53FB2" w:rsidRDefault="00E83154">
      <w:pPr>
        <w:numPr>
          <w:ilvl w:val="0"/>
          <w:numId w:val="2"/>
        </w:numPr>
        <w:tabs>
          <w:tab w:val="left" w:pos="1260"/>
        </w:tabs>
        <w:suppressAutoHyphens w:val="0"/>
        <w:spacing w:after="0" w:line="360" w:lineRule="auto"/>
        <w:ind w:left="0" w:firstLine="720"/>
        <w:jc w:val="both"/>
        <w:rPr>
          <w:rFonts w:ascii="Times New Roman" w:hAnsi="Times New Roman" w:cs="Times New Roman"/>
          <w:sz w:val="28"/>
          <w:szCs w:val="28"/>
        </w:rPr>
      </w:pPr>
      <w:r>
        <w:rPr>
          <w:rFonts w:ascii="Times New Roman" w:hAnsi="Times New Roman" w:cs="Times New Roman"/>
          <w:sz w:val="28"/>
          <w:szCs w:val="28"/>
        </w:rPr>
        <w:t xml:space="preserve">тематическое планирование с определением основных видов учебной деятельности обучающихся; </w:t>
      </w:r>
    </w:p>
    <w:p w:rsidR="00B53FB2" w:rsidRDefault="00E83154">
      <w:pPr>
        <w:numPr>
          <w:ilvl w:val="0"/>
          <w:numId w:val="2"/>
        </w:numPr>
        <w:tabs>
          <w:tab w:val="left" w:pos="1260"/>
        </w:tabs>
        <w:suppressAutoHyphens w:val="0"/>
        <w:spacing w:after="0" w:line="360" w:lineRule="auto"/>
        <w:ind w:left="0" w:firstLine="720"/>
        <w:jc w:val="both"/>
        <w:rPr>
          <w:rFonts w:ascii="Times New Roman" w:hAnsi="Times New Roman" w:cs="Times New Roman"/>
          <w:sz w:val="28"/>
          <w:szCs w:val="28"/>
        </w:rPr>
      </w:pPr>
      <w:r>
        <w:rPr>
          <w:rFonts w:ascii="Times New Roman" w:hAnsi="Times New Roman" w:cs="Times New Roman"/>
          <w:sz w:val="28"/>
          <w:szCs w:val="28"/>
        </w:rPr>
        <w:t>описание материально-технического обеспечения образовательного процесса.</w:t>
      </w:r>
    </w:p>
    <w:p w:rsidR="00B53FB2" w:rsidRDefault="00E83154">
      <w:pPr>
        <w:pStyle w:val="aff"/>
        <w:spacing w:line="360" w:lineRule="auto"/>
        <w:ind w:firstLine="708"/>
        <w:rPr>
          <w:rFonts w:ascii="Times New Roman" w:hAnsi="Times New Roman"/>
          <w:sz w:val="28"/>
          <w:szCs w:val="28"/>
        </w:rPr>
      </w:pPr>
      <w:r>
        <w:rPr>
          <w:rFonts w:ascii="Times New Roman" w:hAnsi="Times New Roman"/>
          <w:spacing w:val="2"/>
          <w:sz w:val="28"/>
          <w:szCs w:val="28"/>
        </w:rPr>
        <w:lastRenderedPageBreak/>
        <w:t xml:space="preserve">В данном разделе </w:t>
      </w:r>
      <w:proofErr w:type="spellStart"/>
      <w:r>
        <w:rPr>
          <w:rFonts w:ascii="Times New Roman" w:hAnsi="Times New Roman"/>
          <w:spacing w:val="2"/>
          <w:sz w:val="28"/>
          <w:szCs w:val="28"/>
        </w:rPr>
        <w:t>ПрАООП</w:t>
      </w:r>
      <w:proofErr w:type="spellEnd"/>
      <w:r>
        <w:rPr>
          <w:rFonts w:ascii="Times New Roman" w:hAnsi="Times New Roman"/>
          <w:spacing w:val="2"/>
          <w:sz w:val="28"/>
          <w:szCs w:val="28"/>
        </w:rPr>
        <w:t xml:space="preserve"> НОО</w:t>
      </w:r>
      <w:r>
        <w:rPr>
          <w:rFonts w:ascii="Times New Roman" w:hAnsi="Times New Roman"/>
          <w:sz w:val="28"/>
          <w:szCs w:val="28"/>
        </w:rPr>
        <w:t xml:space="preserve"> приводится основное содержание обязательных учебных предметов (за исклю</w:t>
      </w:r>
      <w:r>
        <w:rPr>
          <w:rFonts w:ascii="Times New Roman" w:hAnsi="Times New Roman"/>
          <w:spacing w:val="2"/>
          <w:sz w:val="28"/>
          <w:szCs w:val="28"/>
        </w:rPr>
        <w:t xml:space="preserve">чением родного языка и литературного чтения на родном </w:t>
      </w:r>
      <w:r>
        <w:rPr>
          <w:rFonts w:ascii="Times New Roman" w:hAnsi="Times New Roman"/>
          <w:sz w:val="28"/>
          <w:szCs w:val="28"/>
        </w:rPr>
        <w:t>языке), курсов коррекционно-развивающей области, которое должно быть в полном объёме отражено в соответствующих разделах рабочих программ учебных пред</w:t>
      </w:r>
      <w:r>
        <w:rPr>
          <w:rFonts w:ascii="Times New Roman" w:hAnsi="Times New Roman"/>
          <w:spacing w:val="2"/>
          <w:sz w:val="28"/>
          <w:szCs w:val="28"/>
        </w:rPr>
        <w:t xml:space="preserve">метов. Остальные разделы примерных программ учебных </w:t>
      </w:r>
      <w:r>
        <w:rPr>
          <w:rFonts w:ascii="Times New Roman" w:hAnsi="Times New Roman"/>
          <w:sz w:val="28"/>
          <w:szCs w:val="28"/>
        </w:rPr>
        <w:t>предметов и курсов коррекционно-развивающей области формируются с учётом особых образовательных потребностей обучающихся с ЗПР, а также региональных, национальных и этнокультурных особенностей.</w:t>
      </w:r>
    </w:p>
    <w:p w:rsidR="00B53FB2" w:rsidRDefault="00E83154">
      <w:pPr>
        <w:pStyle w:val="aff"/>
        <w:spacing w:line="360" w:lineRule="auto"/>
        <w:ind w:firstLine="454"/>
        <w:rPr>
          <w:rFonts w:ascii="Times New Roman" w:hAnsi="Times New Roman"/>
          <w:sz w:val="28"/>
          <w:szCs w:val="28"/>
        </w:rPr>
      </w:pPr>
      <w:proofErr w:type="gramStart"/>
      <w:r>
        <w:rPr>
          <w:rFonts w:ascii="Times New Roman" w:hAnsi="Times New Roman"/>
          <w:sz w:val="28"/>
          <w:szCs w:val="28"/>
        </w:rPr>
        <w:t>Основное содержание учебных предметов «Родной язык», «Литературное чтение на родном языке» разрабатывается и утверждается органами исполнительной власти субъектов Российской Федерации, осуществляющими управление в сфере образования, с учётом требований ФГОС НОО обучающихся с ОВЗ к результатам освоения данных курсов и программы формирования универсальных учебных действий, а также специфики содержания и особенностей их изучения.</w:t>
      </w:r>
      <w:proofErr w:type="gramEnd"/>
    </w:p>
    <w:p w:rsidR="00B53FB2" w:rsidRDefault="00E83154">
      <w:pPr>
        <w:pStyle w:val="31"/>
        <w:spacing w:before="0" w:after="0" w:line="360" w:lineRule="auto"/>
        <w:rPr>
          <w:rFonts w:ascii="Times New Roman" w:hAnsi="Times New Roman" w:cs="Times New Roman"/>
          <w:i w:val="0"/>
          <w:sz w:val="28"/>
          <w:szCs w:val="28"/>
        </w:rPr>
      </w:pPr>
      <w:r>
        <w:rPr>
          <w:rFonts w:ascii="Times New Roman" w:hAnsi="Times New Roman" w:cs="Times New Roman"/>
          <w:i w:val="0"/>
          <w:sz w:val="28"/>
          <w:szCs w:val="28"/>
        </w:rPr>
        <w:t>Основное содержание учебных предметов</w:t>
      </w:r>
    </w:p>
    <w:p w:rsidR="00B53FB2" w:rsidRDefault="00E83154">
      <w:pPr>
        <w:pStyle w:val="4"/>
        <w:spacing w:before="0" w:after="0" w:line="360" w:lineRule="auto"/>
        <w:rPr>
          <w:rFonts w:ascii="Times New Roman" w:hAnsi="Times New Roman" w:cs="Times New Roman"/>
          <w:b/>
          <w:sz w:val="28"/>
          <w:szCs w:val="28"/>
        </w:rPr>
      </w:pPr>
      <w:r>
        <w:rPr>
          <w:rFonts w:ascii="Times New Roman" w:hAnsi="Times New Roman" w:cs="Times New Roman"/>
          <w:b/>
          <w:sz w:val="28"/>
          <w:szCs w:val="28"/>
        </w:rPr>
        <w:t>1. Русский язык</w:t>
      </w:r>
    </w:p>
    <w:p w:rsidR="00B53FB2" w:rsidRDefault="00E83154">
      <w:pPr>
        <w:pStyle w:val="aff"/>
        <w:spacing w:line="360" w:lineRule="auto"/>
        <w:ind w:firstLine="709"/>
        <w:rPr>
          <w:rFonts w:ascii="Times New Roman" w:hAnsi="Times New Roman"/>
          <w:b/>
          <w:bCs/>
          <w:i/>
          <w:iCs/>
          <w:sz w:val="28"/>
          <w:szCs w:val="28"/>
        </w:rPr>
      </w:pPr>
      <w:r>
        <w:rPr>
          <w:rFonts w:ascii="Times New Roman" w:hAnsi="Times New Roman"/>
          <w:b/>
          <w:bCs/>
          <w:i/>
          <w:iCs/>
          <w:sz w:val="28"/>
          <w:szCs w:val="28"/>
        </w:rPr>
        <w:t>Виды речевой деятельности</w:t>
      </w:r>
    </w:p>
    <w:p w:rsidR="00B53FB2" w:rsidRDefault="00E83154">
      <w:pPr>
        <w:pStyle w:val="aff"/>
        <w:spacing w:line="360" w:lineRule="auto"/>
        <w:ind w:firstLine="709"/>
        <w:rPr>
          <w:rFonts w:ascii="Times New Roman" w:hAnsi="Times New Roman"/>
          <w:spacing w:val="-4"/>
          <w:sz w:val="28"/>
          <w:szCs w:val="28"/>
        </w:rPr>
      </w:pPr>
      <w:r>
        <w:rPr>
          <w:rFonts w:ascii="Times New Roman" w:hAnsi="Times New Roman"/>
          <w:b/>
          <w:bCs/>
          <w:sz w:val="28"/>
          <w:szCs w:val="28"/>
        </w:rPr>
        <w:t xml:space="preserve">Слушание. </w:t>
      </w:r>
      <w:r>
        <w:rPr>
          <w:rFonts w:ascii="Times New Roman" w:hAnsi="Times New Roman"/>
          <w:sz w:val="28"/>
          <w:szCs w:val="28"/>
        </w:rPr>
        <w:t xml:space="preserve">Осознание цели и ситуации устного общения. </w:t>
      </w:r>
      <w:r>
        <w:rPr>
          <w:rFonts w:ascii="Times New Roman" w:hAnsi="Times New Roman"/>
          <w:spacing w:val="-4"/>
          <w:sz w:val="28"/>
          <w:szCs w:val="28"/>
        </w:rPr>
        <w:t>Адекватное восприятие звучащей речи. Понимание на слух информации, содержащейся в предъявляемом тексте, передача его содержания по вопросам.</w:t>
      </w:r>
    </w:p>
    <w:p w:rsidR="00B53FB2" w:rsidRDefault="00E83154">
      <w:pPr>
        <w:pStyle w:val="aff"/>
        <w:spacing w:line="360" w:lineRule="auto"/>
        <w:ind w:firstLine="709"/>
        <w:rPr>
          <w:rFonts w:ascii="Times New Roman" w:hAnsi="Times New Roman"/>
          <w:sz w:val="28"/>
          <w:szCs w:val="28"/>
        </w:rPr>
      </w:pPr>
      <w:r>
        <w:rPr>
          <w:rFonts w:ascii="Times New Roman" w:hAnsi="Times New Roman"/>
          <w:b/>
          <w:bCs/>
          <w:sz w:val="28"/>
          <w:szCs w:val="28"/>
        </w:rPr>
        <w:t xml:space="preserve">Говорение. </w:t>
      </w:r>
      <w:r>
        <w:rPr>
          <w:rFonts w:ascii="Times New Roman" w:hAnsi="Times New Roman"/>
          <w:sz w:val="28"/>
          <w:szCs w:val="28"/>
        </w:rPr>
        <w:t>Выбор языковых сре</w:t>
      </w:r>
      <w:proofErr w:type="gramStart"/>
      <w:r>
        <w:rPr>
          <w:rFonts w:ascii="Times New Roman" w:hAnsi="Times New Roman"/>
          <w:sz w:val="28"/>
          <w:szCs w:val="28"/>
        </w:rPr>
        <w:t>дств в с</w:t>
      </w:r>
      <w:proofErr w:type="gramEnd"/>
      <w:r>
        <w:rPr>
          <w:rFonts w:ascii="Times New Roman" w:hAnsi="Times New Roman"/>
          <w:sz w:val="28"/>
          <w:szCs w:val="28"/>
        </w:rPr>
        <w:t>оответствии с целями и условиями общения для эффективного решения ком</w:t>
      </w:r>
      <w:r>
        <w:rPr>
          <w:rFonts w:ascii="Times New Roman" w:hAnsi="Times New Roman"/>
          <w:spacing w:val="-2"/>
          <w:sz w:val="28"/>
          <w:szCs w:val="28"/>
        </w:rPr>
        <w:t xml:space="preserve">муникативной задачи. Практическое овладение диалогической </w:t>
      </w:r>
      <w:r>
        <w:rPr>
          <w:rFonts w:ascii="Times New Roman" w:hAnsi="Times New Roman"/>
          <w:sz w:val="28"/>
          <w:szCs w:val="28"/>
        </w:rPr>
        <w:t>формой речи. Практическое овладение устными монологическими высказываниями в соответствии с учебной задачей (описание, повествование, рассуждение). Овладение нормами речевого этикета в ситуаци</w:t>
      </w:r>
      <w:r>
        <w:rPr>
          <w:rFonts w:ascii="Times New Roman" w:hAnsi="Times New Roman"/>
          <w:spacing w:val="2"/>
          <w:sz w:val="28"/>
          <w:szCs w:val="28"/>
        </w:rPr>
        <w:t xml:space="preserve">ях учебного и бытового общения (приветствие, прощание, </w:t>
      </w:r>
      <w:r>
        <w:rPr>
          <w:rFonts w:ascii="Times New Roman" w:hAnsi="Times New Roman"/>
          <w:sz w:val="28"/>
          <w:szCs w:val="28"/>
        </w:rPr>
        <w:t>извинение, благодарность, обращение с просьбой). Соблюдение орфоэпических норм и правильной интонации.</w:t>
      </w:r>
    </w:p>
    <w:p w:rsidR="00B53FB2" w:rsidRDefault="00E83154">
      <w:pPr>
        <w:pStyle w:val="aff"/>
        <w:spacing w:line="360" w:lineRule="auto"/>
        <w:ind w:firstLine="709"/>
        <w:rPr>
          <w:rFonts w:ascii="Times New Roman" w:hAnsi="Times New Roman"/>
          <w:sz w:val="28"/>
          <w:szCs w:val="28"/>
        </w:rPr>
      </w:pPr>
      <w:r>
        <w:rPr>
          <w:rFonts w:ascii="Times New Roman" w:hAnsi="Times New Roman"/>
          <w:b/>
          <w:bCs/>
          <w:sz w:val="28"/>
          <w:szCs w:val="28"/>
        </w:rPr>
        <w:lastRenderedPageBreak/>
        <w:t xml:space="preserve">Чтение. </w:t>
      </w:r>
      <w:r>
        <w:rPr>
          <w:rFonts w:ascii="Times New Roman" w:hAnsi="Times New Roman"/>
          <w:sz w:val="28"/>
          <w:szCs w:val="28"/>
        </w:rPr>
        <w:t xml:space="preserve">Понимание учебного текста. Выборочное чтение </w:t>
      </w:r>
      <w:r>
        <w:rPr>
          <w:rFonts w:ascii="Times New Roman" w:hAnsi="Times New Roman"/>
          <w:spacing w:val="2"/>
          <w:sz w:val="28"/>
          <w:szCs w:val="28"/>
        </w:rPr>
        <w:t xml:space="preserve">с целью нахождения необходимого материала. Нахождение </w:t>
      </w:r>
      <w:r>
        <w:rPr>
          <w:rFonts w:ascii="Times New Roman" w:hAnsi="Times New Roman"/>
          <w:sz w:val="28"/>
          <w:szCs w:val="28"/>
        </w:rPr>
        <w:t xml:space="preserve">информации, заданной в тексте в явном виде. Формулирование простых выводов на основе информации, содержащейся в тексте. Обобщение содержащейся в тексте информации. </w:t>
      </w:r>
    </w:p>
    <w:p w:rsidR="00B53FB2" w:rsidRDefault="00E83154">
      <w:pPr>
        <w:pStyle w:val="aff"/>
        <w:spacing w:line="360" w:lineRule="auto"/>
        <w:ind w:firstLine="709"/>
        <w:rPr>
          <w:rFonts w:ascii="Times New Roman" w:hAnsi="Times New Roman"/>
          <w:spacing w:val="-2"/>
          <w:sz w:val="28"/>
          <w:szCs w:val="28"/>
        </w:rPr>
      </w:pPr>
      <w:r>
        <w:rPr>
          <w:rFonts w:ascii="Times New Roman" w:hAnsi="Times New Roman"/>
          <w:b/>
          <w:bCs/>
          <w:spacing w:val="-2"/>
          <w:sz w:val="28"/>
          <w:szCs w:val="28"/>
        </w:rPr>
        <w:t xml:space="preserve">Письмо. </w:t>
      </w:r>
      <w:r>
        <w:rPr>
          <w:rFonts w:ascii="Times New Roman" w:hAnsi="Times New Roman"/>
          <w:spacing w:val="-2"/>
          <w:sz w:val="28"/>
          <w:szCs w:val="28"/>
        </w:rPr>
        <w:t>Письмо букв, буквосочетаний, слогов, слов, пред</w:t>
      </w:r>
      <w:r>
        <w:rPr>
          <w:rFonts w:ascii="Times New Roman" w:hAnsi="Times New Roman"/>
          <w:spacing w:val="-4"/>
          <w:sz w:val="28"/>
          <w:szCs w:val="28"/>
        </w:rPr>
        <w:t xml:space="preserve">ложений в системе обучения грамоте. Овладение разборчивым, </w:t>
      </w:r>
      <w:r>
        <w:rPr>
          <w:rFonts w:ascii="Times New Roman" w:hAnsi="Times New Roman"/>
          <w:sz w:val="28"/>
          <w:szCs w:val="28"/>
        </w:rPr>
        <w:t>аккуратным письмом с учётом гигиенических требований к этому виду учебной работы. Списывание, письмо под дик</w:t>
      </w:r>
      <w:r>
        <w:rPr>
          <w:rFonts w:ascii="Times New Roman" w:hAnsi="Times New Roman"/>
          <w:spacing w:val="-2"/>
          <w:sz w:val="28"/>
          <w:szCs w:val="28"/>
        </w:rPr>
        <w:t>товку в соответствии с изученными правилами. Письменное изложение содержания прослушанного и прочитанного текста</w:t>
      </w:r>
      <w:r>
        <w:rPr>
          <w:rFonts w:ascii="Times New Roman" w:hAnsi="Times New Roman"/>
          <w:sz w:val="28"/>
          <w:szCs w:val="28"/>
        </w:rPr>
        <w:t xml:space="preserve">. Создание небольших собственных </w:t>
      </w:r>
      <w:r>
        <w:rPr>
          <w:rFonts w:ascii="Times New Roman" w:hAnsi="Times New Roman"/>
          <w:spacing w:val="-2"/>
          <w:sz w:val="28"/>
          <w:szCs w:val="28"/>
        </w:rPr>
        <w:t>текстов по интересной детям тематике (на основе впечатлений, литературных произведений, сюжетных картин, серий картин, просмотра фрагмента видеозаписи и т.п.).</w:t>
      </w:r>
    </w:p>
    <w:p w:rsidR="00B53FB2" w:rsidRDefault="00E83154">
      <w:pPr>
        <w:pStyle w:val="aff"/>
        <w:spacing w:line="360" w:lineRule="auto"/>
        <w:ind w:firstLine="709"/>
        <w:rPr>
          <w:rFonts w:ascii="Times New Roman" w:hAnsi="Times New Roman"/>
          <w:b/>
          <w:bCs/>
          <w:i/>
          <w:iCs/>
          <w:sz w:val="28"/>
          <w:szCs w:val="28"/>
        </w:rPr>
      </w:pPr>
      <w:r>
        <w:rPr>
          <w:rFonts w:ascii="Times New Roman" w:hAnsi="Times New Roman"/>
          <w:b/>
          <w:bCs/>
          <w:i/>
          <w:iCs/>
          <w:sz w:val="28"/>
          <w:szCs w:val="28"/>
        </w:rPr>
        <w:t>Обучение грамоте</w:t>
      </w:r>
    </w:p>
    <w:p w:rsidR="00B53FB2" w:rsidRDefault="00E83154">
      <w:pPr>
        <w:pStyle w:val="aff"/>
        <w:spacing w:line="360" w:lineRule="auto"/>
        <w:ind w:firstLine="709"/>
        <w:rPr>
          <w:rFonts w:ascii="Times New Roman" w:hAnsi="Times New Roman"/>
          <w:sz w:val="28"/>
          <w:szCs w:val="28"/>
        </w:rPr>
      </w:pPr>
      <w:r>
        <w:rPr>
          <w:rFonts w:ascii="Times New Roman" w:hAnsi="Times New Roman"/>
          <w:b/>
          <w:bCs/>
          <w:spacing w:val="2"/>
          <w:sz w:val="28"/>
          <w:szCs w:val="28"/>
        </w:rPr>
        <w:t xml:space="preserve">Фонетика. </w:t>
      </w:r>
      <w:r>
        <w:rPr>
          <w:rFonts w:ascii="Times New Roman" w:hAnsi="Times New Roman"/>
          <w:spacing w:val="2"/>
          <w:sz w:val="28"/>
          <w:szCs w:val="28"/>
        </w:rPr>
        <w:t xml:space="preserve">Звуки речи. Осознание единства звукового </w:t>
      </w:r>
      <w:r>
        <w:rPr>
          <w:rFonts w:ascii="Times New Roman" w:hAnsi="Times New Roman"/>
          <w:sz w:val="28"/>
          <w:szCs w:val="28"/>
        </w:rPr>
        <w:t>состава слова и его значения. Установление числа и последовательности звуков в слове. Сопоставление слов, различающихся одним или несколькими звуками.</w:t>
      </w:r>
    </w:p>
    <w:p w:rsidR="00B53FB2" w:rsidRDefault="00E83154">
      <w:pPr>
        <w:pStyle w:val="aff"/>
        <w:spacing w:line="360" w:lineRule="auto"/>
        <w:ind w:firstLine="709"/>
        <w:rPr>
          <w:rFonts w:ascii="Times New Roman" w:hAnsi="Times New Roman"/>
          <w:sz w:val="28"/>
          <w:szCs w:val="28"/>
        </w:rPr>
      </w:pPr>
      <w:r>
        <w:rPr>
          <w:rFonts w:ascii="Times New Roman" w:hAnsi="Times New Roman"/>
          <w:sz w:val="28"/>
          <w:szCs w:val="28"/>
        </w:rPr>
        <w:t>Различение гласных и согласных звуков, гласных ударных и безударных, согласных твёрдых и мягких, звонких и глухих.</w:t>
      </w:r>
    </w:p>
    <w:p w:rsidR="00B53FB2" w:rsidRDefault="00E83154">
      <w:pPr>
        <w:pStyle w:val="aff"/>
        <w:spacing w:line="360" w:lineRule="auto"/>
        <w:ind w:firstLine="709"/>
        <w:rPr>
          <w:rFonts w:ascii="Times New Roman" w:hAnsi="Times New Roman"/>
          <w:sz w:val="28"/>
          <w:szCs w:val="28"/>
        </w:rPr>
      </w:pPr>
      <w:r>
        <w:rPr>
          <w:rFonts w:ascii="Times New Roman" w:hAnsi="Times New Roman"/>
          <w:sz w:val="28"/>
          <w:szCs w:val="28"/>
        </w:rPr>
        <w:t>Слог как минимальная произносительная единица. Деление слов на слоги. Определение места ударения.</w:t>
      </w:r>
    </w:p>
    <w:p w:rsidR="00B53FB2" w:rsidRDefault="00E83154">
      <w:pPr>
        <w:pStyle w:val="aff"/>
        <w:spacing w:line="360" w:lineRule="auto"/>
        <w:ind w:firstLine="709"/>
        <w:rPr>
          <w:rFonts w:ascii="Times New Roman" w:hAnsi="Times New Roman"/>
          <w:sz w:val="28"/>
          <w:szCs w:val="28"/>
        </w:rPr>
      </w:pPr>
      <w:r>
        <w:rPr>
          <w:rFonts w:ascii="Times New Roman" w:hAnsi="Times New Roman"/>
          <w:b/>
          <w:bCs/>
          <w:sz w:val="28"/>
          <w:szCs w:val="28"/>
        </w:rPr>
        <w:t xml:space="preserve">Графика. </w:t>
      </w:r>
      <w:r>
        <w:rPr>
          <w:rFonts w:ascii="Times New Roman" w:hAnsi="Times New Roman"/>
          <w:sz w:val="28"/>
          <w:szCs w:val="28"/>
        </w:rPr>
        <w:t>Различение звука и буквы: буква как знак зву</w:t>
      </w:r>
      <w:r>
        <w:rPr>
          <w:rFonts w:ascii="Times New Roman" w:hAnsi="Times New Roman"/>
          <w:spacing w:val="2"/>
          <w:sz w:val="28"/>
          <w:szCs w:val="28"/>
        </w:rPr>
        <w:t xml:space="preserve">ка. Овладение позиционным способом обозначения звуков </w:t>
      </w:r>
      <w:r>
        <w:rPr>
          <w:rFonts w:ascii="Times New Roman" w:hAnsi="Times New Roman"/>
          <w:sz w:val="28"/>
          <w:szCs w:val="28"/>
        </w:rPr>
        <w:t xml:space="preserve">буквами. Буквы гласных как показатель твёрдости—мягкости согласных звуков. Функция букв </w:t>
      </w:r>
      <w:r>
        <w:rPr>
          <w:rFonts w:ascii="Times New Roman" w:hAnsi="Times New Roman"/>
          <w:b/>
          <w:bCs/>
          <w:i/>
          <w:iCs/>
          <w:sz w:val="28"/>
          <w:szCs w:val="28"/>
        </w:rPr>
        <w:t xml:space="preserve">е, ё, </w:t>
      </w:r>
      <w:proofErr w:type="spellStart"/>
      <w:r>
        <w:rPr>
          <w:rFonts w:ascii="Times New Roman" w:hAnsi="Times New Roman"/>
          <w:b/>
          <w:bCs/>
          <w:i/>
          <w:iCs/>
          <w:sz w:val="28"/>
          <w:szCs w:val="28"/>
        </w:rPr>
        <w:t>ю</w:t>
      </w:r>
      <w:proofErr w:type="spellEnd"/>
      <w:r>
        <w:rPr>
          <w:rFonts w:ascii="Times New Roman" w:hAnsi="Times New Roman"/>
          <w:b/>
          <w:bCs/>
          <w:i/>
          <w:iCs/>
          <w:sz w:val="28"/>
          <w:szCs w:val="28"/>
        </w:rPr>
        <w:t xml:space="preserve">, я. </w:t>
      </w:r>
      <w:r>
        <w:rPr>
          <w:rFonts w:ascii="Times New Roman" w:hAnsi="Times New Roman"/>
          <w:sz w:val="28"/>
          <w:szCs w:val="28"/>
        </w:rPr>
        <w:t>Мягкий знак</w:t>
      </w:r>
      <w:r>
        <w:rPr>
          <w:rFonts w:ascii="Times New Roman" w:hAnsi="Times New Roman"/>
          <w:b/>
          <w:bCs/>
          <w:i/>
          <w:iCs/>
          <w:sz w:val="28"/>
          <w:szCs w:val="28"/>
        </w:rPr>
        <w:t xml:space="preserve"> </w:t>
      </w:r>
      <w:r>
        <w:rPr>
          <w:rFonts w:ascii="Times New Roman" w:hAnsi="Times New Roman"/>
          <w:sz w:val="28"/>
          <w:szCs w:val="28"/>
        </w:rPr>
        <w:t>как показатель мягкости предшествующего согласного звука.</w:t>
      </w:r>
    </w:p>
    <w:p w:rsidR="00B53FB2" w:rsidRDefault="00E83154">
      <w:pPr>
        <w:pStyle w:val="aff"/>
        <w:spacing w:line="360" w:lineRule="auto"/>
        <w:ind w:firstLine="709"/>
        <w:rPr>
          <w:rFonts w:ascii="Times New Roman" w:hAnsi="Times New Roman"/>
          <w:b/>
          <w:bCs/>
          <w:sz w:val="28"/>
          <w:szCs w:val="28"/>
        </w:rPr>
      </w:pPr>
      <w:r>
        <w:rPr>
          <w:rFonts w:ascii="Times New Roman" w:hAnsi="Times New Roman"/>
          <w:sz w:val="28"/>
          <w:szCs w:val="28"/>
        </w:rPr>
        <w:t>Знакомство с русским алфавитом как последовательностью букв.</w:t>
      </w:r>
    </w:p>
    <w:p w:rsidR="00B53FB2" w:rsidRDefault="00E83154">
      <w:pPr>
        <w:pStyle w:val="aff"/>
        <w:spacing w:line="360" w:lineRule="auto"/>
        <w:ind w:firstLine="709"/>
        <w:rPr>
          <w:rFonts w:ascii="Times New Roman" w:hAnsi="Times New Roman"/>
          <w:spacing w:val="-2"/>
          <w:sz w:val="28"/>
          <w:szCs w:val="28"/>
        </w:rPr>
      </w:pPr>
      <w:r>
        <w:rPr>
          <w:rFonts w:ascii="Times New Roman" w:hAnsi="Times New Roman"/>
          <w:b/>
          <w:bCs/>
          <w:spacing w:val="-2"/>
          <w:sz w:val="28"/>
          <w:szCs w:val="28"/>
        </w:rPr>
        <w:t xml:space="preserve">Чтение. </w:t>
      </w:r>
      <w:r>
        <w:rPr>
          <w:rFonts w:ascii="Times New Roman" w:hAnsi="Times New Roman"/>
          <w:spacing w:val="-2"/>
          <w:sz w:val="28"/>
          <w:szCs w:val="28"/>
        </w:rPr>
        <w:t>Формирование навыка слогового чтения (ориентация на букву, обозначающую гласный звук). Плавное слоговое чтение и чтение целыми словами со скоростью, соответству</w:t>
      </w:r>
      <w:r>
        <w:rPr>
          <w:rFonts w:ascii="Times New Roman" w:hAnsi="Times New Roman"/>
          <w:spacing w:val="2"/>
          <w:sz w:val="28"/>
          <w:szCs w:val="28"/>
        </w:rPr>
        <w:t xml:space="preserve">ющей индивидуальному темпу ребёнка. Осознанное чтение </w:t>
      </w:r>
      <w:r>
        <w:rPr>
          <w:rFonts w:ascii="Times New Roman" w:hAnsi="Times New Roman"/>
          <w:spacing w:val="-2"/>
          <w:sz w:val="28"/>
          <w:szCs w:val="28"/>
        </w:rPr>
        <w:t xml:space="preserve">слов, словосочетаний, предложений и коротких текстов. Чтение с интонациями и паузами в соответствии со знаками препинания. </w:t>
      </w:r>
      <w:r>
        <w:rPr>
          <w:rFonts w:ascii="Times New Roman" w:hAnsi="Times New Roman"/>
          <w:spacing w:val="-2"/>
          <w:sz w:val="28"/>
          <w:szCs w:val="28"/>
        </w:rPr>
        <w:lastRenderedPageBreak/>
        <w:t>Развитие осознанности и выразительности чтения на материале небольших текстов и стихотворений.</w:t>
      </w:r>
    </w:p>
    <w:p w:rsidR="00B53FB2" w:rsidRDefault="00E83154">
      <w:pPr>
        <w:pStyle w:val="aff"/>
        <w:spacing w:line="360" w:lineRule="auto"/>
        <w:ind w:firstLine="709"/>
        <w:rPr>
          <w:rFonts w:ascii="Times New Roman" w:hAnsi="Times New Roman"/>
          <w:sz w:val="28"/>
          <w:szCs w:val="28"/>
        </w:rPr>
      </w:pPr>
      <w:r>
        <w:rPr>
          <w:rFonts w:ascii="Times New Roman" w:hAnsi="Times New Roman"/>
          <w:spacing w:val="-2"/>
          <w:sz w:val="28"/>
          <w:szCs w:val="28"/>
        </w:rPr>
        <w:t>Знакомство с орфоэпическим чтением (при переходе к чте</w:t>
      </w:r>
      <w:r>
        <w:rPr>
          <w:rFonts w:ascii="Times New Roman" w:hAnsi="Times New Roman"/>
          <w:sz w:val="28"/>
          <w:szCs w:val="28"/>
        </w:rPr>
        <w:t>нию целыми словами). Орфографическое чтение (проговаривание) как средство самоконтроля при письме под диктовку и при списывании.</w:t>
      </w:r>
    </w:p>
    <w:p w:rsidR="00B53FB2" w:rsidRDefault="00E83154">
      <w:pPr>
        <w:pStyle w:val="aff"/>
        <w:spacing w:line="360" w:lineRule="auto"/>
        <w:ind w:firstLine="709"/>
        <w:rPr>
          <w:rFonts w:ascii="Times New Roman" w:hAnsi="Times New Roman"/>
          <w:sz w:val="28"/>
          <w:szCs w:val="28"/>
        </w:rPr>
      </w:pPr>
      <w:r>
        <w:rPr>
          <w:rFonts w:ascii="Times New Roman" w:hAnsi="Times New Roman"/>
          <w:b/>
          <w:bCs/>
          <w:sz w:val="28"/>
          <w:szCs w:val="28"/>
        </w:rPr>
        <w:t xml:space="preserve">Письмо. </w:t>
      </w:r>
      <w:r>
        <w:rPr>
          <w:rFonts w:ascii="Times New Roman" w:hAnsi="Times New Roman"/>
          <w:iCs/>
          <w:sz w:val="28"/>
          <w:szCs w:val="28"/>
        </w:rPr>
        <w:t xml:space="preserve">Усвоение гигиенических требований при письме. Развитие мелкой моторики пальцев и свободы движения руки. Развитие умения ориентироваться на пространстве листа в тетради и на пространстве классной доски. </w:t>
      </w:r>
    </w:p>
    <w:p w:rsidR="00B53FB2" w:rsidRDefault="00E83154">
      <w:pPr>
        <w:spacing w:after="0" w:line="360" w:lineRule="auto"/>
        <w:ind w:firstLine="709"/>
        <w:jc w:val="both"/>
        <w:rPr>
          <w:rFonts w:ascii="Times New Roman" w:hAnsi="Times New Roman"/>
          <w:sz w:val="28"/>
          <w:szCs w:val="28"/>
        </w:rPr>
      </w:pPr>
      <w:r>
        <w:rPr>
          <w:rFonts w:ascii="Times New Roman" w:hAnsi="Times New Roman" w:cs="Times New Roman"/>
          <w:spacing w:val="2"/>
          <w:sz w:val="28"/>
          <w:szCs w:val="28"/>
        </w:rPr>
        <w:t>Овладение начертанием письменных прописных (заглав</w:t>
      </w:r>
      <w:r>
        <w:rPr>
          <w:rFonts w:ascii="Times New Roman" w:hAnsi="Times New Roman" w:cs="Times New Roman"/>
          <w:sz w:val="28"/>
          <w:szCs w:val="28"/>
        </w:rPr>
        <w:t xml:space="preserve">ных) и строчных букв. Письмо букв, буквосочетаний, слогов, слов, предложений с соблюдением гигиенических норм. Овладение разборчивым, аккуратным письмом. Письмо под диктовку слов и предложений, написание которых не расходится с их произношением. Усвоение приёмов и последовательности правильного списывания текста. </w:t>
      </w:r>
      <w:r>
        <w:rPr>
          <w:rFonts w:ascii="Times New Roman" w:hAnsi="Times New Roman"/>
          <w:sz w:val="28"/>
          <w:szCs w:val="28"/>
        </w:rPr>
        <w:t>Проверка написанного при помощи сличения с тексто</w:t>
      </w:r>
      <w:proofErr w:type="gramStart"/>
      <w:r>
        <w:rPr>
          <w:rFonts w:ascii="Times New Roman" w:hAnsi="Times New Roman"/>
          <w:sz w:val="28"/>
          <w:szCs w:val="28"/>
        </w:rPr>
        <w:t>м-</w:t>
      </w:r>
      <w:proofErr w:type="gramEnd"/>
      <w:r>
        <w:rPr>
          <w:rFonts w:ascii="Times New Roman" w:hAnsi="Times New Roman"/>
          <w:sz w:val="28"/>
          <w:szCs w:val="28"/>
        </w:rPr>
        <w:t xml:space="preserve"> образом и </w:t>
      </w:r>
      <w:proofErr w:type="spellStart"/>
      <w:r>
        <w:rPr>
          <w:rFonts w:ascii="Times New Roman" w:hAnsi="Times New Roman"/>
          <w:sz w:val="28"/>
          <w:szCs w:val="28"/>
        </w:rPr>
        <w:t>послогового</w:t>
      </w:r>
      <w:proofErr w:type="spellEnd"/>
      <w:r>
        <w:rPr>
          <w:rFonts w:ascii="Times New Roman" w:hAnsi="Times New Roman"/>
          <w:sz w:val="28"/>
          <w:szCs w:val="28"/>
        </w:rPr>
        <w:t xml:space="preserve"> чтения написанных слов.</w:t>
      </w:r>
    </w:p>
    <w:p w:rsidR="00B53FB2" w:rsidRDefault="00E83154">
      <w:pPr>
        <w:spacing w:after="0" w:line="360" w:lineRule="auto"/>
        <w:ind w:firstLine="709"/>
        <w:jc w:val="both"/>
        <w:rPr>
          <w:rFonts w:ascii="Times New Roman" w:hAnsi="Times New Roman"/>
          <w:sz w:val="28"/>
          <w:szCs w:val="28"/>
        </w:rPr>
      </w:pPr>
      <w:r>
        <w:rPr>
          <w:rFonts w:ascii="Times New Roman" w:hAnsi="Times New Roman"/>
          <w:sz w:val="28"/>
          <w:szCs w:val="28"/>
        </w:rPr>
        <w:t>Правильное оформление написанных предложений (большая буква в начале предложения, точка в конце). Выработка навыка писать большую букву в именах людей и кличках животных.</w:t>
      </w:r>
    </w:p>
    <w:p w:rsidR="00B53FB2" w:rsidRDefault="00E83154">
      <w:pPr>
        <w:pStyle w:val="aff"/>
        <w:spacing w:line="360" w:lineRule="auto"/>
        <w:ind w:firstLine="709"/>
        <w:rPr>
          <w:rFonts w:ascii="Times New Roman" w:hAnsi="Times New Roman"/>
          <w:b/>
          <w:bCs/>
          <w:sz w:val="28"/>
          <w:szCs w:val="28"/>
        </w:rPr>
      </w:pPr>
      <w:r>
        <w:rPr>
          <w:rFonts w:ascii="Times New Roman" w:hAnsi="Times New Roman"/>
          <w:spacing w:val="2"/>
          <w:sz w:val="28"/>
          <w:szCs w:val="28"/>
        </w:rPr>
        <w:t xml:space="preserve">Понимание функции небуквенных графических средств: </w:t>
      </w:r>
      <w:r>
        <w:rPr>
          <w:rFonts w:ascii="Times New Roman" w:hAnsi="Times New Roman"/>
          <w:sz w:val="28"/>
          <w:szCs w:val="28"/>
        </w:rPr>
        <w:t>пробела между словами, знака переноса.</w:t>
      </w:r>
    </w:p>
    <w:p w:rsidR="00B53FB2" w:rsidRDefault="00E83154">
      <w:pPr>
        <w:pStyle w:val="aff"/>
        <w:spacing w:line="360" w:lineRule="auto"/>
        <w:ind w:firstLine="709"/>
        <w:rPr>
          <w:rFonts w:ascii="Times New Roman" w:hAnsi="Times New Roman"/>
          <w:sz w:val="28"/>
          <w:szCs w:val="28"/>
        </w:rPr>
      </w:pPr>
      <w:r>
        <w:rPr>
          <w:rFonts w:ascii="Times New Roman" w:hAnsi="Times New Roman"/>
          <w:b/>
          <w:bCs/>
          <w:sz w:val="28"/>
          <w:szCs w:val="28"/>
        </w:rPr>
        <w:t xml:space="preserve">Слово и предложение. </w:t>
      </w:r>
      <w:r>
        <w:rPr>
          <w:rFonts w:ascii="Times New Roman" w:hAnsi="Times New Roman"/>
          <w:sz w:val="28"/>
          <w:szCs w:val="28"/>
        </w:rPr>
        <w:t>Восприятие слова как объекта изучения, материала для анализа. Наблюдение над значением слова.</w:t>
      </w:r>
    </w:p>
    <w:p w:rsidR="00B53FB2" w:rsidRDefault="00E83154">
      <w:pPr>
        <w:spacing w:after="0" w:line="360" w:lineRule="auto"/>
        <w:ind w:firstLine="709"/>
        <w:jc w:val="both"/>
        <w:rPr>
          <w:rFonts w:ascii="Times New Roman" w:hAnsi="Times New Roman"/>
          <w:sz w:val="28"/>
          <w:szCs w:val="28"/>
        </w:rPr>
      </w:pPr>
      <w:r>
        <w:rPr>
          <w:rFonts w:ascii="Times New Roman" w:hAnsi="Times New Roman"/>
          <w:sz w:val="28"/>
          <w:szCs w:val="28"/>
        </w:rPr>
        <w:t xml:space="preserve">Различение слова и предложения. Работа с предложением: выделение слов, изменение их порядка. Интонация в предложении. Моделирование предложения в соответствии с заданной интонацией. </w:t>
      </w:r>
    </w:p>
    <w:p w:rsidR="00B53FB2" w:rsidRDefault="00E83154">
      <w:pPr>
        <w:pStyle w:val="aff"/>
        <w:spacing w:line="360" w:lineRule="auto"/>
        <w:ind w:firstLine="709"/>
        <w:rPr>
          <w:rFonts w:ascii="Times New Roman" w:hAnsi="Times New Roman"/>
          <w:sz w:val="28"/>
          <w:szCs w:val="28"/>
        </w:rPr>
      </w:pPr>
      <w:r>
        <w:rPr>
          <w:rFonts w:ascii="Times New Roman" w:hAnsi="Times New Roman"/>
          <w:b/>
          <w:bCs/>
          <w:spacing w:val="-2"/>
          <w:sz w:val="28"/>
          <w:szCs w:val="28"/>
        </w:rPr>
        <w:t xml:space="preserve">Орфография. </w:t>
      </w:r>
      <w:r>
        <w:rPr>
          <w:rFonts w:ascii="Times New Roman" w:hAnsi="Times New Roman"/>
          <w:spacing w:val="-2"/>
          <w:sz w:val="28"/>
          <w:szCs w:val="28"/>
        </w:rPr>
        <w:t xml:space="preserve">Знакомство с правилами правописания и их </w:t>
      </w:r>
      <w:r>
        <w:rPr>
          <w:rFonts w:ascii="Times New Roman" w:hAnsi="Times New Roman"/>
          <w:sz w:val="28"/>
          <w:szCs w:val="28"/>
        </w:rPr>
        <w:t>применение:</w:t>
      </w:r>
    </w:p>
    <w:p w:rsidR="00B53FB2" w:rsidRDefault="00E83154">
      <w:pPr>
        <w:pStyle w:val="aff0"/>
        <w:spacing w:line="360" w:lineRule="auto"/>
        <w:ind w:firstLine="709"/>
        <w:rPr>
          <w:rFonts w:ascii="Times New Roman" w:hAnsi="Times New Roman"/>
          <w:sz w:val="28"/>
          <w:szCs w:val="28"/>
        </w:rPr>
      </w:pPr>
      <w:r>
        <w:rPr>
          <w:rFonts w:ascii="Times New Roman" w:hAnsi="Times New Roman"/>
          <w:sz w:val="28"/>
          <w:szCs w:val="28"/>
        </w:rPr>
        <w:t>раздельное написание слов;</w:t>
      </w:r>
    </w:p>
    <w:p w:rsidR="00B53FB2" w:rsidRDefault="00E83154">
      <w:pPr>
        <w:pStyle w:val="aff0"/>
        <w:spacing w:line="360" w:lineRule="auto"/>
        <w:ind w:firstLine="709"/>
        <w:rPr>
          <w:rFonts w:ascii="Times New Roman" w:hAnsi="Times New Roman"/>
          <w:sz w:val="28"/>
          <w:szCs w:val="28"/>
        </w:rPr>
      </w:pPr>
      <w:r>
        <w:rPr>
          <w:rFonts w:ascii="Times New Roman" w:hAnsi="Times New Roman"/>
          <w:sz w:val="28"/>
          <w:szCs w:val="28"/>
        </w:rPr>
        <w:t>обозначение гласных после шипящих (</w:t>
      </w:r>
      <w:proofErr w:type="spellStart"/>
      <w:proofErr w:type="gramStart"/>
      <w:r>
        <w:rPr>
          <w:rFonts w:ascii="Times New Roman" w:hAnsi="Times New Roman"/>
          <w:b/>
          <w:bCs/>
          <w:i/>
          <w:iCs/>
          <w:sz w:val="28"/>
          <w:szCs w:val="28"/>
        </w:rPr>
        <w:t>ча</w:t>
      </w:r>
      <w:proofErr w:type="spellEnd"/>
      <w:r>
        <w:rPr>
          <w:rFonts w:ascii="Times New Roman" w:hAnsi="Times New Roman"/>
          <w:b/>
          <w:bCs/>
          <w:sz w:val="28"/>
          <w:szCs w:val="28"/>
        </w:rPr>
        <w:t>—</w:t>
      </w:r>
      <w:proofErr w:type="spellStart"/>
      <w:r>
        <w:rPr>
          <w:rFonts w:ascii="Times New Roman" w:hAnsi="Times New Roman"/>
          <w:b/>
          <w:bCs/>
          <w:i/>
          <w:iCs/>
          <w:sz w:val="28"/>
          <w:szCs w:val="28"/>
        </w:rPr>
        <w:t>ща</w:t>
      </w:r>
      <w:proofErr w:type="spellEnd"/>
      <w:proofErr w:type="gramEnd"/>
      <w:r>
        <w:rPr>
          <w:rFonts w:ascii="Times New Roman" w:hAnsi="Times New Roman"/>
          <w:b/>
          <w:bCs/>
          <w:sz w:val="28"/>
          <w:szCs w:val="28"/>
        </w:rPr>
        <w:t xml:space="preserve">, </w:t>
      </w:r>
      <w:r>
        <w:rPr>
          <w:rFonts w:ascii="Times New Roman" w:hAnsi="Times New Roman"/>
          <w:b/>
          <w:bCs/>
          <w:i/>
          <w:iCs/>
          <w:sz w:val="28"/>
          <w:szCs w:val="28"/>
        </w:rPr>
        <w:t>чу</w:t>
      </w:r>
      <w:r>
        <w:rPr>
          <w:rFonts w:ascii="Times New Roman" w:hAnsi="Times New Roman"/>
          <w:b/>
          <w:bCs/>
          <w:sz w:val="28"/>
          <w:szCs w:val="28"/>
        </w:rPr>
        <w:t>—</w:t>
      </w:r>
      <w:proofErr w:type="spellStart"/>
      <w:r>
        <w:rPr>
          <w:rFonts w:ascii="Times New Roman" w:hAnsi="Times New Roman"/>
          <w:b/>
          <w:bCs/>
          <w:i/>
          <w:iCs/>
          <w:sz w:val="28"/>
          <w:szCs w:val="28"/>
        </w:rPr>
        <w:t>щу</w:t>
      </w:r>
      <w:proofErr w:type="spellEnd"/>
      <w:r>
        <w:rPr>
          <w:rFonts w:ascii="Times New Roman" w:hAnsi="Times New Roman"/>
          <w:b/>
          <w:bCs/>
          <w:sz w:val="28"/>
          <w:szCs w:val="28"/>
        </w:rPr>
        <w:t xml:space="preserve">, </w:t>
      </w:r>
      <w:proofErr w:type="spellStart"/>
      <w:r>
        <w:rPr>
          <w:rFonts w:ascii="Times New Roman" w:hAnsi="Times New Roman"/>
          <w:b/>
          <w:bCs/>
          <w:i/>
          <w:iCs/>
          <w:sz w:val="28"/>
          <w:szCs w:val="28"/>
        </w:rPr>
        <w:t>жи</w:t>
      </w:r>
      <w:proofErr w:type="spellEnd"/>
      <w:r>
        <w:rPr>
          <w:rFonts w:ascii="Times New Roman" w:hAnsi="Times New Roman"/>
          <w:b/>
          <w:bCs/>
          <w:sz w:val="28"/>
          <w:szCs w:val="28"/>
        </w:rPr>
        <w:t>—</w:t>
      </w:r>
      <w:proofErr w:type="spellStart"/>
      <w:r>
        <w:rPr>
          <w:rFonts w:ascii="Times New Roman" w:hAnsi="Times New Roman"/>
          <w:b/>
          <w:bCs/>
          <w:i/>
          <w:iCs/>
          <w:sz w:val="28"/>
          <w:szCs w:val="28"/>
        </w:rPr>
        <w:t>ши</w:t>
      </w:r>
      <w:proofErr w:type="spellEnd"/>
      <w:r>
        <w:rPr>
          <w:rFonts w:ascii="Times New Roman" w:hAnsi="Times New Roman"/>
          <w:sz w:val="28"/>
          <w:szCs w:val="28"/>
        </w:rPr>
        <w:t>);</w:t>
      </w:r>
    </w:p>
    <w:p w:rsidR="00B53FB2" w:rsidRDefault="00E83154">
      <w:pPr>
        <w:pStyle w:val="aff0"/>
        <w:spacing w:line="360" w:lineRule="auto"/>
        <w:ind w:firstLine="709"/>
        <w:rPr>
          <w:rFonts w:ascii="Times New Roman" w:hAnsi="Times New Roman"/>
          <w:sz w:val="28"/>
          <w:szCs w:val="28"/>
        </w:rPr>
      </w:pPr>
      <w:r>
        <w:rPr>
          <w:rFonts w:ascii="Times New Roman" w:hAnsi="Times New Roman"/>
          <w:spacing w:val="-2"/>
          <w:sz w:val="28"/>
          <w:szCs w:val="28"/>
        </w:rPr>
        <w:t>прописная (заглавная) буква в начале предложения, в име</w:t>
      </w:r>
      <w:r>
        <w:rPr>
          <w:rFonts w:ascii="Times New Roman" w:hAnsi="Times New Roman"/>
          <w:sz w:val="28"/>
          <w:szCs w:val="28"/>
        </w:rPr>
        <w:t>нах собственных;</w:t>
      </w:r>
    </w:p>
    <w:p w:rsidR="00B53FB2" w:rsidRDefault="00E83154">
      <w:pPr>
        <w:pStyle w:val="aff0"/>
        <w:spacing w:line="360" w:lineRule="auto"/>
        <w:ind w:firstLine="709"/>
        <w:rPr>
          <w:rFonts w:ascii="Times New Roman" w:hAnsi="Times New Roman"/>
          <w:sz w:val="28"/>
          <w:szCs w:val="28"/>
        </w:rPr>
      </w:pPr>
      <w:r>
        <w:rPr>
          <w:rFonts w:ascii="Times New Roman" w:hAnsi="Times New Roman"/>
          <w:sz w:val="28"/>
          <w:szCs w:val="28"/>
        </w:rPr>
        <w:lastRenderedPageBreak/>
        <w:t>перенос слов по слогам без стечения согласных;</w:t>
      </w:r>
    </w:p>
    <w:p w:rsidR="00B53FB2" w:rsidRDefault="00E83154">
      <w:pPr>
        <w:pStyle w:val="aff0"/>
        <w:spacing w:line="360" w:lineRule="auto"/>
        <w:ind w:firstLine="709"/>
        <w:rPr>
          <w:rFonts w:ascii="Times New Roman" w:hAnsi="Times New Roman"/>
          <w:sz w:val="28"/>
          <w:szCs w:val="28"/>
        </w:rPr>
      </w:pPr>
      <w:r>
        <w:rPr>
          <w:rFonts w:ascii="Times New Roman" w:hAnsi="Times New Roman"/>
          <w:sz w:val="28"/>
          <w:szCs w:val="28"/>
        </w:rPr>
        <w:t>знаки препинания в конце предложения.</w:t>
      </w:r>
    </w:p>
    <w:p w:rsidR="00B53FB2" w:rsidRDefault="00E83154">
      <w:pPr>
        <w:pStyle w:val="aff"/>
        <w:spacing w:line="360" w:lineRule="auto"/>
        <w:ind w:firstLine="709"/>
        <w:rPr>
          <w:rFonts w:ascii="Times New Roman" w:hAnsi="Times New Roman"/>
          <w:sz w:val="28"/>
          <w:szCs w:val="28"/>
        </w:rPr>
      </w:pPr>
      <w:r>
        <w:rPr>
          <w:rFonts w:ascii="Times New Roman" w:hAnsi="Times New Roman"/>
          <w:b/>
          <w:bCs/>
          <w:sz w:val="28"/>
          <w:szCs w:val="28"/>
        </w:rPr>
        <w:t xml:space="preserve">Развитие речи. </w:t>
      </w:r>
      <w:r>
        <w:rPr>
          <w:rFonts w:ascii="Times New Roman" w:hAnsi="Times New Roman"/>
          <w:sz w:val="28"/>
          <w:szCs w:val="28"/>
        </w:rPr>
        <w:t>Понимание прочитанного текста при самостоятельном чтении вслух и при его прослушивании. Составление небольших рассказов повествовательного характера по серии сюжетных картинок, материалам собственных игр, занятий, наблюдений.</w:t>
      </w:r>
    </w:p>
    <w:p w:rsidR="00B53FB2" w:rsidRDefault="00E83154">
      <w:pPr>
        <w:pStyle w:val="aff"/>
        <w:spacing w:line="360" w:lineRule="auto"/>
        <w:ind w:firstLine="709"/>
        <w:rPr>
          <w:rFonts w:ascii="Times New Roman" w:hAnsi="Times New Roman"/>
          <w:b/>
          <w:bCs/>
          <w:i/>
          <w:iCs/>
          <w:sz w:val="28"/>
          <w:szCs w:val="28"/>
        </w:rPr>
      </w:pPr>
      <w:r>
        <w:rPr>
          <w:rFonts w:ascii="Times New Roman" w:hAnsi="Times New Roman"/>
          <w:b/>
          <w:bCs/>
          <w:i/>
          <w:iCs/>
          <w:sz w:val="28"/>
          <w:szCs w:val="28"/>
        </w:rPr>
        <w:t>Систематический курс</w:t>
      </w:r>
    </w:p>
    <w:p w:rsidR="00B53FB2" w:rsidRDefault="00E83154">
      <w:pPr>
        <w:pStyle w:val="aff"/>
        <w:spacing w:line="360" w:lineRule="auto"/>
        <w:ind w:firstLine="709"/>
        <w:rPr>
          <w:rFonts w:ascii="Times New Roman" w:hAnsi="Times New Roman"/>
          <w:sz w:val="28"/>
          <w:szCs w:val="28"/>
        </w:rPr>
      </w:pPr>
      <w:r>
        <w:rPr>
          <w:rFonts w:ascii="Times New Roman" w:hAnsi="Times New Roman"/>
          <w:b/>
          <w:sz w:val="28"/>
          <w:szCs w:val="28"/>
        </w:rPr>
        <w:t>Фонетика и орфоэпия.</w:t>
      </w:r>
      <w:r>
        <w:rPr>
          <w:rFonts w:ascii="Times New Roman" w:hAnsi="Times New Roman"/>
          <w:sz w:val="28"/>
          <w:szCs w:val="28"/>
        </w:rPr>
        <w:t xml:space="preserve"> Гласные и согласные звуки, различение гласных и согласных звуков. Мягкие и твердые согласные звуки, различение мягких и твёрдых согласных звуков, определение парных и непарных по твёрдости — мягкости согласных звуков. Звонкие и глухие согласные звуки, различение звонких и глухих согласных звуков, определе</w:t>
      </w:r>
      <w:r>
        <w:rPr>
          <w:rFonts w:ascii="Times New Roman" w:hAnsi="Times New Roman"/>
          <w:spacing w:val="2"/>
          <w:sz w:val="28"/>
          <w:szCs w:val="28"/>
        </w:rPr>
        <w:t>ние парных и непарных по звонкости—глухости согласных звуков. Ударение, н</w:t>
      </w:r>
      <w:r>
        <w:rPr>
          <w:rFonts w:ascii="Times New Roman" w:hAnsi="Times New Roman"/>
          <w:sz w:val="28"/>
          <w:szCs w:val="28"/>
        </w:rPr>
        <w:t>ахождение в слове ударных и безударных гласных звуков.</w:t>
      </w:r>
      <w:r>
        <w:rPr>
          <w:rFonts w:ascii="Times New Roman" w:hAnsi="Times New Roman"/>
          <w:spacing w:val="2"/>
          <w:sz w:val="28"/>
          <w:szCs w:val="28"/>
        </w:rPr>
        <w:t xml:space="preserve"> Деление слов на слоги. </w:t>
      </w:r>
      <w:proofErr w:type="gramStart"/>
      <w:r>
        <w:rPr>
          <w:rFonts w:ascii="Times New Roman" w:hAnsi="Times New Roman"/>
          <w:spacing w:val="2"/>
          <w:sz w:val="28"/>
          <w:szCs w:val="28"/>
        </w:rPr>
        <w:t xml:space="preserve">Определение качественной характеристики звука: </w:t>
      </w:r>
      <w:r>
        <w:rPr>
          <w:rFonts w:ascii="Times New Roman" w:hAnsi="Times New Roman"/>
          <w:sz w:val="28"/>
          <w:szCs w:val="28"/>
        </w:rPr>
        <w:t xml:space="preserve">гласный — согласный; гласный ударный — безударный; согласный твёрдый — мягкий, парный — непарный; согласный </w:t>
      </w:r>
      <w:r>
        <w:rPr>
          <w:rFonts w:ascii="Times New Roman" w:hAnsi="Times New Roman"/>
          <w:spacing w:val="2"/>
          <w:sz w:val="28"/>
          <w:szCs w:val="28"/>
        </w:rPr>
        <w:t>звонкий — глухой, парный — непарный.</w:t>
      </w:r>
      <w:proofErr w:type="gramEnd"/>
      <w:r>
        <w:rPr>
          <w:rFonts w:ascii="Times New Roman" w:hAnsi="Times New Roman"/>
          <w:i/>
          <w:iCs/>
          <w:sz w:val="28"/>
          <w:szCs w:val="28"/>
        </w:rPr>
        <w:t xml:space="preserve"> </w:t>
      </w:r>
      <w:r>
        <w:rPr>
          <w:rFonts w:ascii="Times New Roman" w:hAnsi="Times New Roman"/>
          <w:spacing w:val="2"/>
          <w:sz w:val="28"/>
          <w:szCs w:val="28"/>
        </w:rPr>
        <w:t xml:space="preserve">Произношение звуков и сочетаний звуков </w:t>
      </w:r>
      <w:r>
        <w:rPr>
          <w:rFonts w:ascii="Times New Roman" w:hAnsi="Times New Roman"/>
          <w:sz w:val="28"/>
          <w:szCs w:val="28"/>
        </w:rPr>
        <w:t>в соответствии с нормами современного русского литературного языка.</w:t>
      </w:r>
      <w:r>
        <w:rPr>
          <w:rFonts w:ascii="Times New Roman" w:hAnsi="Times New Roman"/>
          <w:iCs/>
          <w:sz w:val="28"/>
          <w:szCs w:val="28"/>
        </w:rPr>
        <w:t xml:space="preserve"> Фонетический разбор слова</w:t>
      </w:r>
      <w:r>
        <w:rPr>
          <w:rFonts w:ascii="Times New Roman" w:hAnsi="Times New Roman"/>
          <w:sz w:val="28"/>
          <w:szCs w:val="28"/>
        </w:rPr>
        <w:t>.</w:t>
      </w:r>
    </w:p>
    <w:p w:rsidR="00B53FB2" w:rsidRDefault="00E83154">
      <w:pPr>
        <w:pStyle w:val="aff"/>
        <w:spacing w:line="360" w:lineRule="auto"/>
        <w:ind w:firstLine="709"/>
        <w:rPr>
          <w:rFonts w:ascii="Times New Roman" w:hAnsi="Times New Roman"/>
          <w:spacing w:val="-2"/>
          <w:sz w:val="28"/>
          <w:szCs w:val="28"/>
        </w:rPr>
      </w:pPr>
      <w:r>
        <w:rPr>
          <w:rFonts w:ascii="Times New Roman" w:hAnsi="Times New Roman"/>
          <w:b/>
          <w:bCs/>
          <w:spacing w:val="-2"/>
          <w:sz w:val="28"/>
          <w:szCs w:val="28"/>
        </w:rPr>
        <w:t xml:space="preserve">Графика. </w:t>
      </w:r>
      <w:r>
        <w:rPr>
          <w:rFonts w:ascii="Times New Roman" w:hAnsi="Times New Roman"/>
          <w:sz w:val="28"/>
          <w:szCs w:val="28"/>
        </w:rPr>
        <w:t>Различение звука и буквы: буква как знак зву</w:t>
      </w:r>
      <w:r>
        <w:rPr>
          <w:rFonts w:ascii="Times New Roman" w:hAnsi="Times New Roman"/>
          <w:spacing w:val="2"/>
          <w:sz w:val="28"/>
          <w:szCs w:val="28"/>
        </w:rPr>
        <w:t>ка.</w:t>
      </w:r>
      <w:r>
        <w:rPr>
          <w:rFonts w:ascii="Times New Roman" w:hAnsi="Times New Roman"/>
          <w:spacing w:val="-2"/>
          <w:sz w:val="28"/>
          <w:szCs w:val="28"/>
        </w:rPr>
        <w:t xml:space="preserve"> </w:t>
      </w:r>
      <w:r>
        <w:rPr>
          <w:rFonts w:ascii="Times New Roman" w:hAnsi="Times New Roman"/>
          <w:spacing w:val="2"/>
          <w:sz w:val="28"/>
          <w:szCs w:val="28"/>
        </w:rPr>
        <w:t xml:space="preserve">Овладение позиционным способом обозначения звуков </w:t>
      </w:r>
      <w:r>
        <w:rPr>
          <w:rFonts w:ascii="Times New Roman" w:hAnsi="Times New Roman"/>
          <w:sz w:val="28"/>
          <w:szCs w:val="28"/>
        </w:rPr>
        <w:t>буквами.</w:t>
      </w:r>
    </w:p>
    <w:p w:rsidR="00B53FB2" w:rsidRDefault="00E83154">
      <w:pPr>
        <w:pStyle w:val="aff"/>
        <w:spacing w:line="360" w:lineRule="auto"/>
        <w:ind w:firstLine="709"/>
        <w:rPr>
          <w:rFonts w:ascii="Times New Roman" w:hAnsi="Times New Roman"/>
          <w:b/>
          <w:bCs/>
          <w:sz w:val="28"/>
          <w:szCs w:val="28"/>
        </w:rPr>
      </w:pPr>
      <w:r>
        <w:rPr>
          <w:rFonts w:ascii="Times New Roman" w:hAnsi="Times New Roman"/>
          <w:spacing w:val="-2"/>
          <w:sz w:val="28"/>
          <w:szCs w:val="28"/>
        </w:rPr>
        <w:t>Обозначение на пись</w:t>
      </w:r>
      <w:r>
        <w:rPr>
          <w:rFonts w:ascii="Times New Roman" w:hAnsi="Times New Roman"/>
          <w:sz w:val="28"/>
          <w:szCs w:val="28"/>
        </w:rPr>
        <w:t xml:space="preserve">ме твёрдости и мягкости согласных звуков. Буквы гласных как показатель твёрдости—мягкости согласных звуков. Функция букв </w:t>
      </w:r>
      <w:r>
        <w:rPr>
          <w:rFonts w:ascii="Times New Roman" w:hAnsi="Times New Roman"/>
          <w:b/>
          <w:bCs/>
          <w:i/>
          <w:iCs/>
          <w:sz w:val="28"/>
          <w:szCs w:val="28"/>
        </w:rPr>
        <w:t xml:space="preserve">е, ё, </w:t>
      </w:r>
      <w:proofErr w:type="spellStart"/>
      <w:r>
        <w:rPr>
          <w:rFonts w:ascii="Times New Roman" w:hAnsi="Times New Roman"/>
          <w:b/>
          <w:bCs/>
          <w:i/>
          <w:iCs/>
          <w:sz w:val="28"/>
          <w:szCs w:val="28"/>
        </w:rPr>
        <w:t>ю</w:t>
      </w:r>
      <w:proofErr w:type="spellEnd"/>
      <w:r>
        <w:rPr>
          <w:rFonts w:ascii="Times New Roman" w:hAnsi="Times New Roman"/>
          <w:b/>
          <w:bCs/>
          <w:i/>
          <w:iCs/>
          <w:sz w:val="28"/>
          <w:szCs w:val="28"/>
        </w:rPr>
        <w:t xml:space="preserve">, я. </w:t>
      </w:r>
      <w:r>
        <w:rPr>
          <w:rFonts w:ascii="Times New Roman" w:hAnsi="Times New Roman"/>
          <w:sz w:val="28"/>
          <w:szCs w:val="28"/>
        </w:rPr>
        <w:t>Мягкий знак</w:t>
      </w:r>
      <w:r>
        <w:rPr>
          <w:rFonts w:ascii="Times New Roman" w:hAnsi="Times New Roman"/>
          <w:b/>
          <w:bCs/>
          <w:i/>
          <w:iCs/>
          <w:sz w:val="28"/>
          <w:szCs w:val="28"/>
        </w:rPr>
        <w:t xml:space="preserve"> </w:t>
      </w:r>
      <w:r>
        <w:rPr>
          <w:rFonts w:ascii="Times New Roman" w:hAnsi="Times New Roman"/>
          <w:sz w:val="28"/>
          <w:szCs w:val="28"/>
        </w:rPr>
        <w:t xml:space="preserve">как показатель мягкости предшествующего согласного звука. Использование на письме </w:t>
      </w:r>
      <w:proofErr w:type="gramStart"/>
      <w:r>
        <w:rPr>
          <w:rFonts w:ascii="Times New Roman" w:hAnsi="Times New Roman"/>
          <w:sz w:val="28"/>
          <w:szCs w:val="28"/>
        </w:rPr>
        <w:t>разделительных</w:t>
      </w:r>
      <w:proofErr w:type="gramEnd"/>
      <w:r>
        <w:rPr>
          <w:rFonts w:ascii="Times New Roman" w:hAnsi="Times New Roman"/>
          <w:sz w:val="28"/>
          <w:szCs w:val="28"/>
        </w:rPr>
        <w:t xml:space="preserve"> </w:t>
      </w:r>
      <w:proofErr w:type="spellStart"/>
      <w:r>
        <w:rPr>
          <w:rFonts w:ascii="Times New Roman" w:hAnsi="Times New Roman"/>
          <w:bCs/>
          <w:i/>
          <w:iCs/>
          <w:sz w:val="28"/>
          <w:szCs w:val="28"/>
        </w:rPr>
        <w:t>ъ</w:t>
      </w:r>
      <w:proofErr w:type="spellEnd"/>
      <w:r>
        <w:rPr>
          <w:rFonts w:ascii="Times New Roman" w:hAnsi="Times New Roman"/>
          <w:b/>
          <w:bCs/>
          <w:i/>
          <w:iCs/>
          <w:sz w:val="28"/>
          <w:szCs w:val="28"/>
        </w:rPr>
        <w:t xml:space="preserve"> </w:t>
      </w:r>
      <w:r>
        <w:rPr>
          <w:rFonts w:ascii="Times New Roman" w:hAnsi="Times New Roman"/>
          <w:sz w:val="28"/>
          <w:szCs w:val="28"/>
        </w:rPr>
        <w:t xml:space="preserve">и </w:t>
      </w:r>
      <w:proofErr w:type="spellStart"/>
      <w:r>
        <w:rPr>
          <w:rFonts w:ascii="Times New Roman" w:hAnsi="Times New Roman"/>
          <w:bCs/>
          <w:i/>
          <w:iCs/>
          <w:sz w:val="28"/>
          <w:szCs w:val="28"/>
        </w:rPr>
        <w:t>ь</w:t>
      </w:r>
      <w:proofErr w:type="spellEnd"/>
      <w:r>
        <w:rPr>
          <w:rFonts w:ascii="Times New Roman" w:hAnsi="Times New Roman"/>
          <w:b/>
          <w:bCs/>
          <w:sz w:val="28"/>
          <w:szCs w:val="28"/>
        </w:rPr>
        <w:t>.</w:t>
      </w:r>
    </w:p>
    <w:p w:rsidR="00B53FB2" w:rsidRDefault="00E83154">
      <w:pPr>
        <w:pStyle w:val="aff"/>
        <w:spacing w:line="360" w:lineRule="auto"/>
        <w:ind w:firstLine="709"/>
        <w:rPr>
          <w:rFonts w:ascii="Times New Roman" w:hAnsi="Times New Roman"/>
          <w:sz w:val="28"/>
          <w:szCs w:val="28"/>
        </w:rPr>
      </w:pPr>
      <w:r>
        <w:rPr>
          <w:rFonts w:ascii="Times New Roman" w:hAnsi="Times New Roman"/>
          <w:spacing w:val="-4"/>
          <w:sz w:val="28"/>
          <w:szCs w:val="28"/>
        </w:rPr>
        <w:t xml:space="preserve">Установление соотношения звукового и буквенного состава </w:t>
      </w:r>
      <w:r>
        <w:rPr>
          <w:rFonts w:ascii="Times New Roman" w:hAnsi="Times New Roman"/>
          <w:sz w:val="28"/>
          <w:szCs w:val="28"/>
        </w:rPr>
        <w:t xml:space="preserve">слова в словах типа </w:t>
      </w:r>
      <w:r>
        <w:rPr>
          <w:rFonts w:ascii="Times New Roman" w:hAnsi="Times New Roman"/>
          <w:i/>
          <w:iCs/>
          <w:sz w:val="28"/>
          <w:szCs w:val="28"/>
        </w:rPr>
        <w:t>стол, конь</w:t>
      </w:r>
      <w:r>
        <w:rPr>
          <w:rFonts w:ascii="Times New Roman" w:hAnsi="Times New Roman"/>
          <w:sz w:val="28"/>
          <w:szCs w:val="28"/>
        </w:rPr>
        <w:t xml:space="preserve">; в словах с йотированными </w:t>
      </w:r>
      <w:r>
        <w:rPr>
          <w:rFonts w:ascii="Times New Roman" w:hAnsi="Times New Roman"/>
          <w:spacing w:val="-4"/>
          <w:sz w:val="28"/>
          <w:szCs w:val="28"/>
        </w:rPr>
        <w:t xml:space="preserve">гласными </w:t>
      </w:r>
      <w:r>
        <w:rPr>
          <w:rFonts w:ascii="Times New Roman" w:hAnsi="Times New Roman"/>
          <w:b/>
          <w:bCs/>
          <w:i/>
          <w:iCs/>
          <w:spacing w:val="-4"/>
          <w:sz w:val="28"/>
          <w:szCs w:val="28"/>
        </w:rPr>
        <w:t>е</w:t>
      </w:r>
      <w:r>
        <w:rPr>
          <w:rFonts w:ascii="Times New Roman" w:hAnsi="Times New Roman"/>
          <w:b/>
          <w:bCs/>
          <w:spacing w:val="-4"/>
          <w:sz w:val="28"/>
          <w:szCs w:val="28"/>
        </w:rPr>
        <w:t xml:space="preserve">, </w:t>
      </w:r>
      <w:r>
        <w:rPr>
          <w:rFonts w:ascii="Times New Roman" w:hAnsi="Times New Roman"/>
          <w:b/>
          <w:bCs/>
          <w:i/>
          <w:iCs/>
          <w:spacing w:val="-4"/>
          <w:sz w:val="28"/>
          <w:szCs w:val="28"/>
        </w:rPr>
        <w:t>ё</w:t>
      </w:r>
      <w:r>
        <w:rPr>
          <w:rFonts w:ascii="Times New Roman" w:hAnsi="Times New Roman"/>
          <w:b/>
          <w:bCs/>
          <w:spacing w:val="-4"/>
          <w:sz w:val="28"/>
          <w:szCs w:val="28"/>
        </w:rPr>
        <w:t xml:space="preserve">, </w:t>
      </w:r>
      <w:proofErr w:type="spellStart"/>
      <w:r>
        <w:rPr>
          <w:rFonts w:ascii="Times New Roman" w:hAnsi="Times New Roman"/>
          <w:b/>
          <w:bCs/>
          <w:i/>
          <w:iCs/>
          <w:spacing w:val="-4"/>
          <w:sz w:val="28"/>
          <w:szCs w:val="28"/>
        </w:rPr>
        <w:t>ю</w:t>
      </w:r>
      <w:proofErr w:type="spellEnd"/>
      <w:r>
        <w:rPr>
          <w:rFonts w:ascii="Times New Roman" w:hAnsi="Times New Roman"/>
          <w:b/>
          <w:bCs/>
          <w:spacing w:val="-4"/>
          <w:sz w:val="28"/>
          <w:szCs w:val="28"/>
        </w:rPr>
        <w:t xml:space="preserve">, </w:t>
      </w:r>
      <w:r>
        <w:rPr>
          <w:rFonts w:ascii="Times New Roman" w:hAnsi="Times New Roman"/>
          <w:b/>
          <w:bCs/>
          <w:i/>
          <w:iCs/>
          <w:spacing w:val="-4"/>
          <w:sz w:val="28"/>
          <w:szCs w:val="28"/>
        </w:rPr>
        <w:t>я</w:t>
      </w:r>
      <w:r>
        <w:rPr>
          <w:rFonts w:ascii="Times New Roman" w:hAnsi="Times New Roman"/>
          <w:spacing w:val="-4"/>
          <w:sz w:val="28"/>
          <w:szCs w:val="28"/>
        </w:rPr>
        <w:t>;</w:t>
      </w:r>
      <w:r>
        <w:rPr>
          <w:rFonts w:ascii="Times New Roman" w:hAnsi="Times New Roman"/>
          <w:b/>
          <w:bCs/>
          <w:spacing w:val="-4"/>
          <w:sz w:val="28"/>
          <w:szCs w:val="28"/>
        </w:rPr>
        <w:t xml:space="preserve"> </w:t>
      </w:r>
      <w:r>
        <w:rPr>
          <w:rFonts w:ascii="Times New Roman" w:hAnsi="Times New Roman"/>
          <w:spacing w:val="-4"/>
          <w:sz w:val="28"/>
          <w:szCs w:val="28"/>
        </w:rPr>
        <w:t>в словах с непроизносимыми согласными.</w:t>
      </w:r>
    </w:p>
    <w:p w:rsidR="00B53FB2" w:rsidRDefault="00E83154">
      <w:pPr>
        <w:pStyle w:val="aff"/>
        <w:spacing w:line="360" w:lineRule="auto"/>
        <w:ind w:firstLine="709"/>
        <w:rPr>
          <w:rFonts w:ascii="Times New Roman" w:hAnsi="Times New Roman"/>
          <w:sz w:val="28"/>
          <w:szCs w:val="28"/>
        </w:rPr>
      </w:pPr>
      <w:r>
        <w:rPr>
          <w:rFonts w:ascii="Times New Roman" w:hAnsi="Times New Roman"/>
          <w:sz w:val="28"/>
          <w:szCs w:val="28"/>
        </w:rPr>
        <w:t>Использование небуквенных графических средств: пробела между словами, знака переноса, абзаца.</w:t>
      </w:r>
    </w:p>
    <w:p w:rsidR="00B53FB2" w:rsidRDefault="00E83154">
      <w:pPr>
        <w:pStyle w:val="aff"/>
        <w:spacing w:line="360" w:lineRule="auto"/>
        <w:ind w:firstLine="709"/>
        <w:rPr>
          <w:sz w:val="28"/>
          <w:szCs w:val="28"/>
        </w:rPr>
      </w:pPr>
      <w:r>
        <w:rPr>
          <w:rFonts w:ascii="Times New Roman" w:hAnsi="Times New Roman"/>
          <w:sz w:val="28"/>
          <w:szCs w:val="28"/>
        </w:rPr>
        <w:lastRenderedPageBreak/>
        <w:t>Знакомство с русским алфавитом как последовательностью букв.</w:t>
      </w:r>
      <w:r>
        <w:rPr>
          <w:sz w:val="28"/>
          <w:szCs w:val="28"/>
        </w:rPr>
        <w:t xml:space="preserve"> </w:t>
      </w:r>
      <w:r>
        <w:rPr>
          <w:rFonts w:ascii="Times New Roman" w:hAnsi="Times New Roman"/>
          <w:spacing w:val="2"/>
          <w:sz w:val="28"/>
          <w:szCs w:val="28"/>
        </w:rPr>
        <w:t xml:space="preserve">Знание алфавита: правильное название букв, знание их </w:t>
      </w:r>
      <w:r>
        <w:rPr>
          <w:rFonts w:ascii="Times New Roman" w:hAnsi="Times New Roman"/>
          <w:sz w:val="28"/>
          <w:szCs w:val="28"/>
        </w:rPr>
        <w:t>последовательности. Использование алфавита при работе со словарями, справочниками, каталогами: у</w:t>
      </w:r>
      <w:r>
        <w:rPr>
          <w:sz w:val="28"/>
          <w:szCs w:val="28"/>
        </w:rPr>
        <w:t>мение найти слово в школьном орфографическом словаре по первой букве, умение расположить слова в алфавитном порядке (например, фамилии, имена).</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rPr>
        <w:t>Состав слова</w:t>
      </w:r>
      <w:r>
        <w:rPr>
          <w:rFonts w:ascii="Times New Roman" w:hAnsi="Times New Roman" w:cs="Times New Roman"/>
          <w:b/>
          <w:bCs/>
          <w:sz w:val="28"/>
          <w:szCs w:val="28"/>
        </w:rPr>
        <w:t xml:space="preserve"> (</w:t>
      </w:r>
      <w:proofErr w:type="spellStart"/>
      <w:r>
        <w:rPr>
          <w:rFonts w:ascii="Times New Roman" w:hAnsi="Times New Roman" w:cs="Times New Roman"/>
          <w:b/>
          <w:bCs/>
          <w:sz w:val="28"/>
          <w:szCs w:val="28"/>
        </w:rPr>
        <w:t>морфемика</w:t>
      </w:r>
      <w:proofErr w:type="spellEnd"/>
      <w:r>
        <w:rPr>
          <w:rFonts w:ascii="Times New Roman" w:hAnsi="Times New Roman" w:cs="Times New Roman"/>
          <w:b/>
          <w:bCs/>
          <w:sz w:val="28"/>
          <w:szCs w:val="28"/>
        </w:rPr>
        <w:t xml:space="preserve">). </w:t>
      </w:r>
      <w:r>
        <w:rPr>
          <w:rFonts w:ascii="Times New Roman" w:hAnsi="Times New Roman" w:cs="Times New Roman"/>
          <w:sz w:val="28"/>
          <w:szCs w:val="28"/>
        </w:rPr>
        <w:t xml:space="preserve"> Общее понятие о частях слова: корне, приставке, суффиксе, окончании. Выделение в словах с однозначно выделяемыми морфемами окончания, корня, приставки, суффикса.</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Корень, общее понятие о </w:t>
      </w:r>
      <w:proofErr w:type="gramStart"/>
      <w:r>
        <w:rPr>
          <w:rFonts w:ascii="Times New Roman" w:hAnsi="Times New Roman" w:cs="Times New Roman"/>
          <w:sz w:val="28"/>
          <w:szCs w:val="28"/>
        </w:rPr>
        <w:t>корне слова</w:t>
      </w:r>
      <w:proofErr w:type="gramEnd"/>
      <w:r>
        <w:rPr>
          <w:rFonts w:ascii="Times New Roman" w:hAnsi="Times New Roman" w:cs="Times New Roman"/>
          <w:sz w:val="28"/>
          <w:szCs w:val="28"/>
        </w:rPr>
        <w:t xml:space="preserve">. Однокоренные слова, овладение понятием «родственные (однокоренные) слова». Выделение корней в однокоренных (родственных) словах. </w:t>
      </w:r>
      <w:proofErr w:type="gramStart"/>
      <w:r>
        <w:rPr>
          <w:rFonts w:ascii="Times New Roman" w:hAnsi="Times New Roman" w:cs="Times New Roman"/>
          <w:sz w:val="28"/>
          <w:szCs w:val="28"/>
        </w:rPr>
        <w:t>Наблюдение за единообразием написания корней (корм — кормить — кормушка, лес — лесник — лесной).</w:t>
      </w:r>
      <w:proofErr w:type="gramEnd"/>
      <w:r>
        <w:rPr>
          <w:rFonts w:ascii="Times New Roman" w:hAnsi="Times New Roman" w:cs="Times New Roman"/>
          <w:sz w:val="28"/>
          <w:szCs w:val="28"/>
        </w:rPr>
        <w:t xml:space="preserve"> Различение однокоренных слов и различных форм одного и того же слова. </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iCs/>
          <w:sz w:val="28"/>
          <w:szCs w:val="28"/>
        </w:rPr>
        <w:t>Представление о значении суффиксов и приставок</w:t>
      </w:r>
      <w:r>
        <w:rPr>
          <w:rFonts w:ascii="Times New Roman" w:hAnsi="Times New Roman" w:cs="Times New Roman"/>
          <w:i/>
          <w:iCs/>
          <w:sz w:val="28"/>
          <w:szCs w:val="28"/>
        </w:rPr>
        <w:t xml:space="preserve">. </w:t>
      </w:r>
      <w:r>
        <w:rPr>
          <w:rFonts w:ascii="Times New Roman" w:hAnsi="Times New Roman" w:cs="Times New Roman"/>
          <w:sz w:val="28"/>
          <w:szCs w:val="28"/>
        </w:rPr>
        <w:t>Умение отличать приставку от предлога. Умение подбирать однокоренные слова с приставками и суффиксами.</w:t>
      </w:r>
    </w:p>
    <w:p w:rsidR="00B53FB2" w:rsidRDefault="00E83154">
      <w:pPr>
        <w:spacing w:after="0" w:line="360" w:lineRule="auto"/>
        <w:ind w:firstLine="709"/>
        <w:jc w:val="both"/>
        <w:rPr>
          <w:rFonts w:ascii="Times New Roman" w:hAnsi="Times New Roman" w:cs="Times New Roman"/>
          <w:i/>
          <w:sz w:val="28"/>
          <w:szCs w:val="28"/>
        </w:rPr>
      </w:pPr>
      <w:r>
        <w:rPr>
          <w:rFonts w:ascii="Times New Roman" w:hAnsi="Times New Roman" w:cs="Times New Roman"/>
          <w:sz w:val="28"/>
          <w:szCs w:val="28"/>
        </w:rPr>
        <w:t>Различение изменяемых и неизменяемых слов.</w:t>
      </w:r>
      <w:r>
        <w:rPr>
          <w:rFonts w:ascii="Times New Roman" w:hAnsi="Times New Roman" w:cs="Times New Roman"/>
          <w:i/>
          <w:iCs/>
          <w:sz w:val="28"/>
          <w:szCs w:val="28"/>
        </w:rPr>
        <w:t xml:space="preserve"> </w:t>
      </w:r>
      <w:r>
        <w:rPr>
          <w:rFonts w:ascii="Times New Roman" w:hAnsi="Times New Roman" w:cs="Times New Roman"/>
          <w:iCs/>
          <w:sz w:val="28"/>
          <w:szCs w:val="28"/>
        </w:rPr>
        <w:t>Разбор слова по составу.</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b/>
          <w:bCs/>
          <w:sz w:val="28"/>
          <w:szCs w:val="28"/>
        </w:rPr>
        <w:t xml:space="preserve">Морфология. </w:t>
      </w:r>
      <w:r>
        <w:rPr>
          <w:rFonts w:ascii="Times New Roman" w:hAnsi="Times New Roman" w:cs="Times New Roman"/>
          <w:sz w:val="28"/>
          <w:szCs w:val="28"/>
        </w:rPr>
        <w:t>Общие сведения о частях речи: имя существительное, имя прилагательное, местоимение, глагол, предлог.</w:t>
      </w:r>
      <w:r>
        <w:rPr>
          <w:rFonts w:ascii="Times New Roman" w:hAnsi="Times New Roman" w:cs="Times New Roman"/>
          <w:i/>
          <w:iCs/>
          <w:sz w:val="28"/>
          <w:szCs w:val="28"/>
        </w:rPr>
        <w:t xml:space="preserve"> </w:t>
      </w:r>
      <w:r>
        <w:rPr>
          <w:rFonts w:ascii="Times New Roman" w:hAnsi="Times New Roman" w:cs="Times New Roman"/>
          <w:iCs/>
          <w:sz w:val="28"/>
          <w:szCs w:val="28"/>
        </w:rPr>
        <w:t xml:space="preserve">Деление частей речи </w:t>
      </w:r>
      <w:proofErr w:type="gramStart"/>
      <w:r>
        <w:rPr>
          <w:rFonts w:ascii="Times New Roman" w:hAnsi="Times New Roman" w:cs="Times New Roman"/>
          <w:iCs/>
          <w:sz w:val="28"/>
          <w:szCs w:val="28"/>
        </w:rPr>
        <w:t>на</w:t>
      </w:r>
      <w:proofErr w:type="gramEnd"/>
      <w:r>
        <w:rPr>
          <w:rFonts w:ascii="Times New Roman" w:hAnsi="Times New Roman" w:cs="Times New Roman"/>
          <w:iCs/>
          <w:sz w:val="28"/>
          <w:szCs w:val="28"/>
        </w:rPr>
        <w:t xml:space="preserve"> самостоятельные и служебные.</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i/>
          <w:sz w:val="28"/>
          <w:szCs w:val="28"/>
        </w:rPr>
        <w:t>Имя существительное</w:t>
      </w:r>
      <w:r>
        <w:rPr>
          <w:rFonts w:ascii="Times New Roman" w:hAnsi="Times New Roman" w:cs="Times New Roman"/>
          <w:sz w:val="28"/>
          <w:szCs w:val="28"/>
        </w:rPr>
        <w:t>. Его значение и употребление в речи. Вопросы, р</w:t>
      </w:r>
      <w:r>
        <w:rPr>
          <w:rFonts w:ascii="Times New Roman" w:hAnsi="Times New Roman" w:cs="Times New Roman"/>
          <w:spacing w:val="2"/>
          <w:sz w:val="28"/>
          <w:szCs w:val="28"/>
        </w:rPr>
        <w:t xml:space="preserve">азличение имён </w:t>
      </w:r>
      <w:r>
        <w:rPr>
          <w:rFonts w:ascii="Times New Roman" w:hAnsi="Times New Roman" w:cs="Times New Roman"/>
          <w:sz w:val="28"/>
          <w:szCs w:val="28"/>
        </w:rPr>
        <w:t xml:space="preserve">существительных, отвечающих на вопросы «кто?» и «что?». </w:t>
      </w:r>
      <w:r>
        <w:rPr>
          <w:rFonts w:ascii="Times New Roman" w:hAnsi="Times New Roman" w:cs="Times New Roman"/>
          <w:spacing w:val="2"/>
          <w:sz w:val="28"/>
          <w:szCs w:val="28"/>
        </w:rPr>
        <w:t>Умение опознавать имена собственные</w:t>
      </w:r>
      <w:r>
        <w:rPr>
          <w:rFonts w:ascii="Times New Roman" w:hAnsi="Times New Roman" w:cs="Times New Roman"/>
          <w:sz w:val="28"/>
          <w:szCs w:val="28"/>
        </w:rPr>
        <w:t>.</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Род существительных: мужской, женский, средний. </w:t>
      </w:r>
      <w:r>
        <w:rPr>
          <w:rFonts w:ascii="Times New Roman" w:hAnsi="Times New Roman" w:cs="Times New Roman"/>
          <w:spacing w:val="2"/>
          <w:sz w:val="28"/>
          <w:szCs w:val="28"/>
        </w:rPr>
        <w:t xml:space="preserve">Различение имён существительных мужского, женского и </w:t>
      </w:r>
      <w:r>
        <w:rPr>
          <w:rFonts w:ascii="Times New Roman" w:hAnsi="Times New Roman" w:cs="Times New Roman"/>
          <w:sz w:val="28"/>
          <w:szCs w:val="28"/>
        </w:rPr>
        <w:t>среднего рода.</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Изменение имен существительных по числам. </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Изменение имен существительных по падежам в единственном числе (склонение). 1, 2, 3-е склонение, определение принадлежности имён существительных к 1, 2, 3</w:t>
      </w:r>
      <w:r>
        <w:rPr>
          <w:rFonts w:ascii="Times New Roman" w:hAnsi="Times New Roman" w:cs="Times New Roman"/>
          <w:sz w:val="28"/>
          <w:szCs w:val="28"/>
        </w:rPr>
        <w:softHyphen/>
        <w:t xml:space="preserve">му склонению. </w:t>
      </w:r>
      <w:r>
        <w:rPr>
          <w:rFonts w:ascii="Times New Roman" w:hAnsi="Times New Roman" w:cs="Times New Roman"/>
          <w:spacing w:val="2"/>
          <w:sz w:val="28"/>
          <w:szCs w:val="28"/>
        </w:rPr>
        <w:t>Определение паде</w:t>
      </w:r>
      <w:r>
        <w:rPr>
          <w:rFonts w:ascii="Times New Roman" w:hAnsi="Times New Roman" w:cs="Times New Roman"/>
          <w:sz w:val="28"/>
          <w:szCs w:val="28"/>
        </w:rPr>
        <w:t xml:space="preserve">жа, в котором </w:t>
      </w:r>
      <w:r>
        <w:rPr>
          <w:rFonts w:ascii="Times New Roman" w:hAnsi="Times New Roman" w:cs="Times New Roman"/>
          <w:sz w:val="28"/>
          <w:szCs w:val="28"/>
        </w:rPr>
        <w:lastRenderedPageBreak/>
        <w:t>употреблено имя существительное. Умение правильно употреблять предлоги с именами существительными в различных падежах.</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Склонение имен существительных во множественном числе. </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iCs/>
          <w:sz w:val="28"/>
          <w:szCs w:val="28"/>
        </w:rPr>
        <w:t>Морфологический разбор имён существительных</w:t>
      </w:r>
      <w:r>
        <w:rPr>
          <w:rFonts w:ascii="Times New Roman" w:hAnsi="Times New Roman" w:cs="Times New Roman"/>
          <w:sz w:val="28"/>
          <w:szCs w:val="28"/>
        </w:rPr>
        <w:t>.</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i/>
          <w:sz w:val="28"/>
          <w:szCs w:val="28"/>
        </w:rPr>
        <w:t>Имя прилагательное</w:t>
      </w:r>
      <w:r>
        <w:rPr>
          <w:rFonts w:ascii="Times New Roman" w:hAnsi="Times New Roman" w:cs="Times New Roman"/>
          <w:sz w:val="28"/>
          <w:szCs w:val="28"/>
        </w:rPr>
        <w:t xml:space="preserve">. Его значение </w:t>
      </w:r>
      <w:r>
        <w:rPr>
          <w:rFonts w:ascii="Times New Roman" w:hAnsi="Times New Roman" w:cs="Times New Roman"/>
          <w:spacing w:val="2"/>
          <w:sz w:val="28"/>
          <w:szCs w:val="28"/>
        </w:rPr>
        <w:t>и употребление в речи</w:t>
      </w:r>
      <w:r>
        <w:rPr>
          <w:rFonts w:ascii="Times New Roman" w:hAnsi="Times New Roman" w:cs="Times New Roman"/>
          <w:sz w:val="28"/>
          <w:szCs w:val="28"/>
        </w:rPr>
        <w:t xml:space="preserve">, вопросы. Изменение имен прилагательных по родам, числам и падежам, в сочетании с существительными (кроме прилагательных на </w:t>
      </w:r>
      <w:proofErr w:type="gramStart"/>
      <w:r>
        <w:rPr>
          <w:rFonts w:ascii="Times New Roman" w:hAnsi="Times New Roman" w:cs="Times New Roman"/>
          <w:sz w:val="28"/>
          <w:szCs w:val="28"/>
        </w:rPr>
        <w:t>-</w:t>
      </w:r>
      <w:proofErr w:type="spellStart"/>
      <w:r>
        <w:rPr>
          <w:rFonts w:ascii="Times New Roman" w:hAnsi="Times New Roman" w:cs="Times New Roman"/>
          <w:i/>
          <w:sz w:val="28"/>
          <w:szCs w:val="28"/>
        </w:rPr>
        <w:t>и</w:t>
      </w:r>
      <w:proofErr w:type="gramEnd"/>
      <w:r>
        <w:rPr>
          <w:rFonts w:ascii="Times New Roman" w:hAnsi="Times New Roman" w:cs="Times New Roman"/>
          <w:i/>
          <w:sz w:val="28"/>
          <w:szCs w:val="28"/>
        </w:rPr>
        <w:t>й</w:t>
      </w:r>
      <w:proofErr w:type="spellEnd"/>
      <w:r>
        <w:rPr>
          <w:rFonts w:ascii="Times New Roman" w:hAnsi="Times New Roman" w:cs="Times New Roman"/>
          <w:i/>
          <w:sz w:val="28"/>
          <w:szCs w:val="28"/>
        </w:rPr>
        <w:t>, -</w:t>
      </w:r>
      <w:proofErr w:type="spellStart"/>
      <w:r>
        <w:rPr>
          <w:rFonts w:ascii="Times New Roman" w:hAnsi="Times New Roman" w:cs="Times New Roman"/>
          <w:i/>
          <w:sz w:val="28"/>
          <w:szCs w:val="28"/>
        </w:rPr>
        <w:t>ья</w:t>
      </w:r>
      <w:proofErr w:type="spellEnd"/>
      <w:r>
        <w:rPr>
          <w:rFonts w:ascii="Times New Roman" w:hAnsi="Times New Roman" w:cs="Times New Roman"/>
          <w:i/>
          <w:sz w:val="28"/>
          <w:szCs w:val="28"/>
        </w:rPr>
        <w:t>, -</w:t>
      </w:r>
      <w:proofErr w:type="spellStart"/>
      <w:r>
        <w:rPr>
          <w:rFonts w:ascii="Times New Roman" w:hAnsi="Times New Roman" w:cs="Times New Roman"/>
          <w:i/>
          <w:sz w:val="28"/>
          <w:szCs w:val="28"/>
        </w:rPr>
        <w:t>ье</w:t>
      </w:r>
      <w:proofErr w:type="spellEnd"/>
      <w:r>
        <w:rPr>
          <w:rFonts w:ascii="Times New Roman" w:hAnsi="Times New Roman" w:cs="Times New Roman"/>
          <w:i/>
          <w:sz w:val="28"/>
          <w:szCs w:val="28"/>
        </w:rPr>
        <w:t>, -</w:t>
      </w:r>
      <w:proofErr w:type="spellStart"/>
      <w:r>
        <w:rPr>
          <w:rFonts w:ascii="Times New Roman" w:hAnsi="Times New Roman" w:cs="Times New Roman"/>
          <w:i/>
          <w:sz w:val="28"/>
          <w:szCs w:val="28"/>
        </w:rPr>
        <w:t>ов</w:t>
      </w:r>
      <w:proofErr w:type="spellEnd"/>
      <w:r>
        <w:rPr>
          <w:rFonts w:ascii="Times New Roman" w:hAnsi="Times New Roman" w:cs="Times New Roman"/>
          <w:i/>
          <w:sz w:val="28"/>
          <w:szCs w:val="28"/>
        </w:rPr>
        <w:t>, -ин</w:t>
      </w:r>
      <w:r>
        <w:rPr>
          <w:rFonts w:ascii="Times New Roman" w:hAnsi="Times New Roman" w:cs="Times New Roman"/>
          <w:sz w:val="28"/>
          <w:szCs w:val="28"/>
        </w:rPr>
        <w:t xml:space="preserve">). </w:t>
      </w:r>
      <w:r>
        <w:rPr>
          <w:rFonts w:ascii="Times New Roman" w:hAnsi="Times New Roman" w:cs="Times New Roman"/>
          <w:iCs/>
          <w:sz w:val="28"/>
          <w:szCs w:val="28"/>
        </w:rPr>
        <w:t>Морфологический разбор имён прилагательных</w:t>
      </w:r>
      <w:r>
        <w:rPr>
          <w:rFonts w:ascii="Times New Roman" w:hAnsi="Times New Roman" w:cs="Times New Roman"/>
          <w:i/>
          <w:iCs/>
          <w:sz w:val="28"/>
          <w:szCs w:val="28"/>
        </w:rPr>
        <w:t>.</w:t>
      </w:r>
    </w:p>
    <w:p w:rsidR="00B53FB2" w:rsidRDefault="00E83154">
      <w:pPr>
        <w:spacing w:after="0" w:line="360" w:lineRule="auto"/>
        <w:ind w:firstLine="709"/>
        <w:jc w:val="both"/>
        <w:rPr>
          <w:rFonts w:ascii="Times New Roman" w:hAnsi="Times New Roman" w:cs="Times New Roman"/>
          <w:i/>
          <w:sz w:val="28"/>
          <w:szCs w:val="28"/>
        </w:rPr>
      </w:pPr>
      <w:r>
        <w:rPr>
          <w:rFonts w:ascii="Times New Roman" w:hAnsi="Times New Roman" w:cs="Times New Roman"/>
          <w:i/>
          <w:sz w:val="28"/>
          <w:szCs w:val="28"/>
        </w:rPr>
        <w:t>Местоимение</w:t>
      </w:r>
      <w:r>
        <w:rPr>
          <w:rFonts w:ascii="Times New Roman" w:hAnsi="Times New Roman" w:cs="Times New Roman"/>
          <w:sz w:val="28"/>
          <w:szCs w:val="28"/>
        </w:rPr>
        <w:t xml:space="preserve">. Общее представление о местоимении. </w:t>
      </w:r>
      <w:r>
        <w:rPr>
          <w:rFonts w:ascii="Times New Roman" w:hAnsi="Times New Roman" w:cs="Times New Roman"/>
          <w:iCs/>
          <w:sz w:val="28"/>
          <w:szCs w:val="28"/>
        </w:rPr>
        <w:t>Личные местоимения, значение и употребление в речи.</w:t>
      </w:r>
      <w:r>
        <w:rPr>
          <w:rFonts w:ascii="Times New Roman" w:hAnsi="Times New Roman" w:cs="Times New Roman"/>
          <w:i/>
          <w:iCs/>
          <w:sz w:val="28"/>
          <w:szCs w:val="28"/>
        </w:rPr>
        <w:t xml:space="preserve"> </w:t>
      </w:r>
      <w:r>
        <w:rPr>
          <w:rFonts w:ascii="Times New Roman" w:hAnsi="Times New Roman" w:cs="Times New Roman"/>
          <w:iCs/>
          <w:sz w:val="28"/>
          <w:szCs w:val="28"/>
        </w:rPr>
        <w:t>Личные местоимения 1</w:t>
      </w:r>
      <w:r>
        <w:rPr>
          <w:rFonts w:ascii="Times New Roman" w:hAnsi="Times New Roman" w:cs="Times New Roman"/>
          <w:sz w:val="28"/>
          <w:szCs w:val="28"/>
        </w:rPr>
        <w:t xml:space="preserve">, </w:t>
      </w:r>
      <w:r>
        <w:rPr>
          <w:rFonts w:ascii="Times New Roman" w:hAnsi="Times New Roman" w:cs="Times New Roman"/>
          <w:iCs/>
          <w:sz w:val="28"/>
          <w:szCs w:val="28"/>
        </w:rPr>
        <w:t>2</w:t>
      </w:r>
      <w:r>
        <w:rPr>
          <w:rFonts w:ascii="Times New Roman" w:hAnsi="Times New Roman" w:cs="Times New Roman"/>
          <w:sz w:val="28"/>
          <w:szCs w:val="28"/>
        </w:rPr>
        <w:t xml:space="preserve">, </w:t>
      </w:r>
      <w:r>
        <w:rPr>
          <w:rFonts w:ascii="Times New Roman" w:hAnsi="Times New Roman" w:cs="Times New Roman"/>
          <w:iCs/>
          <w:sz w:val="28"/>
          <w:szCs w:val="28"/>
        </w:rPr>
        <w:t>3</w:t>
      </w:r>
      <w:r>
        <w:rPr>
          <w:rFonts w:ascii="Times New Roman" w:hAnsi="Times New Roman" w:cs="Times New Roman"/>
          <w:iCs/>
          <w:sz w:val="28"/>
          <w:szCs w:val="28"/>
        </w:rPr>
        <w:softHyphen/>
        <w:t>го</w:t>
      </w:r>
      <w:r>
        <w:rPr>
          <w:rFonts w:ascii="Times New Roman" w:hAnsi="Times New Roman" w:cs="Times New Roman"/>
          <w:sz w:val="28"/>
          <w:szCs w:val="28"/>
        </w:rPr>
        <w:t> </w:t>
      </w:r>
      <w:r>
        <w:rPr>
          <w:rFonts w:ascii="Times New Roman" w:hAnsi="Times New Roman" w:cs="Times New Roman"/>
          <w:iCs/>
          <w:sz w:val="28"/>
          <w:szCs w:val="28"/>
        </w:rPr>
        <w:t>лица единственного и множественного числа.</w:t>
      </w:r>
      <w:r>
        <w:rPr>
          <w:rFonts w:ascii="Times New Roman" w:hAnsi="Times New Roman" w:cs="Times New Roman"/>
          <w:i/>
          <w:iCs/>
          <w:sz w:val="28"/>
          <w:szCs w:val="28"/>
        </w:rPr>
        <w:t xml:space="preserve"> </w:t>
      </w:r>
      <w:r>
        <w:rPr>
          <w:rFonts w:ascii="Times New Roman" w:hAnsi="Times New Roman" w:cs="Times New Roman"/>
          <w:iCs/>
          <w:sz w:val="28"/>
          <w:szCs w:val="28"/>
        </w:rPr>
        <w:t>Склонение личных местоимений</w:t>
      </w:r>
      <w:r>
        <w:rPr>
          <w:rFonts w:ascii="Times New Roman" w:hAnsi="Times New Roman" w:cs="Times New Roman"/>
          <w:sz w:val="28"/>
          <w:szCs w:val="28"/>
        </w:rPr>
        <w:t xml:space="preserve">. Правильное употребление местоимений в речи </w:t>
      </w:r>
      <w:r>
        <w:rPr>
          <w:rFonts w:ascii="Times New Roman" w:hAnsi="Times New Roman" w:cs="Times New Roman"/>
          <w:i/>
          <w:sz w:val="28"/>
          <w:szCs w:val="28"/>
        </w:rPr>
        <w:t>(меня, мною, у него, с ней, о нем).</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i/>
          <w:sz w:val="28"/>
          <w:szCs w:val="28"/>
        </w:rPr>
        <w:t>Глагол.</w:t>
      </w:r>
      <w:r>
        <w:rPr>
          <w:rFonts w:ascii="Times New Roman" w:hAnsi="Times New Roman" w:cs="Times New Roman"/>
          <w:sz w:val="28"/>
          <w:szCs w:val="28"/>
        </w:rPr>
        <w:t xml:space="preserve"> Его значение и употребление в речи, вопросы. Общее понятие о неопределенной форме глагола. Различение глаголов, отвечающих на вопросы «что сделать?» и «что делать?». Время глагола: настоящее, прошедшее, будущее. Изменение глаголов по лицам и числам в настоящем и будущем времени (спряжение). </w:t>
      </w:r>
      <w:r>
        <w:rPr>
          <w:rFonts w:ascii="Times New Roman" w:hAnsi="Times New Roman" w:cs="Times New Roman"/>
          <w:spacing w:val="2"/>
          <w:sz w:val="28"/>
          <w:szCs w:val="28"/>
        </w:rPr>
        <w:t xml:space="preserve">Способы определения I </w:t>
      </w:r>
      <w:r>
        <w:rPr>
          <w:rFonts w:ascii="Times New Roman" w:hAnsi="Times New Roman" w:cs="Times New Roman"/>
          <w:sz w:val="28"/>
          <w:szCs w:val="28"/>
        </w:rPr>
        <w:t xml:space="preserve">и II спряжения глаголов (практическое овладение). Изменение глаголов в прошедшем времени по родам и числам. </w:t>
      </w:r>
      <w:r>
        <w:rPr>
          <w:rFonts w:ascii="Times New Roman" w:hAnsi="Times New Roman" w:cs="Times New Roman"/>
          <w:iCs/>
          <w:sz w:val="28"/>
          <w:szCs w:val="28"/>
        </w:rPr>
        <w:t>Морфологический разбор глаголов</w:t>
      </w:r>
      <w:r>
        <w:rPr>
          <w:rFonts w:ascii="Times New Roman" w:hAnsi="Times New Roman" w:cs="Times New Roman"/>
          <w:i/>
          <w:iCs/>
          <w:sz w:val="28"/>
          <w:szCs w:val="28"/>
        </w:rPr>
        <w:t>.</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i/>
          <w:spacing w:val="-4"/>
          <w:sz w:val="28"/>
          <w:szCs w:val="28"/>
        </w:rPr>
        <w:t>Предлог.</w:t>
      </w:r>
      <w:r>
        <w:rPr>
          <w:rFonts w:ascii="Times New Roman" w:hAnsi="Times New Roman" w:cs="Times New Roman"/>
          <w:spacing w:val="-4"/>
          <w:sz w:val="28"/>
          <w:szCs w:val="28"/>
        </w:rPr>
        <w:t xml:space="preserve"> </w:t>
      </w:r>
      <w:r>
        <w:rPr>
          <w:rFonts w:ascii="Times New Roman" w:hAnsi="Times New Roman" w:cs="Times New Roman"/>
          <w:iCs/>
          <w:spacing w:val="-4"/>
          <w:sz w:val="28"/>
          <w:szCs w:val="28"/>
        </w:rPr>
        <w:t>Знакомство с наиболее употребительными пред</w:t>
      </w:r>
      <w:r>
        <w:rPr>
          <w:rFonts w:ascii="Times New Roman" w:hAnsi="Times New Roman" w:cs="Times New Roman"/>
          <w:iCs/>
          <w:sz w:val="28"/>
          <w:szCs w:val="28"/>
        </w:rPr>
        <w:t>логами.</w:t>
      </w:r>
      <w:r>
        <w:rPr>
          <w:rFonts w:ascii="Times New Roman" w:hAnsi="Times New Roman" w:cs="Times New Roman"/>
          <w:i/>
          <w:iCs/>
          <w:sz w:val="28"/>
          <w:szCs w:val="28"/>
        </w:rPr>
        <w:t xml:space="preserve"> </w:t>
      </w:r>
      <w:r>
        <w:rPr>
          <w:rFonts w:ascii="Times New Roman" w:hAnsi="Times New Roman" w:cs="Times New Roman"/>
          <w:iCs/>
          <w:sz w:val="28"/>
          <w:szCs w:val="28"/>
        </w:rPr>
        <w:t>Функция предлогов: образование падежных форм имён существительных и местоимений.</w:t>
      </w:r>
      <w:r>
        <w:rPr>
          <w:rFonts w:ascii="Times New Roman" w:hAnsi="Times New Roman" w:cs="Times New Roman"/>
          <w:i/>
          <w:iCs/>
          <w:sz w:val="28"/>
          <w:szCs w:val="28"/>
        </w:rPr>
        <w:t xml:space="preserve"> </w:t>
      </w:r>
      <w:r>
        <w:rPr>
          <w:rFonts w:ascii="Times New Roman" w:hAnsi="Times New Roman" w:cs="Times New Roman"/>
          <w:sz w:val="28"/>
          <w:szCs w:val="28"/>
        </w:rPr>
        <w:t>Отличие предлогов от приставок.</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b/>
          <w:bCs/>
          <w:sz w:val="28"/>
          <w:szCs w:val="28"/>
        </w:rPr>
        <w:t>Лексика</w:t>
      </w:r>
      <w:r>
        <w:rPr>
          <w:rStyle w:val="af3"/>
          <w:rFonts w:ascii="Times New Roman" w:hAnsi="Times New Roman" w:cs="Times New Roman"/>
          <w:b/>
          <w:bCs/>
          <w:sz w:val="28"/>
          <w:szCs w:val="28"/>
        </w:rPr>
        <w:footnoteReference w:id="11"/>
      </w:r>
      <w:r>
        <w:rPr>
          <w:rFonts w:ascii="Times New Roman" w:hAnsi="Times New Roman" w:cs="Times New Roman"/>
          <w:b/>
          <w:bCs/>
          <w:sz w:val="28"/>
          <w:szCs w:val="28"/>
        </w:rPr>
        <w:t xml:space="preserve">. </w:t>
      </w:r>
      <w:r>
        <w:rPr>
          <w:rFonts w:ascii="Times New Roman" w:hAnsi="Times New Roman" w:cs="Times New Roman"/>
          <w:sz w:val="28"/>
          <w:szCs w:val="28"/>
        </w:rPr>
        <w:t xml:space="preserve">Выявление слов, значение которых требует уточнения. </w:t>
      </w:r>
      <w:r>
        <w:rPr>
          <w:rFonts w:ascii="Times New Roman" w:hAnsi="Times New Roman" w:cs="Times New Roman"/>
          <w:iCs/>
          <w:sz w:val="28"/>
          <w:szCs w:val="28"/>
        </w:rPr>
        <w:t>Определение значения слова по тексту или уточнение зна</w:t>
      </w:r>
      <w:r>
        <w:rPr>
          <w:rFonts w:ascii="Times New Roman" w:hAnsi="Times New Roman" w:cs="Times New Roman"/>
          <w:iCs/>
          <w:spacing w:val="2"/>
          <w:sz w:val="28"/>
          <w:szCs w:val="28"/>
        </w:rPr>
        <w:t xml:space="preserve">чения с помощью толкового словаря. Представление об </w:t>
      </w:r>
      <w:r>
        <w:rPr>
          <w:rFonts w:ascii="Times New Roman" w:hAnsi="Times New Roman" w:cs="Times New Roman"/>
          <w:iCs/>
          <w:sz w:val="28"/>
          <w:szCs w:val="28"/>
        </w:rPr>
        <w:t>однозначных и многозначных словах, о прямом и переносном значении слова. Наблюдение за использованием в речи синонимов и антонимов.</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b/>
          <w:bCs/>
          <w:spacing w:val="2"/>
          <w:sz w:val="28"/>
          <w:szCs w:val="28"/>
        </w:rPr>
        <w:lastRenderedPageBreak/>
        <w:t xml:space="preserve">Синтаксис. </w:t>
      </w:r>
      <w:r>
        <w:rPr>
          <w:rFonts w:ascii="Times New Roman" w:hAnsi="Times New Roman" w:cs="Times New Roman"/>
          <w:spacing w:val="2"/>
          <w:sz w:val="28"/>
          <w:szCs w:val="28"/>
        </w:rPr>
        <w:t xml:space="preserve">Различение предложения, словосочетания, </w:t>
      </w:r>
      <w:r>
        <w:rPr>
          <w:rFonts w:ascii="Times New Roman" w:hAnsi="Times New Roman" w:cs="Times New Roman"/>
          <w:sz w:val="28"/>
          <w:szCs w:val="28"/>
        </w:rPr>
        <w:t>слова. Умение выделить словосочетания (пары слов), связанные между собой по смыслу (без предлога и с предлогом); составить предложение с изученными грамматическими формами и распространить предложение.</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Предложения по цели высказывания: повествовательные, вопросительные и побудительные; по эмоциональной окраске (интонации): восклицательные и невосклицательные. Выделение голосом важного по смыслу слова в предложении.</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Главные члены предложения: подлежащее и сказуемое. Второстепенные члены предложения (без разделения на виды). </w:t>
      </w:r>
      <w:r>
        <w:rPr>
          <w:rFonts w:ascii="Times New Roman" w:hAnsi="Times New Roman" w:cs="Times New Roman"/>
          <w:spacing w:val="2"/>
          <w:sz w:val="28"/>
          <w:szCs w:val="28"/>
        </w:rPr>
        <w:t>Нахождение главных членов предложения.</w:t>
      </w:r>
      <w:r>
        <w:rPr>
          <w:rFonts w:ascii="Times New Roman" w:hAnsi="Times New Roman" w:cs="Times New Roman"/>
          <w:sz w:val="28"/>
          <w:szCs w:val="28"/>
        </w:rPr>
        <w:t xml:space="preserve"> Различение главных и второстепенных членов </w:t>
      </w:r>
      <w:r>
        <w:rPr>
          <w:rFonts w:ascii="Times New Roman" w:hAnsi="Times New Roman" w:cs="Times New Roman"/>
          <w:spacing w:val="2"/>
          <w:sz w:val="28"/>
          <w:szCs w:val="28"/>
        </w:rPr>
        <w:t xml:space="preserve">предложения. Установление связи (при помощи смысловых </w:t>
      </w:r>
      <w:r>
        <w:rPr>
          <w:rFonts w:ascii="Times New Roman" w:hAnsi="Times New Roman" w:cs="Times New Roman"/>
          <w:sz w:val="28"/>
          <w:szCs w:val="28"/>
        </w:rPr>
        <w:t>вопросов) между словами в словосочетании и предложении.</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Предложения с однородными членами с союзами </w:t>
      </w:r>
      <w:r>
        <w:rPr>
          <w:rFonts w:ascii="Times New Roman" w:hAnsi="Times New Roman" w:cs="Times New Roman"/>
          <w:i/>
          <w:sz w:val="28"/>
          <w:szCs w:val="28"/>
        </w:rPr>
        <w:t>и</w:t>
      </w:r>
      <w:r>
        <w:rPr>
          <w:rFonts w:ascii="Times New Roman" w:hAnsi="Times New Roman" w:cs="Times New Roman"/>
          <w:sz w:val="28"/>
          <w:szCs w:val="28"/>
        </w:rPr>
        <w:t xml:space="preserve"> (без перечисления), </w:t>
      </w:r>
      <w:r>
        <w:rPr>
          <w:rFonts w:ascii="Times New Roman" w:hAnsi="Times New Roman" w:cs="Times New Roman"/>
          <w:i/>
          <w:sz w:val="28"/>
          <w:szCs w:val="28"/>
        </w:rPr>
        <w:t xml:space="preserve">а, но </w:t>
      </w:r>
      <w:r>
        <w:rPr>
          <w:rFonts w:ascii="Times New Roman" w:hAnsi="Times New Roman" w:cs="Times New Roman"/>
          <w:sz w:val="28"/>
          <w:szCs w:val="28"/>
        </w:rPr>
        <w:t>и без союзов. Ис</w:t>
      </w:r>
      <w:r>
        <w:rPr>
          <w:rFonts w:ascii="Times New Roman" w:hAnsi="Times New Roman" w:cs="Times New Roman"/>
          <w:spacing w:val="-2"/>
          <w:sz w:val="28"/>
          <w:szCs w:val="28"/>
        </w:rPr>
        <w:t>пользование интонации перечисления в предложениях с одно</w:t>
      </w:r>
      <w:r>
        <w:rPr>
          <w:rFonts w:ascii="Times New Roman" w:hAnsi="Times New Roman" w:cs="Times New Roman"/>
          <w:sz w:val="28"/>
          <w:szCs w:val="28"/>
        </w:rPr>
        <w:t xml:space="preserve">родными членами, запятая при перечислении. Умение составить предложения с однородными членами без союзов и с союзами </w:t>
      </w:r>
      <w:r>
        <w:rPr>
          <w:rFonts w:ascii="Times New Roman" w:hAnsi="Times New Roman" w:cs="Times New Roman"/>
          <w:bCs/>
          <w:i/>
          <w:iCs/>
          <w:sz w:val="28"/>
          <w:szCs w:val="28"/>
        </w:rPr>
        <w:t>и, а, но</w:t>
      </w:r>
      <w:r>
        <w:rPr>
          <w:rFonts w:ascii="Times New Roman" w:hAnsi="Times New Roman" w:cs="Times New Roman"/>
          <w:sz w:val="28"/>
          <w:szCs w:val="28"/>
        </w:rPr>
        <w:t xml:space="preserve">. </w:t>
      </w:r>
    </w:p>
    <w:p w:rsidR="00B53FB2" w:rsidRDefault="00E83154">
      <w:pPr>
        <w:spacing w:after="0" w:line="360" w:lineRule="auto"/>
        <w:ind w:firstLine="709"/>
        <w:jc w:val="both"/>
        <w:rPr>
          <w:rFonts w:ascii="Times New Roman" w:hAnsi="Times New Roman" w:cs="Times New Roman"/>
          <w:i/>
          <w:sz w:val="28"/>
          <w:szCs w:val="28"/>
        </w:rPr>
      </w:pPr>
      <w:r>
        <w:rPr>
          <w:rFonts w:ascii="Times New Roman" w:hAnsi="Times New Roman" w:cs="Times New Roman"/>
          <w:sz w:val="28"/>
          <w:szCs w:val="28"/>
        </w:rPr>
        <w:t xml:space="preserve">Знакомство со сложным предложением. Сложные предложения, состоящие из двух простых. </w:t>
      </w:r>
      <w:r>
        <w:rPr>
          <w:rFonts w:ascii="Times New Roman" w:hAnsi="Times New Roman" w:cs="Times New Roman"/>
          <w:iCs/>
          <w:sz w:val="28"/>
          <w:szCs w:val="28"/>
        </w:rPr>
        <w:t>Различение простых и сложных предложений</w:t>
      </w:r>
      <w:r>
        <w:rPr>
          <w:rFonts w:ascii="Times New Roman" w:hAnsi="Times New Roman" w:cs="Times New Roman"/>
          <w:sz w:val="28"/>
          <w:szCs w:val="28"/>
        </w:rPr>
        <w:t xml:space="preserve">. Запятая в сложных предложениях. Умение составить сложное предложение и поставить запятую перед союзами </w:t>
      </w:r>
      <w:r>
        <w:rPr>
          <w:rFonts w:ascii="Times New Roman" w:hAnsi="Times New Roman" w:cs="Times New Roman"/>
          <w:i/>
          <w:sz w:val="28"/>
          <w:szCs w:val="28"/>
        </w:rPr>
        <w:t xml:space="preserve">и, а, но. </w:t>
      </w:r>
    </w:p>
    <w:p w:rsidR="00B53FB2" w:rsidRDefault="00E83154">
      <w:pPr>
        <w:pStyle w:val="aff"/>
        <w:spacing w:line="360" w:lineRule="auto"/>
        <w:ind w:firstLine="709"/>
        <w:rPr>
          <w:rFonts w:ascii="Times New Roman" w:hAnsi="Times New Roman"/>
          <w:sz w:val="28"/>
          <w:szCs w:val="28"/>
        </w:rPr>
      </w:pPr>
      <w:r>
        <w:rPr>
          <w:rFonts w:ascii="Times New Roman" w:hAnsi="Times New Roman"/>
          <w:b/>
          <w:bCs/>
          <w:sz w:val="28"/>
          <w:szCs w:val="28"/>
        </w:rPr>
        <w:t>Орфография и пунктуация.</w:t>
      </w:r>
      <w:r>
        <w:rPr>
          <w:rFonts w:ascii="Times New Roman" w:hAnsi="Times New Roman"/>
          <w:sz w:val="28"/>
          <w:szCs w:val="28"/>
        </w:rPr>
        <w:t xml:space="preserve"> Формирование орфографической зоркости. Использование орфографического словаря.</w:t>
      </w:r>
    </w:p>
    <w:p w:rsidR="00B53FB2" w:rsidRDefault="00E83154">
      <w:pPr>
        <w:pStyle w:val="aff"/>
        <w:spacing w:line="360" w:lineRule="auto"/>
        <w:ind w:firstLine="709"/>
        <w:rPr>
          <w:rFonts w:ascii="Times New Roman" w:hAnsi="Times New Roman"/>
          <w:sz w:val="28"/>
          <w:szCs w:val="28"/>
        </w:rPr>
      </w:pPr>
      <w:r>
        <w:rPr>
          <w:rFonts w:ascii="Times New Roman" w:hAnsi="Times New Roman"/>
          <w:sz w:val="28"/>
          <w:szCs w:val="28"/>
        </w:rPr>
        <w:t>Применение правил правописания:</w:t>
      </w:r>
    </w:p>
    <w:p w:rsidR="00B53FB2" w:rsidRDefault="00E83154">
      <w:pPr>
        <w:pStyle w:val="aff0"/>
        <w:spacing w:line="360" w:lineRule="auto"/>
        <w:ind w:firstLine="709"/>
        <w:rPr>
          <w:rFonts w:ascii="Times New Roman" w:hAnsi="Times New Roman"/>
          <w:sz w:val="28"/>
          <w:szCs w:val="28"/>
        </w:rPr>
      </w:pPr>
      <w:r>
        <w:rPr>
          <w:rFonts w:ascii="Times New Roman" w:hAnsi="Times New Roman"/>
          <w:sz w:val="28"/>
          <w:szCs w:val="28"/>
        </w:rPr>
        <w:t xml:space="preserve">сочетания </w:t>
      </w:r>
      <w:proofErr w:type="spellStart"/>
      <w:r>
        <w:rPr>
          <w:rFonts w:ascii="Times New Roman" w:hAnsi="Times New Roman"/>
          <w:b/>
          <w:bCs/>
          <w:i/>
          <w:iCs/>
          <w:sz w:val="28"/>
          <w:szCs w:val="28"/>
        </w:rPr>
        <w:t>жи</w:t>
      </w:r>
      <w:proofErr w:type="spellEnd"/>
      <w:r>
        <w:rPr>
          <w:rFonts w:ascii="Times New Roman" w:hAnsi="Times New Roman"/>
          <w:b/>
          <w:bCs/>
          <w:i/>
          <w:iCs/>
          <w:sz w:val="28"/>
          <w:szCs w:val="28"/>
        </w:rPr>
        <w:t>—</w:t>
      </w:r>
      <w:proofErr w:type="spellStart"/>
      <w:r>
        <w:rPr>
          <w:rFonts w:ascii="Times New Roman" w:hAnsi="Times New Roman"/>
          <w:b/>
          <w:bCs/>
          <w:i/>
          <w:iCs/>
          <w:sz w:val="28"/>
          <w:szCs w:val="28"/>
        </w:rPr>
        <w:t>ши</w:t>
      </w:r>
      <w:proofErr w:type="spellEnd"/>
      <w:r>
        <w:rPr>
          <w:rStyle w:val="af3"/>
          <w:rFonts w:ascii="Times New Roman" w:hAnsi="Times New Roman"/>
          <w:b/>
          <w:bCs/>
          <w:i/>
          <w:iCs/>
          <w:sz w:val="28"/>
          <w:szCs w:val="28"/>
        </w:rPr>
        <w:footnoteReference w:id="12"/>
      </w:r>
      <w:r>
        <w:rPr>
          <w:rFonts w:ascii="Times New Roman" w:hAnsi="Times New Roman"/>
          <w:b/>
          <w:bCs/>
          <w:i/>
          <w:iCs/>
          <w:sz w:val="28"/>
          <w:szCs w:val="28"/>
        </w:rPr>
        <w:t xml:space="preserve">, </w:t>
      </w:r>
      <w:proofErr w:type="spellStart"/>
      <w:proofErr w:type="gramStart"/>
      <w:r>
        <w:rPr>
          <w:rFonts w:ascii="Times New Roman" w:hAnsi="Times New Roman"/>
          <w:b/>
          <w:bCs/>
          <w:i/>
          <w:iCs/>
          <w:sz w:val="28"/>
          <w:szCs w:val="28"/>
        </w:rPr>
        <w:t>ча</w:t>
      </w:r>
      <w:proofErr w:type="spellEnd"/>
      <w:r>
        <w:rPr>
          <w:rFonts w:ascii="Times New Roman" w:hAnsi="Times New Roman"/>
          <w:b/>
          <w:bCs/>
          <w:i/>
          <w:iCs/>
          <w:sz w:val="28"/>
          <w:szCs w:val="28"/>
        </w:rPr>
        <w:t>—</w:t>
      </w:r>
      <w:proofErr w:type="spellStart"/>
      <w:r>
        <w:rPr>
          <w:rFonts w:ascii="Times New Roman" w:hAnsi="Times New Roman"/>
          <w:b/>
          <w:bCs/>
          <w:i/>
          <w:iCs/>
          <w:sz w:val="28"/>
          <w:szCs w:val="28"/>
        </w:rPr>
        <w:t>ща</w:t>
      </w:r>
      <w:proofErr w:type="spellEnd"/>
      <w:proofErr w:type="gramEnd"/>
      <w:r>
        <w:rPr>
          <w:rFonts w:ascii="Times New Roman" w:hAnsi="Times New Roman"/>
          <w:b/>
          <w:bCs/>
          <w:i/>
          <w:iCs/>
          <w:sz w:val="28"/>
          <w:szCs w:val="28"/>
        </w:rPr>
        <w:t>, чу—</w:t>
      </w:r>
      <w:proofErr w:type="spellStart"/>
      <w:r>
        <w:rPr>
          <w:rFonts w:ascii="Times New Roman" w:hAnsi="Times New Roman"/>
          <w:b/>
          <w:bCs/>
          <w:i/>
          <w:iCs/>
          <w:sz w:val="28"/>
          <w:szCs w:val="28"/>
        </w:rPr>
        <w:t>щу</w:t>
      </w:r>
      <w:proofErr w:type="spellEnd"/>
      <w:r>
        <w:rPr>
          <w:rFonts w:ascii="Times New Roman" w:hAnsi="Times New Roman"/>
          <w:b/>
          <w:bCs/>
          <w:i/>
          <w:iCs/>
          <w:sz w:val="28"/>
          <w:szCs w:val="28"/>
        </w:rPr>
        <w:t xml:space="preserve"> </w:t>
      </w:r>
      <w:r>
        <w:rPr>
          <w:rFonts w:ascii="Times New Roman" w:hAnsi="Times New Roman"/>
          <w:sz w:val="28"/>
          <w:szCs w:val="28"/>
        </w:rPr>
        <w:t>в положении под ударением;</w:t>
      </w:r>
    </w:p>
    <w:p w:rsidR="00B53FB2" w:rsidRDefault="00E83154">
      <w:pPr>
        <w:pStyle w:val="aff0"/>
        <w:spacing w:line="360" w:lineRule="auto"/>
        <w:ind w:firstLine="709"/>
        <w:rPr>
          <w:rFonts w:ascii="Times New Roman" w:hAnsi="Times New Roman"/>
          <w:sz w:val="28"/>
          <w:szCs w:val="28"/>
        </w:rPr>
      </w:pPr>
      <w:r>
        <w:rPr>
          <w:rFonts w:ascii="Times New Roman" w:hAnsi="Times New Roman"/>
          <w:sz w:val="28"/>
          <w:szCs w:val="28"/>
        </w:rPr>
        <w:t xml:space="preserve">сочетания </w:t>
      </w:r>
      <w:proofErr w:type="spellStart"/>
      <w:r>
        <w:rPr>
          <w:rFonts w:ascii="Times New Roman" w:hAnsi="Times New Roman"/>
          <w:b/>
          <w:bCs/>
          <w:i/>
          <w:iCs/>
          <w:sz w:val="28"/>
          <w:szCs w:val="28"/>
        </w:rPr>
        <w:t>чк</w:t>
      </w:r>
      <w:proofErr w:type="spellEnd"/>
      <w:r>
        <w:rPr>
          <w:rFonts w:ascii="Times New Roman" w:hAnsi="Times New Roman"/>
          <w:b/>
          <w:bCs/>
          <w:i/>
          <w:iCs/>
          <w:sz w:val="28"/>
          <w:szCs w:val="28"/>
        </w:rPr>
        <w:t>—</w:t>
      </w:r>
      <w:proofErr w:type="spellStart"/>
      <w:r>
        <w:rPr>
          <w:rFonts w:ascii="Times New Roman" w:hAnsi="Times New Roman"/>
          <w:b/>
          <w:bCs/>
          <w:i/>
          <w:iCs/>
          <w:sz w:val="28"/>
          <w:szCs w:val="28"/>
        </w:rPr>
        <w:t>чн</w:t>
      </w:r>
      <w:proofErr w:type="spellEnd"/>
      <w:r>
        <w:rPr>
          <w:rFonts w:ascii="Times New Roman" w:hAnsi="Times New Roman"/>
          <w:b/>
          <w:bCs/>
          <w:i/>
          <w:iCs/>
          <w:sz w:val="28"/>
          <w:szCs w:val="28"/>
        </w:rPr>
        <w:t xml:space="preserve">, </w:t>
      </w:r>
      <w:proofErr w:type="spellStart"/>
      <w:proofErr w:type="gramStart"/>
      <w:r>
        <w:rPr>
          <w:rFonts w:ascii="Times New Roman" w:hAnsi="Times New Roman"/>
          <w:b/>
          <w:bCs/>
          <w:i/>
          <w:iCs/>
          <w:sz w:val="28"/>
          <w:szCs w:val="28"/>
        </w:rPr>
        <w:t>чт</w:t>
      </w:r>
      <w:proofErr w:type="spellEnd"/>
      <w:proofErr w:type="gramEnd"/>
      <w:r>
        <w:rPr>
          <w:rFonts w:ascii="Times New Roman" w:hAnsi="Times New Roman"/>
          <w:b/>
          <w:bCs/>
          <w:i/>
          <w:iCs/>
          <w:sz w:val="28"/>
          <w:szCs w:val="28"/>
        </w:rPr>
        <w:t xml:space="preserve">, </w:t>
      </w:r>
      <w:proofErr w:type="spellStart"/>
      <w:r>
        <w:rPr>
          <w:rFonts w:ascii="Times New Roman" w:hAnsi="Times New Roman"/>
          <w:b/>
          <w:bCs/>
          <w:i/>
          <w:iCs/>
          <w:sz w:val="28"/>
          <w:szCs w:val="28"/>
        </w:rPr>
        <w:t>щн</w:t>
      </w:r>
      <w:proofErr w:type="spellEnd"/>
      <w:r>
        <w:rPr>
          <w:rFonts w:ascii="Times New Roman" w:hAnsi="Times New Roman"/>
          <w:sz w:val="28"/>
          <w:szCs w:val="28"/>
        </w:rPr>
        <w:t>;</w:t>
      </w:r>
    </w:p>
    <w:p w:rsidR="00B53FB2" w:rsidRDefault="00E83154">
      <w:pPr>
        <w:pStyle w:val="aff0"/>
        <w:spacing w:line="360" w:lineRule="auto"/>
        <w:ind w:firstLine="709"/>
        <w:rPr>
          <w:rFonts w:ascii="Times New Roman" w:hAnsi="Times New Roman"/>
          <w:sz w:val="28"/>
          <w:szCs w:val="28"/>
        </w:rPr>
      </w:pPr>
      <w:r>
        <w:rPr>
          <w:rFonts w:ascii="Times New Roman" w:hAnsi="Times New Roman"/>
          <w:sz w:val="28"/>
          <w:szCs w:val="28"/>
        </w:rPr>
        <w:t>перенос слов;</w:t>
      </w:r>
    </w:p>
    <w:p w:rsidR="00B53FB2" w:rsidRDefault="00E83154">
      <w:pPr>
        <w:pStyle w:val="aff0"/>
        <w:spacing w:line="360" w:lineRule="auto"/>
        <w:ind w:firstLine="709"/>
        <w:rPr>
          <w:rFonts w:ascii="Times New Roman" w:hAnsi="Times New Roman"/>
          <w:sz w:val="28"/>
          <w:szCs w:val="28"/>
        </w:rPr>
      </w:pPr>
      <w:r>
        <w:rPr>
          <w:rFonts w:ascii="Times New Roman" w:hAnsi="Times New Roman"/>
          <w:sz w:val="28"/>
          <w:szCs w:val="28"/>
        </w:rPr>
        <w:t>прописная буква в начале предложения, в именах собственных;</w:t>
      </w:r>
    </w:p>
    <w:p w:rsidR="00B53FB2" w:rsidRDefault="00E83154">
      <w:pPr>
        <w:pStyle w:val="aff0"/>
        <w:spacing w:line="360" w:lineRule="auto"/>
        <w:ind w:firstLine="709"/>
        <w:rPr>
          <w:rFonts w:ascii="Times New Roman" w:hAnsi="Times New Roman"/>
          <w:sz w:val="28"/>
          <w:szCs w:val="28"/>
        </w:rPr>
      </w:pPr>
      <w:r>
        <w:rPr>
          <w:rFonts w:ascii="Times New Roman" w:hAnsi="Times New Roman"/>
          <w:sz w:val="28"/>
          <w:szCs w:val="28"/>
        </w:rPr>
        <w:lastRenderedPageBreak/>
        <w:t xml:space="preserve">проверяемые безударные гласные в </w:t>
      </w:r>
      <w:proofErr w:type="gramStart"/>
      <w:r>
        <w:rPr>
          <w:rFonts w:ascii="Times New Roman" w:hAnsi="Times New Roman"/>
          <w:sz w:val="28"/>
          <w:szCs w:val="28"/>
        </w:rPr>
        <w:t>корне слова</w:t>
      </w:r>
      <w:proofErr w:type="gramEnd"/>
      <w:r>
        <w:rPr>
          <w:rFonts w:ascii="Times New Roman" w:hAnsi="Times New Roman"/>
          <w:sz w:val="28"/>
          <w:szCs w:val="28"/>
        </w:rPr>
        <w:t>;</w:t>
      </w:r>
    </w:p>
    <w:p w:rsidR="00B53FB2" w:rsidRDefault="00E83154">
      <w:pPr>
        <w:pStyle w:val="aff0"/>
        <w:spacing w:line="360" w:lineRule="auto"/>
        <w:ind w:firstLine="709"/>
        <w:rPr>
          <w:rFonts w:ascii="Times New Roman" w:hAnsi="Times New Roman"/>
          <w:sz w:val="28"/>
          <w:szCs w:val="28"/>
        </w:rPr>
      </w:pPr>
      <w:r>
        <w:rPr>
          <w:rFonts w:ascii="Times New Roman" w:hAnsi="Times New Roman"/>
          <w:sz w:val="28"/>
          <w:szCs w:val="28"/>
        </w:rPr>
        <w:t xml:space="preserve">парные звонкие и глухие согласные в </w:t>
      </w:r>
      <w:proofErr w:type="gramStart"/>
      <w:r>
        <w:rPr>
          <w:rFonts w:ascii="Times New Roman" w:hAnsi="Times New Roman"/>
          <w:sz w:val="28"/>
          <w:szCs w:val="28"/>
        </w:rPr>
        <w:t>корне слова</w:t>
      </w:r>
      <w:proofErr w:type="gramEnd"/>
      <w:r>
        <w:rPr>
          <w:rFonts w:ascii="Times New Roman" w:hAnsi="Times New Roman"/>
          <w:sz w:val="28"/>
          <w:szCs w:val="28"/>
        </w:rPr>
        <w:t>;</w:t>
      </w:r>
    </w:p>
    <w:p w:rsidR="00B53FB2" w:rsidRDefault="00E83154">
      <w:pPr>
        <w:pStyle w:val="aff0"/>
        <w:spacing w:line="360" w:lineRule="auto"/>
        <w:ind w:firstLine="709"/>
        <w:rPr>
          <w:rFonts w:ascii="Times New Roman" w:hAnsi="Times New Roman"/>
          <w:sz w:val="28"/>
          <w:szCs w:val="28"/>
        </w:rPr>
      </w:pPr>
      <w:r>
        <w:rPr>
          <w:rFonts w:ascii="Times New Roman" w:hAnsi="Times New Roman"/>
          <w:sz w:val="28"/>
          <w:szCs w:val="28"/>
        </w:rPr>
        <w:t>непроизносимые согласные;</w:t>
      </w:r>
    </w:p>
    <w:p w:rsidR="00B53FB2" w:rsidRDefault="00E83154">
      <w:pPr>
        <w:pStyle w:val="aff0"/>
        <w:spacing w:line="360" w:lineRule="auto"/>
        <w:ind w:firstLine="709"/>
        <w:rPr>
          <w:rFonts w:ascii="Times New Roman" w:hAnsi="Times New Roman"/>
          <w:sz w:val="28"/>
          <w:szCs w:val="28"/>
        </w:rPr>
      </w:pPr>
      <w:r>
        <w:rPr>
          <w:rFonts w:ascii="Times New Roman" w:hAnsi="Times New Roman"/>
          <w:sz w:val="28"/>
          <w:szCs w:val="28"/>
        </w:rPr>
        <w:t xml:space="preserve">непроверяемые гласные и согласные в </w:t>
      </w:r>
      <w:proofErr w:type="gramStart"/>
      <w:r>
        <w:rPr>
          <w:rFonts w:ascii="Times New Roman" w:hAnsi="Times New Roman"/>
          <w:sz w:val="28"/>
          <w:szCs w:val="28"/>
        </w:rPr>
        <w:t>корне слова</w:t>
      </w:r>
      <w:proofErr w:type="gramEnd"/>
      <w:r>
        <w:rPr>
          <w:rFonts w:ascii="Times New Roman" w:hAnsi="Times New Roman"/>
          <w:sz w:val="28"/>
          <w:szCs w:val="28"/>
        </w:rPr>
        <w:t xml:space="preserve"> (на ограниченном перечне слов);</w:t>
      </w:r>
    </w:p>
    <w:p w:rsidR="00B53FB2" w:rsidRDefault="00E83154">
      <w:pPr>
        <w:pStyle w:val="aff0"/>
        <w:spacing w:line="360" w:lineRule="auto"/>
        <w:ind w:firstLine="709"/>
        <w:rPr>
          <w:rFonts w:ascii="Times New Roman" w:hAnsi="Times New Roman"/>
          <w:sz w:val="28"/>
          <w:szCs w:val="28"/>
        </w:rPr>
      </w:pPr>
      <w:r>
        <w:rPr>
          <w:rFonts w:ascii="Times New Roman" w:hAnsi="Times New Roman"/>
          <w:spacing w:val="2"/>
          <w:sz w:val="28"/>
          <w:szCs w:val="28"/>
        </w:rPr>
        <w:t>гласные и согласные в неизменяемых на письме при</w:t>
      </w:r>
      <w:r>
        <w:rPr>
          <w:rFonts w:ascii="Times New Roman" w:hAnsi="Times New Roman"/>
          <w:sz w:val="28"/>
          <w:szCs w:val="28"/>
        </w:rPr>
        <w:t>ставках;</w:t>
      </w:r>
    </w:p>
    <w:p w:rsidR="00B53FB2" w:rsidRDefault="00E83154">
      <w:pPr>
        <w:pStyle w:val="aff0"/>
        <w:spacing w:line="360" w:lineRule="auto"/>
        <w:ind w:firstLine="709"/>
        <w:rPr>
          <w:rFonts w:ascii="Times New Roman" w:hAnsi="Times New Roman"/>
          <w:sz w:val="28"/>
          <w:szCs w:val="28"/>
        </w:rPr>
      </w:pPr>
      <w:r>
        <w:rPr>
          <w:rFonts w:ascii="Times New Roman" w:hAnsi="Times New Roman"/>
          <w:sz w:val="28"/>
          <w:szCs w:val="28"/>
        </w:rPr>
        <w:t xml:space="preserve">разделительные </w:t>
      </w:r>
      <w:proofErr w:type="spellStart"/>
      <w:r>
        <w:rPr>
          <w:rFonts w:ascii="Times New Roman" w:hAnsi="Times New Roman"/>
          <w:b/>
          <w:bCs/>
          <w:i/>
          <w:iCs/>
          <w:sz w:val="28"/>
          <w:szCs w:val="28"/>
        </w:rPr>
        <w:t>ъ</w:t>
      </w:r>
      <w:proofErr w:type="spellEnd"/>
      <w:r>
        <w:rPr>
          <w:rFonts w:ascii="Times New Roman" w:hAnsi="Times New Roman"/>
          <w:b/>
          <w:bCs/>
          <w:i/>
          <w:iCs/>
          <w:sz w:val="28"/>
          <w:szCs w:val="28"/>
        </w:rPr>
        <w:t xml:space="preserve"> </w:t>
      </w:r>
      <w:r>
        <w:rPr>
          <w:rFonts w:ascii="Times New Roman" w:hAnsi="Times New Roman"/>
          <w:sz w:val="28"/>
          <w:szCs w:val="28"/>
        </w:rPr>
        <w:t xml:space="preserve">и </w:t>
      </w:r>
      <w:proofErr w:type="spellStart"/>
      <w:r>
        <w:rPr>
          <w:rFonts w:ascii="Times New Roman" w:hAnsi="Times New Roman"/>
          <w:b/>
          <w:bCs/>
          <w:i/>
          <w:iCs/>
          <w:sz w:val="28"/>
          <w:szCs w:val="28"/>
        </w:rPr>
        <w:t>ь</w:t>
      </w:r>
      <w:proofErr w:type="spellEnd"/>
      <w:r>
        <w:rPr>
          <w:rFonts w:ascii="Times New Roman" w:hAnsi="Times New Roman"/>
          <w:sz w:val="28"/>
          <w:szCs w:val="28"/>
        </w:rPr>
        <w:t>;</w:t>
      </w:r>
    </w:p>
    <w:p w:rsidR="00B53FB2" w:rsidRDefault="00E83154">
      <w:pPr>
        <w:pStyle w:val="aff0"/>
        <w:spacing w:line="360" w:lineRule="auto"/>
        <w:ind w:firstLine="709"/>
        <w:rPr>
          <w:rFonts w:ascii="Times New Roman" w:hAnsi="Times New Roman"/>
          <w:sz w:val="28"/>
          <w:szCs w:val="28"/>
        </w:rPr>
      </w:pPr>
      <w:r>
        <w:rPr>
          <w:rFonts w:ascii="Times New Roman" w:hAnsi="Times New Roman"/>
          <w:sz w:val="28"/>
          <w:szCs w:val="28"/>
        </w:rPr>
        <w:t>мягкий знак после шипящих на конце имён существительных (</w:t>
      </w:r>
      <w:r>
        <w:rPr>
          <w:rFonts w:ascii="Times New Roman" w:hAnsi="Times New Roman"/>
          <w:b/>
          <w:bCs/>
          <w:i/>
          <w:iCs/>
          <w:sz w:val="28"/>
          <w:szCs w:val="28"/>
        </w:rPr>
        <w:t>ночь, нож, рожь, мышь</w:t>
      </w:r>
      <w:r>
        <w:rPr>
          <w:rFonts w:ascii="Times New Roman" w:hAnsi="Times New Roman"/>
          <w:sz w:val="28"/>
          <w:szCs w:val="28"/>
        </w:rPr>
        <w:t>);</w:t>
      </w:r>
    </w:p>
    <w:p w:rsidR="00B53FB2" w:rsidRDefault="00E83154">
      <w:pPr>
        <w:pStyle w:val="aff0"/>
        <w:spacing w:line="360" w:lineRule="auto"/>
        <w:ind w:firstLine="709"/>
        <w:rPr>
          <w:rFonts w:ascii="Times New Roman" w:hAnsi="Times New Roman"/>
          <w:spacing w:val="-2"/>
          <w:sz w:val="28"/>
          <w:szCs w:val="28"/>
        </w:rPr>
      </w:pPr>
      <w:r>
        <w:rPr>
          <w:rFonts w:ascii="Times New Roman" w:hAnsi="Times New Roman"/>
          <w:sz w:val="28"/>
          <w:szCs w:val="28"/>
        </w:rPr>
        <w:t xml:space="preserve">безударные падежные окончания имён существительных </w:t>
      </w:r>
      <w:r>
        <w:rPr>
          <w:rFonts w:ascii="Times New Roman" w:hAnsi="Times New Roman"/>
          <w:spacing w:val="-2"/>
          <w:sz w:val="28"/>
          <w:szCs w:val="28"/>
        </w:rPr>
        <w:t xml:space="preserve">(кроме существительных </w:t>
      </w:r>
      <w:proofErr w:type="gramStart"/>
      <w:r>
        <w:rPr>
          <w:rFonts w:ascii="Times New Roman" w:hAnsi="Times New Roman"/>
          <w:spacing w:val="-2"/>
          <w:sz w:val="28"/>
          <w:szCs w:val="28"/>
        </w:rPr>
        <w:t>на</w:t>
      </w:r>
      <w:proofErr w:type="gramEnd"/>
      <w:r>
        <w:rPr>
          <w:rFonts w:ascii="Times New Roman" w:hAnsi="Times New Roman"/>
          <w:spacing w:val="-2"/>
          <w:sz w:val="28"/>
          <w:szCs w:val="28"/>
        </w:rPr>
        <w:t xml:space="preserve"> </w:t>
      </w:r>
      <w:r>
        <w:rPr>
          <w:rFonts w:ascii="Times New Roman" w:hAnsi="Times New Roman"/>
          <w:spacing w:val="-2"/>
          <w:sz w:val="28"/>
          <w:szCs w:val="28"/>
        </w:rPr>
        <w:softHyphen/>
      </w:r>
      <w:r>
        <w:rPr>
          <w:rFonts w:ascii="Times New Roman" w:hAnsi="Times New Roman"/>
          <w:b/>
          <w:bCs/>
          <w:i/>
          <w:iCs/>
          <w:spacing w:val="-2"/>
          <w:sz w:val="28"/>
          <w:szCs w:val="28"/>
        </w:rPr>
        <w:t xml:space="preserve">мя, </w:t>
      </w:r>
      <w:r>
        <w:rPr>
          <w:rFonts w:ascii="Times New Roman" w:hAnsi="Times New Roman"/>
          <w:b/>
          <w:bCs/>
          <w:i/>
          <w:iCs/>
          <w:spacing w:val="-2"/>
          <w:sz w:val="28"/>
          <w:szCs w:val="28"/>
        </w:rPr>
        <w:softHyphen/>
      </w:r>
      <w:proofErr w:type="spellStart"/>
      <w:r>
        <w:rPr>
          <w:rFonts w:ascii="Times New Roman" w:hAnsi="Times New Roman"/>
          <w:b/>
          <w:bCs/>
          <w:i/>
          <w:iCs/>
          <w:spacing w:val="-2"/>
          <w:sz w:val="28"/>
          <w:szCs w:val="28"/>
        </w:rPr>
        <w:t>ий</w:t>
      </w:r>
      <w:proofErr w:type="spellEnd"/>
      <w:r>
        <w:rPr>
          <w:rFonts w:ascii="Times New Roman" w:hAnsi="Times New Roman"/>
          <w:b/>
          <w:bCs/>
          <w:i/>
          <w:iCs/>
          <w:spacing w:val="-2"/>
          <w:sz w:val="28"/>
          <w:szCs w:val="28"/>
        </w:rPr>
        <w:t xml:space="preserve">, </w:t>
      </w:r>
      <w:r>
        <w:rPr>
          <w:rFonts w:ascii="Times New Roman" w:hAnsi="Times New Roman"/>
          <w:b/>
          <w:bCs/>
          <w:i/>
          <w:iCs/>
          <w:spacing w:val="-2"/>
          <w:sz w:val="28"/>
          <w:szCs w:val="28"/>
        </w:rPr>
        <w:softHyphen/>
      </w:r>
      <w:proofErr w:type="spellStart"/>
      <w:r>
        <w:rPr>
          <w:rFonts w:ascii="Times New Roman" w:hAnsi="Times New Roman"/>
          <w:b/>
          <w:bCs/>
          <w:i/>
          <w:iCs/>
          <w:spacing w:val="-2"/>
          <w:sz w:val="28"/>
          <w:szCs w:val="28"/>
        </w:rPr>
        <w:t>ья</w:t>
      </w:r>
      <w:proofErr w:type="spellEnd"/>
      <w:r>
        <w:rPr>
          <w:rFonts w:ascii="Times New Roman" w:hAnsi="Times New Roman"/>
          <w:b/>
          <w:bCs/>
          <w:i/>
          <w:iCs/>
          <w:spacing w:val="-2"/>
          <w:sz w:val="28"/>
          <w:szCs w:val="28"/>
        </w:rPr>
        <w:t xml:space="preserve">, </w:t>
      </w:r>
      <w:r>
        <w:rPr>
          <w:rFonts w:ascii="Times New Roman" w:hAnsi="Times New Roman"/>
          <w:b/>
          <w:bCs/>
          <w:i/>
          <w:iCs/>
          <w:spacing w:val="-2"/>
          <w:sz w:val="28"/>
          <w:szCs w:val="28"/>
        </w:rPr>
        <w:softHyphen/>
      </w:r>
      <w:proofErr w:type="spellStart"/>
      <w:r>
        <w:rPr>
          <w:rFonts w:ascii="Times New Roman" w:hAnsi="Times New Roman"/>
          <w:b/>
          <w:bCs/>
          <w:i/>
          <w:iCs/>
          <w:spacing w:val="-2"/>
          <w:sz w:val="28"/>
          <w:szCs w:val="28"/>
        </w:rPr>
        <w:t>ье</w:t>
      </w:r>
      <w:proofErr w:type="spellEnd"/>
      <w:r>
        <w:rPr>
          <w:rFonts w:ascii="Times New Roman" w:hAnsi="Times New Roman"/>
          <w:b/>
          <w:bCs/>
          <w:i/>
          <w:iCs/>
          <w:spacing w:val="-2"/>
          <w:sz w:val="28"/>
          <w:szCs w:val="28"/>
        </w:rPr>
        <w:t xml:space="preserve">, </w:t>
      </w:r>
      <w:r>
        <w:rPr>
          <w:rFonts w:ascii="Times New Roman" w:hAnsi="Times New Roman"/>
          <w:b/>
          <w:bCs/>
          <w:i/>
          <w:iCs/>
          <w:spacing w:val="-2"/>
          <w:sz w:val="28"/>
          <w:szCs w:val="28"/>
        </w:rPr>
        <w:softHyphen/>
      </w:r>
      <w:proofErr w:type="spellStart"/>
      <w:r>
        <w:rPr>
          <w:rFonts w:ascii="Times New Roman" w:hAnsi="Times New Roman"/>
          <w:b/>
          <w:bCs/>
          <w:i/>
          <w:iCs/>
          <w:spacing w:val="-2"/>
          <w:sz w:val="28"/>
          <w:szCs w:val="28"/>
        </w:rPr>
        <w:t>ия</w:t>
      </w:r>
      <w:proofErr w:type="spellEnd"/>
      <w:r>
        <w:rPr>
          <w:rFonts w:ascii="Times New Roman" w:hAnsi="Times New Roman"/>
          <w:b/>
          <w:bCs/>
          <w:i/>
          <w:iCs/>
          <w:spacing w:val="-2"/>
          <w:sz w:val="28"/>
          <w:szCs w:val="28"/>
        </w:rPr>
        <w:t xml:space="preserve">, </w:t>
      </w:r>
      <w:r>
        <w:rPr>
          <w:rFonts w:ascii="Times New Roman" w:hAnsi="Times New Roman"/>
          <w:b/>
          <w:bCs/>
          <w:i/>
          <w:iCs/>
          <w:spacing w:val="-2"/>
          <w:sz w:val="28"/>
          <w:szCs w:val="28"/>
        </w:rPr>
        <w:softHyphen/>
      </w:r>
      <w:proofErr w:type="spellStart"/>
      <w:r>
        <w:rPr>
          <w:rFonts w:ascii="Times New Roman" w:hAnsi="Times New Roman"/>
          <w:b/>
          <w:bCs/>
          <w:i/>
          <w:iCs/>
          <w:spacing w:val="-2"/>
          <w:sz w:val="28"/>
          <w:szCs w:val="28"/>
        </w:rPr>
        <w:t>ов</w:t>
      </w:r>
      <w:proofErr w:type="spellEnd"/>
      <w:r>
        <w:rPr>
          <w:rFonts w:ascii="Times New Roman" w:hAnsi="Times New Roman"/>
          <w:b/>
          <w:bCs/>
          <w:i/>
          <w:iCs/>
          <w:spacing w:val="-2"/>
          <w:sz w:val="28"/>
          <w:szCs w:val="28"/>
        </w:rPr>
        <w:t xml:space="preserve">, </w:t>
      </w:r>
      <w:r>
        <w:rPr>
          <w:rFonts w:ascii="Times New Roman" w:hAnsi="Times New Roman"/>
          <w:b/>
          <w:bCs/>
          <w:i/>
          <w:iCs/>
          <w:spacing w:val="-2"/>
          <w:sz w:val="28"/>
          <w:szCs w:val="28"/>
        </w:rPr>
        <w:softHyphen/>
        <w:t>ин</w:t>
      </w:r>
      <w:r>
        <w:rPr>
          <w:rFonts w:ascii="Times New Roman" w:hAnsi="Times New Roman"/>
          <w:spacing w:val="-2"/>
          <w:sz w:val="28"/>
          <w:szCs w:val="28"/>
        </w:rPr>
        <w:t>);</w:t>
      </w:r>
    </w:p>
    <w:p w:rsidR="00B53FB2" w:rsidRDefault="00E83154">
      <w:pPr>
        <w:pStyle w:val="aff0"/>
        <w:spacing w:line="360" w:lineRule="auto"/>
        <w:ind w:firstLine="709"/>
        <w:rPr>
          <w:rFonts w:ascii="Times New Roman" w:hAnsi="Times New Roman"/>
          <w:sz w:val="28"/>
          <w:szCs w:val="28"/>
        </w:rPr>
      </w:pPr>
      <w:r>
        <w:rPr>
          <w:rFonts w:ascii="Times New Roman" w:hAnsi="Times New Roman"/>
          <w:sz w:val="28"/>
          <w:szCs w:val="28"/>
        </w:rPr>
        <w:t>безударные окончания имён прилагательных;</w:t>
      </w:r>
    </w:p>
    <w:p w:rsidR="00B53FB2" w:rsidRDefault="00E83154">
      <w:pPr>
        <w:pStyle w:val="aff0"/>
        <w:spacing w:line="360" w:lineRule="auto"/>
        <w:ind w:firstLine="709"/>
        <w:rPr>
          <w:rFonts w:ascii="Times New Roman" w:hAnsi="Times New Roman"/>
          <w:sz w:val="28"/>
          <w:szCs w:val="28"/>
        </w:rPr>
      </w:pPr>
      <w:r>
        <w:rPr>
          <w:rFonts w:ascii="Times New Roman" w:hAnsi="Times New Roman"/>
          <w:spacing w:val="2"/>
          <w:sz w:val="28"/>
          <w:szCs w:val="28"/>
        </w:rPr>
        <w:t>раздельное написание предлогов с личными местоиме</w:t>
      </w:r>
      <w:r>
        <w:rPr>
          <w:rFonts w:ascii="Times New Roman" w:hAnsi="Times New Roman"/>
          <w:sz w:val="28"/>
          <w:szCs w:val="28"/>
        </w:rPr>
        <w:t>ниями;</w:t>
      </w:r>
    </w:p>
    <w:p w:rsidR="00B53FB2" w:rsidRDefault="00E83154">
      <w:pPr>
        <w:pStyle w:val="aff0"/>
        <w:spacing w:line="360" w:lineRule="auto"/>
        <w:ind w:firstLine="709"/>
        <w:rPr>
          <w:rFonts w:ascii="Times New Roman" w:hAnsi="Times New Roman"/>
          <w:sz w:val="28"/>
          <w:szCs w:val="28"/>
        </w:rPr>
      </w:pPr>
      <w:r>
        <w:rPr>
          <w:rFonts w:ascii="Times New Roman" w:hAnsi="Times New Roman"/>
          <w:b/>
          <w:bCs/>
          <w:i/>
          <w:iCs/>
          <w:sz w:val="28"/>
          <w:szCs w:val="28"/>
        </w:rPr>
        <w:t xml:space="preserve">не </w:t>
      </w:r>
      <w:r>
        <w:rPr>
          <w:rFonts w:ascii="Times New Roman" w:hAnsi="Times New Roman"/>
          <w:sz w:val="28"/>
          <w:szCs w:val="28"/>
        </w:rPr>
        <w:t>с глаголами;</w:t>
      </w:r>
    </w:p>
    <w:p w:rsidR="00B53FB2" w:rsidRDefault="00E83154">
      <w:pPr>
        <w:pStyle w:val="aff0"/>
        <w:spacing w:line="360" w:lineRule="auto"/>
        <w:ind w:firstLine="709"/>
        <w:rPr>
          <w:rFonts w:ascii="Times New Roman" w:hAnsi="Times New Roman"/>
          <w:sz w:val="28"/>
          <w:szCs w:val="28"/>
        </w:rPr>
      </w:pPr>
      <w:r>
        <w:rPr>
          <w:rFonts w:ascii="Times New Roman" w:hAnsi="Times New Roman"/>
          <w:sz w:val="28"/>
          <w:szCs w:val="28"/>
        </w:rPr>
        <w:t>мягкий знак после шипящих на конце глаголов в форме 2</w:t>
      </w:r>
      <w:r>
        <w:rPr>
          <w:rFonts w:ascii="Times New Roman" w:hAnsi="Times New Roman"/>
          <w:sz w:val="28"/>
          <w:szCs w:val="28"/>
        </w:rPr>
        <w:softHyphen/>
        <w:t>го лица единственного числа (</w:t>
      </w:r>
      <w:r>
        <w:rPr>
          <w:rFonts w:ascii="Times New Roman" w:hAnsi="Times New Roman"/>
          <w:b/>
          <w:bCs/>
          <w:i/>
          <w:iCs/>
          <w:sz w:val="28"/>
          <w:szCs w:val="28"/>
        </w:rPr>
        <w:t>пишешь, учишь</w:t>
      </w:r>
      <w:r>
        <w:rPr>
          <w:rFonts w:ascii="Times New Roman" w:hAnsi="Times New Roman"/>
          <w:sz w:val="28"/>
          <w:szCs w:val="28"/>
        </w:rPr>
        <w:t>);</w:t>
      </w:r>
    </w:p>
    <w:p w:rsidR="00B53FB2" w:rsidRDefault="00E83154">
      <w:pPr>
        <w:pStyle w:val="aff0"/>
        <w:spacing w:line="360" w:lineRule="auto"/>
        <w:ind w:firstLine="709"/>
        <w:rPr>
          <w:rFonts w:ascii="Times New Roman" w:hAnsi="Times New Roman"/>
          <w:sz w:val="28"/>
          <w:szCs w:val="28"/>
        </w:rPr>
      </w:pPr>
      <w:r>
        <w:rPr>
          <w:rFonts w:ascii="Times New Roman" w:hAnsi="Times New Roman"/>
          <w:sz w:val="28"/>
          <w:szCs w:val="28"/>
        </w:rPr>
        <w:t xml:space="preserve">мягкий знак в глаголах в сочетании </w:t>
      </w:r>
      <w:r>
        <w:rPr>
          <w:rFonts w:ascii="Times New Roman" w:hAnsi="Times New Roman"/>
          <w:sz w:val="28"/>
          <w:szCs w:val="28"/>
        </w:rPr>
        <w:softHyphen/>
      </w:r>
      <w:proofErr w:type="spellStart"/>
      <w:r>
        <w:rPr>
          <w:rFonts w:ascii="Times New Roman" w:hAnsi="Times New Roman"/>
          <w:b/>
          <w:bCs/>
          <w:i/>
          <w:iCs/>
          <w:sz w:val="28"/>
          <w:szCs w:val="28"/>
        </w:rPr>
        <w:t>ться</w:t>
      </w:r>
      <w:proofErr w:type="spellEnd"/>
      <w:r>
        <w:rPr>
          <w:rFonts w:ascii="Times New Roman" w:hAnsi="Times New Roman"/>
          <w:sz w:val="28"/>
          <w:szCs w:val="28"/>
        </w:rPr>
        <w:t>;</w:t>
      </w:r>
    </w:p>
    <w:p w:rsidR="00B53FB2" w:rsidRDefault="00E83154">
      <w:pPr>
        <w:pStyle w:val="aff0"/>
        <w:spacing w:line="360" w:lineRule="auto"/>
        <w:ind w:firstLine="709"/>
        <w:rPr>
          <w:rFonts w:ascii="Times New Roman" w:hAnsi="Times New Roman"/>
          <w:sz w:val="28"/>
          <w:szCs w:val="28"/>
        </w:rPr>
      </w:pPr>
      <w:r>
        <w:rPr>
          <w:rFonts w:ascii="Times New Roman" w:hAnsi="Times New Roman"/>
          <w:iCs/>
          <w:sz w:val="28"/>
          <w:szCs w:val="28"/>
        </w:rPr>
        <w:t>безударные личные окончания глаголов</w:t>
      </w:r>
      <w:r>
        <w:rPr>
          <w:rFonts w:ascii="Times New Roman" w:hAnsi="Times New Roman"/>
          <w:sz w:val="28"/>
          <w:szCs w:val="28"/>
        </w:rPr>
        <w:t>;</w:t>
      </w:r>
    </w:p>
    <w:p w:rsidR="00B53FB2" w:rsidRDefault="00E83154">
      <w:pPr>
        <w:pStyle w:val="aff0"/>
        <w:spacing w:line="360" w:lineRule="auto"/>
        <w:ind w:firstLine="709"/>
        <w:rPr>
          <w:rFonts w:ascii="Times New Roman" w:hAnsi="Times New Roman"/>
          <w:sz w:val="28"/>
          <w:szCs w:val="28"/>
        </w:rPr>
      </w:pPr>
      <w:r>
        <w:rPr>
          <w:rFonts w:ascii="Times New Roman" w:hAnsi="Times New Roman"/>
          <w:sz w:val="28"/>
          <w:szCs w:val="28"/>
        </w:rPr>
        <w:t>раздельное написание предлогов с другими словами;</w:t>
      </w:r>
    </w:p>
    <w:p w:rsidR="00B53FB2" w:rsidRDefault="00E83154">
      <w:pPr>
        <w:pStyle w:val="aff0"/>
        <w:spacing w:line="360" w:lineRule="auto"/>
        <w:ind w:firstLine="709"/>
        <w:rPr>
          <w:rFonts w:ascii="Times New Roman" w:hAnsi="Times New Roman"/>
          <w:sz w:val="28"/>
          <w:szCs w:val="28"/>
        </w:rPr>
      </w:pPr>
      <w:r>
        <w:rPr>
          <w:rFonts w:ascii="Times New Roman" w:hAnsi="Times New Roman"/>
          <w:sz w:val="28"/>
          <w:szCs w:val="28"/>
        </w:rPr>
        <w:t>знаки препинания в конце предложения: точка, вопросительный и восклицательный знаки;</w:t>
      </w:r>
    </w:p>
    <w:p w:rsidR="00B53FB2" w:rsidRDefault="00E83154">
      <w:pPr>
        <w:pStyle w:val="aff0"/>
        <w:spacing w:line="360" w:lineRule="auto"/>
        <w:ind w:firstLine="709"/>
        <w:rPr>
          <w:rFonts w:ascii="Times New Roman" w:hAnsi="Times New Roman"/>
          <w:b/>
          <w:bCs/>
          <w:sz w:val="28"/>
          <w:szCs w:val="28"/>
        </w:rPr>
      </w:pPr>
      <w:r>
        <w:rPr>
          <w:rFonts w:ascii="Times New Roman" w:hAnsi="Times New Roman"/>
          <w:sz w:val="28"/>
          <w:szCs w:val="28"/>
        </w:rPr>
        <w:t>знаки препинания (запятая) в предложениях с однородными членами.</w:t>
      </w:r>
    </w:p>
    <w:p w:rsidR="00B53FB2" w:rsidRDefault="00E83154">
      <w:pPr>
        <w:spacing w:after="0" w:line="360" w:lineRule="auto"/>
        <w:ind w:firstLine="709"/>
        <w:jc w:val="both"/>
        <w:rPr>
          <w:rFonts w:ascii="Times New Roman" w:hAnsi="Times New Roman" w:cs="Times New Roman"/>
          <w:b/>
          <w:i/>
          <w:sz w:val="28"/>
          <w:szCs w:val="28"/>
        </w:rPr>
      </w:pPr>
      <w:r>
        <w:rPr>
          <w:rFonts w:ascii="Times New Roman" w:hAnsi="Times New Roman" w:cs="Times New Roman"/>
          <w:b/>
          <w:i/>
          <w:sz w:val="28"/>
          <w:szCs w:val="28"/>
        </w:rPr>
        <w:t>Развитие речи</w:t>
      </w:r>
    </w:p>
    <w:p w:rsidR="00B53FB2" w:rsidRDefault="00E83154">
      <w:pPr>
        <w:pStyle w:val="aff"/>
        <w:spacing w:line="360" w:lineRule="auto"/>
        <w:ind w:firstLine="709"/>
        <w:rPr>
          <w:rFonts w:ascii="Times New Roman" w:hAnsi="Times New Roman"/>
          <w:sz w:val="28"/>
          <w:szCs w:val="28"/>
        </w:rPr>
      </w:pPr>
      <w:r>
        <w:rPr>
          <w:rFonts w:ascii="Times New Roman" w:hAnsi="Times New Roman"/>
          <w:spacing w:val="2"/>
          <w:sz w:val="28"/>
          <w:szCs w:val="28"/>
        </w:rPr>
        <w:t xml:space="preserve">Осознание </w:t>
      </w:r>
      <w:proofErr w:type="gramStart"/>
      <w:r>
        <w:rPr>
          <w:rFonts w:ascii="Times New Roman" w:hAnsi="Times New Roman"/>
          <w:spacing w:val="2"/>
          <w:sz w:val="28"/>
          <w:szCs w:val="28"/>
        </w:rPr>
        <w:t>ситуации</w:t>
      </w:r>
      <w:proofErr w:type="gramEnd"/>
      <w:r>
        <w:rPr>
          <w:rFonts w:ascii="Times New Roman" w:hAnsi="Times New Roman"/>
          <w:spacing w:val="2"/>
          <w:sz w:val="28"/>
          <w:szCs w:val="28"/>
        </w:rPr>
        <w:t xml:space="preserve"> общения: с </w:t>
      </w:r>
      <w:proofErr w:type="gramStart"/>
      <w:r>
        <w:rPr>
          <w:rFonts w:ascii="Times New Roman" w:hAnsi="Times New Roman"/>
          <w:spacing w:val="2"/>
          <w:sz w:val="28"/>
          <w:szCs w:val="28"/>
        </w:rPr>
        <w:t>какой</w:t>
      </w:r>
      <w:proofErr w:type="gramEnd"/>
      <w:r>
        <w:rPr>
          <w:rFonts w:ascii="Times New Roman" w:hAnsi="Times New Roman"/>
          <w:spacing w:val="2"/>
          <w:sz w:val="28"/>
          <w:szCs w:val="28"/>
        </w:rPr>
        <w:t xml:space="preserve"> </w:t>
      </w:r>
      <w:r>
        <w:rPr>
          <w:rFonts w:ascii="Times New Roman" w:hAnsi="Times New Roman"/>
          <w:sz w:val="28"/>
          <w:szCs w:val="28"/>
        </w:rPr>
        <w:t>целью, с кем и где происходит общение.</w:t>
      </w:r>
    </w:p>
    <w:p w:rsidR="00B53FB2" w:rsidRDefault="00E83154">
      <w:pPr>
        <w:pStyle w:val="aff"/>
        <w:spacing w:line="360" w:lineRule="auto"/>
        <w:ind w:firstLine="709"/>
        <w:rPr>
          <w:rFonts w:ascii="Times New Roman" w:hAnsi="Times New Roman"/>
          <w:sz w:val="28"/>
          <w:szCs w:val="28"/>
        </w:rPr>
      </w:pPr>
      <w:r>
        <w:rPr>
          <w:rFonts w:ascii="Times New Roman" w:hAnsi="Times New Roman"/>
          <w:sz w:val="28"/>
          <w:szCs w:val="28"/>
        </w:rPr>
        <w:t xml:space="preserve">Практическое овладение диалогической формой речи. Выражение собственного мнения. Овладение нормами речевого этикета в ситуациях учебного и бытового общения (приветствие, прощание, извинение, благодарность, обращение с просьбой). </w:t>
      </w:r>
    </w:p>
    <w:p w:rsidR="00B53FB2" w:rsidRDefault="00E83154">
      <w:pPr>
        <w:pStyle w:val="aff"/>
        <w:spacing w:line="360" w:lineRule="auto"/>
        <w:ind w:firstLine="709"/>
        <w:rPr>
          <w:rFonts w:ascii="Times New Roman" w:hAnsi="Times New Roman"/>
          <w:spacing w:val="-2"/>
          <w:sz w:val="28"/>
          <w:szCs w:val="28"/>
        </w:rPr>
      </w:pPr>
      <w:r>
        <w:rPr>
          <w:rFonts w:ascii="Times New Roman" w:hAnsi="Times New Roman"/>
          <w:sz w:val="28"/>
          <w:szCs w:val="28"/>
        </w:rPr>
        <w:lastRenderedPageBreak/>
        <w:t>Овладение краткими и полными ответами на вопросы. Составление вопросов устно и письменно. Составление диалогов в форме вопросов и ответов.</w:t>
      </w:r>
    </w:p>
    <w:p w:rsidR="00B53FB2" w:rsidRDefault="00E83154">
      <w:pPr>
        <w:pStyle w:val="aff"/>
        <w:spacing w:line="360" w:lineRule="auto"/>
        <w:ind w:firstLine="709"/>
        <w:rPr>
          <w:rFonts w:ascii="Times New Roman" w:hAnsi="Times New Roman"/>
          <w:sz w:val="28"/>
          <w:szCs w:val="28"/>
        </w:rPr>
      </w:pPr>
      <w:r>
        <w:rPr>
          <w:rFonts w:ascii="Times New Roman" w:hAnsi="Times New Roman"/>
          <w:spacing w:val="-2"/>
          <w:sz w:val="28"/>
          <w:szCs w:val="28"/>
        </w:rPr>
        <w:t>Практическое овладение устными монологическими выска</w:t>
      </w:r>
      <w:r>
        <w:rPr>
          <w:rFonts w:ascii="Times New Roman" w:hAnsi="Times New Roman"/>
          <w:sz w:val="28"/>
          <w:szCs w:val="28"/>
        </w:rPr>
        <w:t>зываниями на определённую тему с использованием разных типов речи (повествование, описание). Составление и запись рассказов повествовательного характера по сюжетным картинкам, с помощью вопросов; составление сюжетных рассказов по готовому плану (в форме вопросов, повествовательных предложений). Введение в рассказы элементов описания. Построение устного ответа по учебному материалу (специфика учебно-деловой речи).</w:t>
      </w:r>
    </w:p>
    <w:p w:rsidR="00B53FB2" w:rsidRDefault="00E83154">
      <w:pPr>
        <w:pStyle w:val="aff"/>
        <w:spacing w:line="360" w:lineRule="auto"/>
        <w:ind w:firstLine="709"/>
        <w:rPr>
          <w:rFonts w:ascii="Times New Roman" w:hAnsi="Times New Roman"/>
          <w:sz w:val="28"/>
          <w:szCs w:val="28"/>
        </w:rPr>
      </w:pPr>
      <w:r>
        <w:rPr>
          <w:rFonts w:ascii="Times New Roman" w:hAnsi="Times New Roman"/>
          <w:sz w:val="28"/>
          <w:szCs w:val="28"/>
        </w:rPr>
        <w:t>Текст. Признаки текста. Смысловое единство предложений в тексте. Заглавие текста. Последовательность предложений в тексте. Последовательность частей текста (</w:t>
      </w:r>
      <w:r>
        <w:rPr>
          <w:rFonts w:ascii="Times New Roman" w:hAnsi="Times New Roman"/>
          <w:iCs/>
          <w:sz w:val="28"/>
          <w:szCs w:val="28"/>
        </w:rPr>
        <w:t>абзацев</w:t>
      </w:r>
      <w:r>
        <w:rPr>
          <w:rFonts w:ascii="Times New Roman" w:hAnsi="Times New Roman"/>
          <w:sz w:val="28"/>
          <w:szCs w:val="28"/>
        </w:rPr>
        <w:t>).</w:t>
      </w:r>
    </w:p>
    <w:p w:rsidR="00B53FB2" w:rsidRDefault="00E83154">
      <w:pPr>
        <w:pStyle w:val="aff"/>
        <w:spacing w:line="360" w:lineRule="auto"/>
        <w:ind w:firstLine="709"/>
        <w:rPr>
          <w:rFonts w:ascii="Times New Roman" w:hAnsi="Times New Roman"/>
          <w:sz w:val="28"/>
          <w:szCs w:val="28"/>
        </w:rPr>
      </w:pPr>
      <w:r>
        <w:rPr>
          <w:rFonts w:ascii="Times New Roman" w:hAnsi="Times New Roman"/>
          <w:sz w:val="28"/>
          <w:szCs w:val="28"/>
        </w:rPr>
        <w:t xml:space="preserve">Комплексная работа над структурой текста: </w:t>
      </w:r>
      <w:proofErr w:type="spellStart"/>
      <w:r>
        <w:rPr>
          <w:rFonts w:ascii="Times New Roman" w:hAnsi="Times New Roman"/>
          <w:sz w:val="28"/>
          <w:szCs w:val="28"/>
        </w:rPr>
        <w:t>озаглавливание</w:t>
      </w:r>
      <w:proofErr w:type="spellEnd"/>
      <w:r>
        <w:rPr>
          <w:rFonts w:ascii="Times New Roman" w:hAnsi="Times New Roman"/>
          <w:sz w:val="28"/>
          <w:szCs w:val="28"/>
        </w:rPr>
        <w:t>, корректирование порядка предложений и частей текста (</w:t>
      </w:r>
      <w:r>
        <w:rPr>
          <w:rFonts w:ascii="Times New Roman" w:hAnsi="Times New Roman"/>
          <w:iCs/>
          <w:sz w:val="28"/>
          <w:szCs w:val="28"/>
        </w:rPr>
        <w:t>абзацев</w:t>
      </w:r>
      <w:r>
        <w:rPr>
          <w:rFonts w:ascii="Times New Roman" w:hAnsi="Times New Roman"/>
          <w:sz w:val="28"/>
          <w:szCs w:val="28"/>
        </w:rPr>
        <w:t xml:space="preserve">). План текста. Составление планов к данным текстам. </w:t>
      </w:r>
    </w:p>
    <w:p w:rsidR="00B53FB2" w:rsidRDefault="00E83154">
      <w:pPr>
        <w:pStyle w:val="aff"/>
        <w:spacing w:line="360" w:lineRule="auto"/>
        <w:ind w:firstLine="709"/>
        <w:rPr>
          <w:rFonts w:ascii="Times New Roman" w:hAnsi="Times New Roman"/>
          <w:sz w:val="28"/>
          <w:szCs w:val="28"/>
        </w:rPr>
      </w:pPr>
      <w:r>
        <w:rPr>
          <w:rFonts w:ascii="Times New Roman" w:hAnsi="Times New Roman"/>
          <w:sz w:val="28"/>
          <w:szCs w:val="28"/>
        </w:rPr>
        <w:t>Типы текстов: описание, повествование, рассуждение, их особенности.</w:t>
      </w:r>
    </w:p>
    <w:p w:rsidR="00B53FB2" w:rsidRDefault="00E83154">
      <w:pPr>
        <w:pStyle w:val="aff"/>
        <w:spacing w:line="360" w:lineRule="auto"/>
        <w:ind w:firstLine="709"/>
        <w:rPr>
          <w:rFonts w:ascii="Times New Roman" w:hAnsi="Times New Roman"/>
          <w:sz w:val="28"/>
          <w:szCs w:val="28"/>
        </w:rPr>
      </w:pPr>
      <w:r>
        <w:rPr>
          <w:rFonts w:ascii="Times New Roman" w:hAnsi="Times New Roman"/>
          <w:sz w:val="28"/>
          <w:szCs w:val="28"/>
        </w:rPr>
        <w:t>Знакомство с жанрами письма и поздравления.</w:t>
      </w:r>
    </w:p>
    <w:p w:rsidR="00B53FB2" w:rsidRDefault="00E83154">
      <w:pPr>
        <w:pStyle w:val="aff"/>
        <w:spacing w:line="360" w:lineRule="auto"/>
        <w:ind w:firstLine="709"/>
        <w:rPr>
          <w:rFonts w:ascii="Times New Roman" w:hAnsi="Times New Roman"/>
          <w:sz w:val="28"/>
          <w:szCs w:val="28"/>
        </w:rPr>
      </w:pPr>
      <w:r>
        <w:rPr>
          <w:rFonts w:ascii="Times New Roman" w:hAnsi="Times New Roman"/>
          <w:spacing w:val="-2"/>
          <w:sz w:val="28"/>
          <w:szCs w:val="28"/>
        </w:rPr>
        <w:t xml:space="preserve">Создание собственных текстов и корректирование заданных </w:t>
      </w:r>
      <w:r>
        <w:rPr>
          <w:rFonts w:ascii="Times New Roman" w:hAnsi="Times New Roman"/>
          <w:sz w:val="28"/>
          <w:szCs w:val="28"/>
        </w:rPr>
        <w:t>текстов с учётом точности, правильности, богатства и выра</w:t>
      </w:r>
      <w:r>
        <w:rPr>
          <w:rFonts w:ascii="Times New Roman" w:hAnsi="Times New Roman"/>
          <w:spacing w:val="2"/>
          <w:sz w:val="28"/>
          <w:szCs w:val="28"/>
        </w:rPr>
        <w:t xml:space="preserve">зительности письменной речи; </w:t>
      </w:r>
      <w:r>
        <w:rPr>
          <w:rFonts w:ascii="Times New Roman" w:hAnsi="Times New Roman"/>
          <w:iCs/>
          <w:spacing w:val="2"/>
          <w:sz w:val="28"/>
          <w:szCs w:val="28"/>
        </w:rPr>
        <w:t xml:space="preserve">использование в текстах </w:t>
      </w:r>
      <w:r>
        <w:rPr>
          <w:rFonts w:ascii="Times New Roman" w:hAnsi="Times New Roman"/>
          <w:iCs/>
          <w:sz w:val="28"/>
          <w:szCs w:val="28"/>
        </w:rPr>
        <w:t>синонимов и антонимов</w:t>
      </w:r>
      <w:r>
        <w:rPr>
          <w:rFonts w:ascii="Times New Roman" w:hAnsi="Times New Roman"/>
          <w:sz w:val="28"/>
          <w:szCs w:val="28"/>
        </w:rPr>
        <w:t>.</w:t>
      </w:r>
    </w:p>
    <w:p w:rsidR="00B53FB2" w:rsidRDefault="00E83154">
      <w:pPr>
        <w:pStyle w:val="aff"/>
        <w:spacing w:line="360" w:lineRule="auto"/>
        <w:ind w:firstLine="709"/>
        <w:rPr>
          <w:rFonts w:ascii="Times New Roman" w:hAnsi="Times New Roman"/>
          <w:spacing w:val="-4"/>
          <w:sz w:val="28"/>
          <w:szCs w:val="28"/>
        </w:rPr>
      </w:pPr>
      <w:r>
        <w:rPr>
          <w:rFonts w:ascii="Times New Roman" w:hAnsi="Times New Roman"/>
          <w:sz w:val="28"/>
          <w:szCs w:val="28"/>
        </w:rPr>
        <w:t>Понятие об изложении и сочинении. Изложение под руководством учителя, по готовому и коллективно составленному плану. Подробный и сжатый рассказ (сочинение) по картинке и серии картинок.</w:t>
      </w:r>
    </w:p>
    <w:p w:rsidR="00B53FB2" w:rsidRDefault="00E83154">
      <w:pPr>
        <w:spacing w:after="0" w:line="360" w:lineRule="auto"/>
        <w:jc w:val="center"/>
        <w:rPr>
          <w:rFonts w:ascii="Times New Roman" w:hAnsi="Times New Roman" w:cs="Times New Roman"/>
          <w:b/>
          <w:i/>
          <w:sz w:val="28"/>
          <w:szCs w:val="28"/>
        </w:rPr>
      </w:pPr>
      <w:r>
        <w:rPr>
          <w:rFonts w:ascii="Times New Roman" w:hAnsi="Times New Roman" w:cs="Times New Roman"/>
          <w:b/>
          <w:i/>
          <w:sz w:val="28"/>
          <w:szCs w:val="28"/>
        </w:rPr>
        <w:t>2. Литературное чтение</w:t>
      </w:r>
    </w:p>
    <w:p w:rsidR="00B53FB2" w:rsidRDefault="00E83154">
      <w:pPr>
        <w:pStyle w:val="aff"/>
        <w:spacing w:line="360" w:lineRule="auto"/>
        <w:ind w:firstLine="709"/>
        <w:rPr>
          <w:rFonts w:ascii="Times New Roman" w:hAnsi="Times New Roman"/>
          <w:b/>
          <w:bCs/>
          <w:i/>
          <w:iCs/>
          <w:sz w:val="28"/>
          <w:szCs w:val="28"/>
        </w:rPr>
      </w:pPr>
      <w:r>
        <w:rPr>
          <w:rFonts w:ascii="Times New Roman" w:hAnsi="Times New Roman"/>
          <w:b/>
          <w:bCs/>
          <w:i/>
          <w:iCs/>
          <w:sz w:val="28"/>
          <w:szCs w:val="28"/>
        </w:rPr>
        <w:t>Виды речевой и читательской деятельности</w:t>
      </w:r>
    </w:p>
    <w:p w:rsidR="00B53FB2" w:rsidRDefault="00E83154">
      <w:pPr>
        <w:pStyle w:val="aff"/>
        <w:spacing w:line="360" w:lineRule="auto"/>
        <w:ind w:firstLine="709"/>
        <w:rPr>
          <w:rFonts w:ascii="Times New Roman" w:hAnsi="Times New Roman"/>
          <w:sz w:val="28"/>
          <w:szCs w:val="28"/>
        </w:rPr>
      </w:pPr>
      <w:proofErr w:type="spellStart"/>
      <w:r>
        <w:rPr>
          <w:rFonts w:ascii="Times New Roman" w:hAnsi="Times New Roman"/>
          <w:b/>
          <w:bCs/>
          <w:sz w:val="28"/>
          <w:szCs w:val="28"/>
        </w:rPr>
        <w:t>Аудирование</w:t>
      </w:r>
      <w:proofErr w:type="spellEnd"/>
      <w:r>
        <w:rPr>
          <w:rFonts w:ascii="Times New Roman" w:hAnsi="Times New Roman"/>
          <w:b/>
          <w:bCs/>
          <w:sz w:val="28"/>
          <w:szCs w:val="28"/>
        </w:rPr>
        <w:t xml:space="preserve"> (слушание). </w:t>
      </w:r>
      <w:r>
        <w:rPr>
          <w:rFonts w:ascii="Times New Roman" w:hAnsi="Times New Roman"/>
          <w:sz w:val="28"/>
          <w:szCs w:val="28"/>
        </w:rPr>
        <w:t xml:space="preserve">Восприятие на слух звучащей речи (высказывание собеседника, чтение различных текстов). </w:t>
      </w:r>
      <w:r>
        <w:rPr>
          <w:rFonts w:ascii="Times New Roman" w:hAnsi="Times New Roman"/>
          <w:spacing w:val="2"/>
          <w:sz w:val="28"/>
          <w:szCs w:val="28"/>
        </w:rPr>
        <w:t xml:space="preserve">Адекватное понимание содержания звучащей речи, умение </w:t>
      </w:r>
      <w:r>
        <w:rPr>
          <w:rFonts w:ascii="Times New Roman" w:hAnsi="Times New Roman"/>
          <w:sz w:val="28"/>
          <w:szCs w:val="28"/>
        </w:rPr>
        <w:t xml:space="preserve">отвечать на вопросы по содержанию услышанного произведения, определение последовательности </w:t>
      </w:r>
      <w:r>
        <w:rPr>
          <w:rFonts w:ascii="Times New Roman" w:hAnsi="Times New Roman"/>
          <w:sz w:val="28"/>
          <w:szCs w:val="28"/>
        </w:rPr>
        <w:lastRenderedPageBreak/>
        <w:t xml:space="preserve">событий, осознание </w:t>
      </w:r>
      <w:r>
        <w:rPr>
          <w:rFonts w:ascii="Times New Roman" w:hAnsi="Times New Roman"/>
          <w:spacing w:val="2"/>
          <w:sz w:val="28"/>
          <w:szCs w:val="28"/>
        </w:rPr>
        <w:t xml:space="preserve">цели речевого высказывания, умение задавать вопрос по услышанному учебному, </w:t>
      </w:r>
      <w:proofErr w:type="spellStart"/>
      <w:r>
        <w:rPr>
          <w:rFonts w:ascii="Times New Roman" w:hAnsi="Times New Roman"/>
          <w:spacing w:val="2"/>
          <w:sz w:val="28"/>
          <w:szCs w:val="28"/>
        </w:rPr>
        <w:t>научно</w:t>
      </w:r>
      <w:r>
        <w:rPr>
          <w:rFonts w:ascii="Times New Roman" w:hAnsi="Times New Roman"/>
          <w:spacing w:val="2"/>
          <w:sz w:val="28"/>
          <w:szCs w:val="28"/>
        </w:rPr>
        <w:noBreakHyphen/>
        <w:t>познавательному</w:t>
      </w:r>
      <w:proofErr w:type="spellEnd"/>
      <w:r>
        <w:rPr>
          <w:rFonts w:ascii="Times New Roman" w:hAnsi="Times New Roman"/>
          <w:spacing w:val="2"/>
          <w:sz w:val="28"/>
          <w:szCs w:val="28"/>
        </w:rPr>
        <w:t xml:space="preserve"> и художе</w:t>
      </w:r>
      <w:r>
        <w:rPr>
          <w:rFonts w:ascii="Times New Roman" w:hAnsi="Times New Roman"/>
          <w:sz w:val="28"/>
          <w:szCs w:val="28"/>
        </w:rPr>
        <w:t>ственному произведению.</w:t>
      </w:r>
    </w:p>
    <w:p w:rsidR="00B53FB2" w:rsidRDefault="00E83154">
      <w:pPr>
        <w:pStyle w:val="aff"/>
        <w:spacing w:line="360" w:lineRule="auto"/>
        <w:ind w:firstLine="709"/>
        <w:rPr>
          <w:rFonts w:ascii="Times New Roman" w:hAnsi="Times New Roman"/>
          <w:b/>
          <w:bCs/>
          <w:i/>
          <w:iCs/>
          <w:sz w:val="28"/>
          <w:szCs w:val="28"/>
        </w:rPr>
      </w:pPr>
      <w:r>
        <w:rPr>
          <w:rFonts w:ascii="Times New Roman" w:hAnsi="Times New Roman"/>
          <w:b/>
          <w:bCs/>
          <w:i/>
          <w:iCs/>
          <w:sz w:val="28"/>
          <w:szCs w:val="28"/>
        </w:rPr>
        <w:t>Чтение</w:t>
      </w:r>
    </w:p>
    <w:p w:rsidR="00B53FB2" w:rsidRDefault="00E83154">
      <w:pPr>
        <w:pStyle w:val="aff"/>
        <w:spacing w:line="360" w:lineRule="auto"/>
        <w:ind w:firstLine="709"/>
        <w:rPr>
          <w:rFonts w:ascii="Times New Roman" w:hAnsi="Times New Roman"/>
          <w:sz w:val="28"/>
          <w:szCs w:val="28"/>
        </w:rPr>
      </w:pPr>
      <w:r>
        <w:rPr>
          <w:rFonts w:ascii="Times New Roman" w:hAnsi="Times New Roman"/>
          <w:b/>
          <w:bCs/>
          <w:sz w:val="28"/>
          <w:szCs w:val="28"/>
        </w:rPr>
        <w:t>Чтение вслух.</w:t>
      </w:r>
      <w:r>
        <w:rPr>
          <w:rFonts w:ascii="Times New Roman" w:hAnsi="Times New Roman"/>
          <w:sz w:val="28"/>
          <w:szCs w:val="28"/>
        </w:rPr>
        <w:t xml:space="preserve"> Постепенный переход от слогового к плав</w:t>
      </w:r>
      <w:r>
        <w:rPr>
          <w:rFonts w:ascii="Times New Roman" w:hAnsi="Times New Roman"/>
          <w:spacing w:val="2"/>
          <w:sz w:val="28"/>
          <w:szCs w:val="28"/>
        </w:rPr>
        <w:t xml:space="preserve">ному осмысленному правильному чтению целыми словами вслух (скорость чтения в соответствии с индивидуальным темпом чтения), постепенное увеличение скорости чтения, позволяющей осознать текст. Соблюдение орфоэпических и интонационных норм чтения. Чтение предложений </w:t>
      </w:r>
      <w:r>
        <w:rPr>
          <w:rFonts w:ascii="Times New Roman" w:hAnsi="Times New Roman"/>
          <w:sz w:val="28"/>
          <w:szCs w:val="28"/>
        </w:rPr>
        <w:t xml:space="preserve">с интонационным выделением знаков препинания. </w:t>
      </w:r>
    </w:p>
    <w:p w:rsidR="00B53FB2" w:rsidRDefault="00E83154">
      <w:pPr>
        <w:pStyle w:val="aff"/>
        <w:spacing w:line="360" w:lineRule="auto"/>
        <w:ind w:firstLine="709"/>
        <w:rPr>
          <w:rFonts w:ascii="Times New Roman" w:hAnsi="Times New Roman"/>
          <w:spacing w:val="-2"/>
          <w:sz w:val="28"/>
          <w:szCs w:val="28"/>
        </w:rPr>
      </w:pPr>
      <w:r>
        <w:rPr>
          <w:rFonts w:ascii="Times New Roman" w:hAnsi="Times New Roman"/>
          <w:b/>
          <w:bCs/>
          <w:sz w:val="28"/>
          <w:szCs w:val="28"/>
        </w:rPr>
        <w:t>Чтение про себя.</w:t>
      </w:r>
      <w:r>
        <w:rPr>
          <w:rFonts w:ascii="Times New Roman" w:hAnsi="Times New Roman"/>
          <w:sz w:val="28"/>
          <w:szCs w:val="28"/>
        </w:rPr>
        <w:t xml:space="preserve"> Осознание смысла произведения при </w:t>
      </w:r>
      <w:r>
        <w:rPr>
          <w:rFonts w:ascii="Times New Roman" w:hAnsi="Times New Roman"/>
          <w:spacing w:val="-2"/>
          <w:sz w:val="28"/>
          <w:szCs w:val="28"/>
        </w:rPr>
        <w:t xml:space="preserve">чтении про себя (доступных по объёму и жанру произведений). Умение находить в тексте необходимую информацию. </w:t>
      </w:r>
    </w:p>
    <w:p w:rsidR="00B53FB2" w:rsidRDefault="00E83154">
      <w:pPr>
        <w:pStyle w:val="aff"/>
        <w:spacing w:line="360" w:lineRule="auto"/>
        <w:ind w:firstLine="709"/>
        <w:rPr>
          <w:rFonts w:ascii="Times New Roman" w:hAnsi="Times New Roman"/>
          <w:sz w:val="28"/>
          <w:szCs w:val="28"/>
        </w:rPr>
      </w:pPr>
      <w:r>
        <w:rPr>
          <w:rFonts w:ascii="Times New Roman" w:hAnsi="Times New Roman"/>
          <w:b/>
          <w:bCs/>
          <w:sz w:val="28"/>
          <w:szCs w:val="28"/>
        </w:rPr>
        <w:t>Работа с разными видами текста.</w:t>
      </w:r>
      <w:r>
        <w:rPr>
          <w:rFonts w:ascii="Times New Roman" w:hAnsi="Times New Roman"/>
          <w:sz w:val="28"/>
          <w:szCs w:val="28"/>
        </w:rPr>
        <w:t xml:space="preserve"> Общее представление </w:t>
      </w:r>
      <w:r>
        <w:rPr>
          <w:rFonts w:ascii="Times New Roman" w:hAnsi="Times New Roman"/>
          <w:spacing w:val="2"/>
          <w:sz w:val="28"/>
          <w:szCs w:val="28"/>
        </w:rPr>
        <w:t xml:space="preserve">о разных видах текста: </w:t>
      </w:r>
      <w:proofErr w:type="gramStart"/>
      <w:r>
        <w:rPr>
          <w:rFonts w:ascii="Times New Roman" w:hAnsi="Times New Roman"/>
          <w:spacing w:val="2"/>
          <w:sz w:val="28"/>
          <w:szCs w:val="28"/>
        </w:rPr>
        <w:t>художественный</w:t>
      </w:r>
      <w:proofErr w:type="gramEnd"/>
      <w:r>
        <w:rPr>
          <w:rFonts w:ascii="Times New Roman" w:hAnsi="Times New Roman"/>
          <w:spacing w:val="2"/>
          <w:sz w:val="28"/>
          <w:szCs w:val="28"/>
        </w:rPr>
        <w:t xml:space="preserve">, учебный, научно-популярный, их сравнение. </w:t>
      </w:r>
      <w:r>
        <w:rPr>
          <w:rFonts w:ascii="Times New Roman" w:hAnsi="Times New Roman"/>
          <w:sz w:val="28"/>
          <w:szCs w:val="28"/>
        </w:rPr>
        <w:t>Определение целей создания этих видов текста. Особенности фольклорного текста.</w:t>
      </w:r>
    </w:p>
    <w:p w:rsidR="00B53FB2" w:rsidRDefault="00E83154">
      <w:pPr>
        <w:pStyle w:val="aff"/>
        <w:spacing w:line="360" w:lineRule="auto"/>
        <w:ind w:firstLine="709"/>
        <w:rPr>
          <w:rFonts w:ascii="Times New Roman" w:hAnsi="Times New Roman"/>
          <w:sz w:val="28"/>
          <w:szCs w:val="28"/>
        </w:rPr>
      </w:pPr>
      <w:r>
        <w:rPr>
          <w:rFonts w:ascii="Times New Roman" w:hAnsi="Times New Roman"/>
          <w:sz w:val="28"/>
          <w:szCs w:val="28"/>
        </w:rPr>
        <w:t>Практическое освоение умения отличать текст от набора предложений. Прогнозирование содержания книги по её названию и оформлению.</w:t>
      </w:r>
    </w:p>
    <w:p w:rsidR="00B53FB2" w:rsidRDefault="00E83154">
      <w:pPr>
        <w:pStyle w:val="aff"/>
        <w:spacing w:line="360" w:lineRule="auto"/>
        <w:ind w:firstLine="709"/>
        <w:rPr>
          <w:rFonts w:ascii="Times New Roman" w:hAnsi="Times New Roman"/>
          <w:sz w:val="28"/>
          <w:szCs w:val="28"/>
        </w:rPr>
      </w:pPr>
      <w:r>
        <w:rPr>
          <w:rFonts w:ascii="Times New Roman" w:hAnsi="Times New Roman"/>
          <w:spacing w:val="-2"/>
          <w:sz w:val="28"/>
          <w:szCs w:val="28"/>
        </w:rPr>
        <w:t xml:space="preserve">Самостоятельное </w:t>
      </w:r>
      <w:r>
        <w:rPr>
          <w:rFonts w:ascii="Times New Roman" w:hAnsi="Times New Roman"/>
          <w:sz w:val="28"/>
          <w:szCs w:val="28"/>
        </w:rPr>
        <w:t xml:space="preserve">деление текста на смысловые части, их </w:t>
      </w:r>
      <w:proofErr w:type="spellStart"/>
      <w:r>
        <w:rPr>
          <w:rFonts w:ascii="Times New Roman" w:hAnsi="Times New Roman"/>
          <w:sz w:val="28"/>
          <w:szCs w:val="28"/>
        </w:rPr>
        <w:t>озаглавливание</w:t>
      </w:r>
      <w:proofErr w:type="spellEnd"/>
      <w:r>
        <w:rPr>
          <w:rFonts w:ascii="Times New Roman" w:hAnsi="Times New Roman"/>
          <w:sz w:val="28"/>
          <w:szCs w:val="28"/>
        </w:rPr>
        <w:t>. Умение работать с разными видами информации.</w:t>
      </w:r>
    </w:p>
    <w:p w:rsidR="00B53FB2" w:rsidRDefault="00E83154">
      <w:pPr>
        <w:pStyle w:val="aff"/>
        <w:spacing w:line="360" w:lineRule="auto"/>
        <w:ind w:firstLine="709"/>
        <w:rPr>
          <w:rFonts w:ascii="Times New Roman" w:hAnsi="Times New Roman"/>
          <w:sz w:val="28"/>
          <w:szCs w:val="28"/>
        </w:rPr>
      </w:pPr>
      <w:r>
        <w:rPr>
          <w:rFonts w:ascii="Times New Roman" w:hAnsi="Times New Roman"/>
          <w:spacing w:val="2"/>
          <w:sz w:val="28"/>
          <w:szCs w:val="28"/>
        </w:rPr>
        <w:t xml:space="preserve">Участие в коллективном обсуждении: умение отвечать </w:t>
      </w:r>
      <w:r>
        <w:rPr>
          <w:rFonts w:ascii="Times New Roman" w:hAnsi="Times New Roman"/>
          <w:sz w:val="28"/>
          <w:szCs w:val="28"/>
        </w:rPr>
        <w:t xml:space="preserve">на вопросы, выступать по теме, слушать выступления товарищей, дополнять ответы по ходу беседы, используя текст. Привлечение справочных и </w:t>
      </w:r>
      <w:proofErr w:type="spellStart"/>
      <w:r>
        <w:rPr>
          <w:rFonts w:ascii="Times New Roman" w:hAnsi="Times New Roman"/>
          <w:sz w:val="28"/>
          <w:szCs w:val="28"/>
        </w:rPr>
        <w:t>иллюстративно</w:t>
      </w:r>
      <w:r>
        <w:rPr>
          <w:rFonts w:ascii="Times New Roman" w:hAnsi="Times New Roman"/>
          <w:sz w:val="28"/>
          <w:szCs w:val="28"/>
        </w:rPr>
        <w:softHyphen/>
        <w:t>изобразительных</w:t>
      </w:r>
      <w:proofErr w:type="spellEnd"/>
      <w:r>
        <w:rPr>
          <w:rFonts w:ascii="Times New Roman" w:hAnsi="Times New Roman"/>
          <w:sz w:val="28"/>
          <w:szCs w:val="28"/>
        </w:rPr>
        <w:t xml:space="preserve"> материалов.</w:t>
      </w:r>
    </w:p>
    <w:p w:rsidR="00B53FB2" w:rsidRDefault="00E83154">
      <w:pPr>
        <w:pStyle w:val="aff"/>
        <w:spacing w:line="360" w:lineRule="auto"/>
        <w:ind w:firstLine="709"/>
        <w:rPr>
          <w:rFonts w:ascii="Times New Roman" w:hAnsi="Times New Roman"/>
          <w:sz w:val="28"/>
          <w:szCs w:val="28"/>
        </w:rPr>
      </w:pPr>
      <w:r>
        <w:rPr>
          <w:rFonts w:ascii="Times New Roman" w:hAnsi="Times New Roman"/>
          <w:b/>
          <w:bCs/>
          <w:spacing w:val="2"/>
          <w:sz w:val="28"/>
          <w:szCs w:val="28"/>
        </w:rPr>
        <w:t>Библиографическая культура.</w:t>
      </w:r>
      <w:r>
        <w:rPr>
          <w:rFonts w:ascii="Times New Roman" w:hAnsi="Times New Roman"/>
          <w:spacing w:val="2"/>
          <w:sz w:val="28"/>
          <w:szCs w:val="28"/>
        </w:rPr>
        <w:t xml:space="preserve"> Книга как особый вид </w:t>
      </w:r>
      <w:r>
        <w:rPr>
          <w:rFonts w:ascii="Times New Roman" w:hAnsi="Times New Roman"/>
          <w:sz w:val="28"/>
          <w:szCs w:val="28"/>
        </w:rPr>
        <w:t xml:space="preserve">искусства. Книга как источник необходимых знаний. Книга учебная, художественная, справочная. Элементы </w:t>
      </w:r>
      <w:r>
        <w:rPr>
          <w:rFonts w:ascii="Times New Roman" w:hAnsi="Times New Roman"/>
          <w:spacing w:val="2"/>
          <w:sz w:val="28"/>
          <w:szCs w:val="28"/>
        </w:rPr>
        <w:t xml:space="preserve">книги: содержание или оглавление, титульный лист, аннотация, иллюстрации. Виды информации в книге: научная, </w:t>
      </w:r>
      <w:r>
        <w:rPr>
          <w:rFonts w:ascii="Times New Roman" w:hAnsi="Times New Roman"/>
          <w:spacing w:val="2"/>
          <w:sz w:val="28"/>
          <w:szCs w:val="28"/>
        </w:rPr>
        <w:lastRenderedPageBreak/>
        <w:t xml:space="preserve">художественная (с опорой на внешние показатели книги, </w:t>
      </w:r>
      <w:r>
        <w:rPr>
          <w:rFonts w:ascii="Times New Roman" w:hAnsi="Times New Roman"/>
          <w:sz w:val="28"/>
          <w:szCs w:val="28"/>
        </w:rPr>
        <w:t xml:space="preserve">её </w:t>
      </w:r>
      <w:proofErr w:type="spellStart"/>
      <w:r>
        <w:rPr>
          <w:rFonts w:ascii="Times New Roman" w:hAnsi="Times New Roman"/>
          <w:sz w:val="28"/>
          <w:szCs w:val="28"/>
        </w:rPr>
        <w:t>справочно</w:t>
      </w:r>
      <w:r>
        <w:rPr>
          <w:rFonts w:ascii="Times New Roman" w:hAnsi="Times New Roman"/>
          <w:sz w:val="28"/>
          <w:szCs w:val="28"/>
        </w:rPr>
        <w:softHyphen/>
        <w:t>иллюстративный</w:t>
      </w:r>
      <w:proofErr w:type="spellEnd"/>
      <w:r>
        <w:rPr>
          <w:rFonts w:ascii="Times New Roman" w:hAnsi="Times New Roman"/>
          <w:sz w:val="28"/>
          <w:szCs w:val="28"/>
        </w:rPr>
        <w:t xml:space="preserve"> материал).</w:t>
      </w:r>
    </w:p>
    <w:p w:rsidR="00B53FB2" w:rsidRDefault="00E83154">
      <w:pPr>
        <w:pStyle w:val="aff"/>
        <w:spacing w:line="360" w:lineRule="auto"/>
        <w:ind w:firstLine="709"/>
        <w:rPr>
          <w:rFonts w:ascii="Times New Roman" w:hAnsi="Times New Roman"/>
          <w:sz w:val="28"/>
          <w:szCs w:val="28"/>
        </w:rPr>
      </w:pPr>
      <w:proofErr w:type="gramStart"/>
      <w:r>
        <w:rPr>
          <w:rFonts w:ascii="Times New Roman" w:hAnsi="Times New Roman"/>
          <w:spacing w:val="-2"/>
          <w:sz w:val="28"/>
          <w:szCs w:val="28"/>
        </w:rPr>
        <w:t xml:space="preserve">Типы книг (изданий): </w:t>
      </w:r>
      <w:proofErr w:type="spellStart"/>
      <w:r>
        <w:rPr>
          <w:rFonts w:ascii="Times New Roman" w:hAnsi="Times New Roman"/>
          <w:spacing w:val="-2"/>
          <w:sz w:val="28"/>
          <w:szCs w:val="28"/>
        </w:rPr>
        <w:t>книга</w:t>
      </w:r>
      <w:r>
        <w:rPr>
          <w:rFonts w:ascii="Times New Roman" w:hAnsi="Times New Roman"/>
          <w:spacing w:val="-2"/>
          <w:sz w:val="28"/>
          <w:szCs w:val="28"/>
        </w:rPr>
        <w:noBreakHyphen/>
        <w:t>произведение</w:t>
      </w:r>
      <w:proofErr w:type="spellEnd"/>
      <w:r>
        <w:rPr>
          <w:rFonts w:ascii="Times New Roman" w:hAnsi="Times New Roman"/>
          <w:spacing w:val="-2"/>
          <w:sz w:val="28"/>
          <w:szCs w:val="28"/>
        </w:rPr>
        <w:t xml:space="preserve">, </w:t>
      </w:r>
      <w:proofErr w:type="spellStart"/>
      <w:r>
        <w:rPr>
          <w:rFonts w:ascii="Times New Roman" w:hAnsi="Times New Roman"/>
          <w:spacing w:val="-2"/>
          <w:sz w:val="28"/>
          <w:szCs w:val="28"/>
        </w:rPr>
        <w:t>книга</w:t>
      </w:r>
      <w:r>
        <w:rPr>
          <w:rFonts w:ascii="Times New Roman" w:hAnsi="Times New Roman"/>
          <w:spacing w:val="-2"/>
          <w:sz w:val="28"/>
          <w:szCs w:val="28"/>
        </w:rPr>
        <w:noBreakHyphen/>
        <w:t>сборник</w:t>
      </w:r>
      <w:proofErr w:type="spellEnd"/>
      <w:r>
        <w:rPr>
          <w:rFonts w:ascii="Times New Roman" w:hAnsi="Times New Roman"/>
          <w:spacing w:val="-2"/>
          <w:sz w:val="28"/>
          <w:szCs w:val="28"/>
        </w:rPr>
        <w:t xml:space="preserve">, </w:t>
      </w:r>
      <w:r>
        <w:rPr>
          <w:rFonts w:ascii="Times New Roman" w:hAnsi="Times New Roman"/>
          <w:sz w:val="28"/>
          <w:szCs w:val="28"/>
        </w:rPr>
        <w:t>собрание сочинений, периодическая печать, справочные издания (справочники, словари, энциклопедии).</w:t>
      </w:r>
      <w:proofErr w:type="gramEnd"/>
    </w:p>
    <w:p w:rsidR="00B53FB2" w:rsidRDefault="00E83154">
      <w:pPr>
        <w:pStyle w:val="aff"/>
        <w:spacing w:line="360" w:lineRule="auto"/>
        <w:ind w:firstLine="709"/>
        <w:rPr>
          <w:rFonts w:ascii="Times New Roman" w:hAnsi="Times New Roman"/>
          <w:sz w:val="28"/>
          <w:szCs w:val="28"/>
        </w:rPr>
      </w:pPr>
      <w:r>
        <w:rPr>
          <w:rFonts w:ascii="Times New Roman" w:hAnsi="Times New Roman"/>
          <w:spacing w:val="2"/>
          <w:sz w:val="28"/>
          <w:szCs w:val="28"/>
        </w:rPr>
        <w:t>Выбор книг на основе рекомендованного списка, кар</w:t>
      </w:r>
      <w:r>
        <w:rPr>
          <w:rFonts w:ascii="Times New Roman" w:hAnsi="Times New Roman"/>
          <w:sz w:val="28"/>
          <w:szCs w:val="28"/>
        </w:rPr>
        <w:t>тотеки, открытого доступа к детским книгам в библиотеке. Алфавитный каталог. Самостоятельное пользование соответствующими возрасту словарями и справочной литературой.</w:t>
      </w:r>
    </w:p>
    <w:p w:rsidR="00B53FB2" w:rsidRDefault="00E83154">
      <w:pPr>
        <w:pStyle w:val="aff"/>
        <w:spacing w:line="360" w:lineRule="auto"/>
        <w:ind w:firstLine="709"/>
        <w:rPr>
          <w:rFonts w:ascii="Times New Roman" w:hAnsi="Times New Roman"/>
          <w:sz w:val="28"/>
          <w:szCs w:val="28"/>
        </w:rPr>
      </w:pPr>
      <w:r>
        <w:rPr>
          <w:rFonts w:ascii="Times New Roman" w:hAnsi="Times New Roman"/>
          <w:b/>
          <w:bCs/>
          <w:sz w:val="28"/>
          <w:szCs w:val="28"/>
        </w:rPr>
        <w:t>Работа с текстом художественного произведения.</w:t>
      </w:r>
      <w:r>
        <w:rPr>
          <w:rFonts w:ascii="Times New Roman" w:hAnsi="Times New Roman"/>
          <w:sz w:val="28"/>
          <w:szCs w:val="28"/>
        </w:rPr>
        <w:t xml:space="preserve"> Понимание заглавия произведения, его адекватное соотношение с содержанием. Определение особенностей художественного </w:t>
      </w:r>
      <w:r>
        <w:rPr>
          <w:rFonts w:ascii="Times New Roman" w:hAnsi="Times New Roman"/>
          <w:spacing w:val="2"/>
          <w:sz w:val="28"/>
          <w:szCs w:val="28"/>
        </w:rPr>
        <w:t>текста: своеобразие выразительных средств языка (с помо</w:t>
      </w:r>
      <w:r>
        <w:rPr>
          <w:rFonts w:ascii="Times New Roman" w:hAnsi="Times New Roman"/>
          <w:sz w:val="28"/>
          <w:szCs w:val="28"/>
        </w:rPr>
        <w:t>щью учителя). Осознание того, что фольклор есть выражение общечеловеческих нравственных правил и отношений.</w:t>
      </w:r>
    </w:p>
    <w:p w:rsidR="00B53FB2" w:rsidRDefault="00E83154">
      <w:pPr>
        <w:pStyle w:val="aff"/>
        <w:spacing w:line="360" w:lineRule="auto"/>
        <w:ind w:firstLine="709"/>
        <w:rPr>
          <w:rFonts w:ascii="Times New Roman" w:hAnsi="Times New Roman"/>
          <w:sz w:val="28"/>
          <w:szCs w:val="28"/>
        </w:rPr>
      </w:pPr>
      <w:r>
        <w:rPr>
          <w:rFonts w:ascii="Times New Roman" w:hAnsi="Times New Roman"/>
          <w:spacing w:val="-2"/>
          <w:sz w:val="28"/>
          <w:szCs w:val="28"/>
        </w:rPr>
        <w:t>Понимание нравственного содержания прочитанного, осоз</w:t>
      </w:r>
      <w:r>
        <w:rPr>
          <w:rFonts w:ascii="Times New Roman" w:hAnsi="Times New Roman"/>
          <w:sz w:val="28"/>
          <w:szCs w:val="28"/>
        </w:rPr>
        <w:t xml:space="preserve">нание мотивации поведения героев, анализ поступков героев с точки зрения норм морали. Осознание понятия «Родина», представления о проявлении любви к Родине в литературе разных народов (на примере народов России). Схожесть тем, идей, героев в фольклоре разных народов. Самостоятельное </w:t>
      </w:r>
      <w:r>
        <w:rPr>
          <w:rFonts w:ascii="Times New Roman" w:hAnsi="Times New Roman"/>
          <w:spacing w:val="2"/>
          <w:sz w:val="28"/>
          <w:szCs w:val="28"/>
        </w:rPr>
        <w:t xml:space="preserve">воспроизведение текста с использованием выразительных средств языка: последовательное воспроизведение эпизода </w:t>
      </w:r>
      <w:r>
        <w:rPr>
          <w:rFonts w:ascii="Times New Roman" w:hAnsi="Times New Roman"/>
          <w:sz w:val="28"/>
          <w:szCs w:val="28"/>
        </w:rPr>
        <w:t xml:space="preserve">с </w:t>
      </w:r>
      <w:r>
        <w:rPr>
          <w:rFonts w:ascii="Times New Roman" w:hAnsi="Times New Roman"/>
          <w:spacing w:val="2"/>
          <w:sz w:val="28"/>
          <w:szCs w:val="28"/>
        </w:rPr>
        <w:t xml:space="preserve">использованием специфической для данного произведения лексики (по вопросам учителя), рассказ по иллюстрациям, </w:t>
      </w:r>
      <w:r>
        <w:rPr>
          <w:rFonts w:ascii="Times New Roman" w:hAnsi="Times New Roman"/>
          <w:sz w:val="28"/>
          <w:szCs w:val="28"/>
        </w:rPr>
        <w:t>пересказ.</w:t>
      </w:r>
    </w:p>
    <w:p w:rsidR="00B53FB2" w:rsidRDefault="00E83154">
      <w:pPr>
        <w:pStyle w:val="aff"/>
        <w:spacing w:line="360" w:lineRule="auto"/>
        <w:ind w:firstLine="709"/>
        <w:rPr>
          <w:rFonts w:ascii="Times New Roman" w:hAnsi="Times New Roman"/>
          <w:sz w:val="28"/>
          <w:szCs w:val="28"/>
        </w:rPr>
      </w:pPr>
      <w:r>
        <w:rPr>
          <w:rFonts w:ascii="Times New Roman" w:hAnsi="Times New Roman"/>
          <w:sz w:val="28"/>
          <w:szCs w:val="28"/>
        </w:rPr>
        <w:t>Характеристика героя произведения. Нахож</w:t>
      </w:r>
      <w:r>
        <w:rPr>
          <w:rFonts w:ascii="Times New Roman" w:hAnsi="Times New Roman"/>
          <w:spacing w:val="2"/>
          <w:sz w:val="28"/>
          <w:szCs w:val="28"/>
        </w:rPr>
        <w:t xml:space="preserve">дение в тексте слов и выражений, характеризующих героя </w:t>
      </w:r>
      <w:r>
        <w:rPr>
          <w:rFonts w:ascii="Times New Roman" w:hAnsi="Times New Roman"/>
          <w:sz w:val="28"/>
          <w:szCs w:val="28"/>
        </w:rPr>
        <w:t xml:space="preserve">и событие. Анализ (с помощью учителя), мотивы поступка </w:t>
      </w:r>
      <w:r>
        <w:rPr>
          <w:rFonts w:ascii="Times New Roman" w:hAnsi="Times New Roman"/>
          <w:spacing w:val="2"/>
          <w:sz w:val="28"/>
          <w:szCs w:val="28"/>
        </w:rPr>
        <w:t xml:space="preserve">персонажа. Сопоставление поступков героев по аналогии </w:t>
      </w:r>
      <w:r>
        <w:rPr>
          <w:rFonts w:ascii="Times New Roman" w:hAnsi="Times New Roman"/>
          <w:sz w:val="28"/>
          <w:szCs w:val="28"/>
        </w:rPr>
        <w:t>или по контрасту. Выявление авторского отношения к герою на основе анализа текста, авторских помет, имён героев.</w:t>
      </w:r>
    </w:p>
    <w:p w:rsidR="00B53FB2" w:rsidRDefault="00E83154">
      <w:pPr>
        <w:pStyle w:val="aff"/>
        <w:spacing w:line="360" w:lineRule="auto"/>
        <w:ind w:firstLine="709"/>
        <w:rPr>
          <w:rFonts w:ascii="Times New Roman" w:hAnsi="Times New Roman"/>
          <w:sz w:val="28"/>
          <w:szCs w:val="28"/>
        </w:rPr>
      </w:pPr>
      <w:r>
        <w:rPr>
          <w:rFonts w:ascii="Times New Roman" w:hAnsi="Times New Roman"/>
          <w:sz w:val="28"/>
          <w:szCs w:val="28"/>
        </w:rPr>
        <w:t xml:space="preserve">Характеристика героя произведения. </w:t>
      </w:r>
      <w:proofErr w:type="gramStart"/>
      <w:r>
        <w:rPr>
          <w:rFonts w:ascii="Times New Roman" w:hAnsi="Times New Roman"/>
          <w:sz w:val="28"/>
          <w:szCs w:val="28"/>
        </w:rPr>
        <w:t>Портрет, характер героя, выраженные через поступки и речь.</w:t>
      </w:r>
      <w:proofErr w:type="gramEnd"/>
    </w:p>
    <w:p w:rsidR="00B53FB2" w:rsidRDefault="00E83154">
      <w:pPr>
        <w:pStyle w:val="aff"/>
        <w:spacing w:line="360" w:lineRule="auto"/>
        <w:ind w:firstLine="709"/>
        <w:rPr>
          <w:rFonts w:ascii="Times New Roman" w:hAnsi="Times New Roman"/>
          <w:sz w:val="28"/>
          <w:szCs w:val="28"/>
        </w:rPr>
      </w:pPr>
      <w:r>
        <w:rPr>
          <w:rFonts w:ascii="Times New Roman" w:hAnsi="Times New Roman"/>
          <w:sz w:val="28"/>
          <w:szCs w:val="28"/>
        </w:rPr>
        <w:lastRenderedPageBreak/>
        <w:t xml:space="preserve">Освоение разных видов пересказа художественного текста: </w:t>
      </w:r>
      <w:proofErr w:type="gramStart"/>
      <w:r>
        <w:rPr>
          <w:rFonts w:ascii="Times New Roman" w:hAnsi="Times New Roman"/>
          <w:sz w:val="28"/>
          <w:szCs w:val="28"/>
        </w:rPr>
        <w:t>подробный</w:t>
      </w:r>
      <w:proofErr w:type="gramEnd"/>
      <w:r>
        <w:rPr>
          <w:rFonts w:ascii="Times New Roman" w:hAnsi="Times New Roman"/>
          <w:sz w:val="28"/>
          <w:szCs w:val="28"/>
        </w:rPr>
        <w:t>, выборочный и краткий (передача основных мыслей).</w:t>
      </w:r>
    </w:p>
    <w:p w:rsidR="00B53FB2" w:rsidRDefault="00E83154">
      <w:pPr>
        <w:pStyle w:val="aff"/>
        <w:spacing w:line="360" w:lineRule="auto"/>
        <w:ind w:firstLine="709"/>
        <w:rPr>
          <w:rFonts w:ascii="Times New Roman" w:hAnsi="Times New Roman"/>
          <w:sz w:val="28"/>
          <w:szCs w:val="28"/>
        </w:rPr>
      </w:pPr>
      <w:r>
        <w:rPr>
          <w:rFonts w:ascii="Times New Roman" w:hAnsi="Times New Roman"/>
          <w:spacing w:val="2"/>
          <w:sz w:val="28"/>
          <w:szCs w:val="28"/>
        </w:rPr>
        <w:t>Подробный пересказ текста: определение главной мыс</w:t>
      </w:r>
      <w:r>
        <w:rPr>
          <w:rFonts w:ascii="Times New Roman" w:hAnsi="Times New Roman"/>
          <w:sz w:val="28"/>
          <w:szCs w:val="28"/>
        </w:rPr>
        <w:t xml:space="preserve">ли фрагмента, выделение опорных или ключевых слов, </w:t>
      </w:r>
      <w:proofErr w:type="spellStart"/>
      <w:r>
        <w:rPr>
          <w:rFonts w:ascii="Times New Roman" w:hAnsi="Times New Roman"/>
          <w:sz w:val="28"/>
          <w:szCs w:val="28"/>
        </w:rPr>
        <w:t>оза</w:t>
      </w:r>
      <w:r>
        <w:rPr>
          <w:rFonts w:ascii="Times New Roman" w:hAnsi="Times New Roman"/>
          <w:spacing w:val="2"/>
          <w:sz w:val="28"/>
          <w:szCs w:val="28"/>
        </w:rPr>
        <w:t>главливание</w:t>
      </w:r>
      <w:proofErr w:type="spellEnd"/>
      <w:r>
        <w:rPr>
          <w:rFonts w:ascii="Times New Roman" w:hAnsi="Times New Roman"/>
          <w:spacing w:val="2"/>
          <w:sz w:val="28"/>
          <w:szCs w:val="28"/>
        </w:rPr>
        <w:t xml:space="preserve">, подробный пересказ эпизода; деление текста </w:t>
      </w:r>
      <w:r>
        <w:rPr>
          <w:rFonts w:ascii="Times New Roman" w:hAnsi="Times New Roman"/>
          <w:sz w:val="28"/>
          <w:szCs w:val="28"/>
        </w:rPr>
        <w:t xml:space="preserve">на части, </w:t>
      </w:r>
      <w:proofErr w:type="spellStart"/>
      <w:r>
        <w:rPr>
          <w:rFonts w:ascii="Times New Roman" w:hAnsi="Times New Roman"/>
          <w:sz w:val="28"/>
          <w:szCs w:val="28"/>
        </w:rPr>
        <w:t>озаглавливание</w:t>
      </w:r>
      <w:proofErr w:type="spellEnd"/>
      <w:r>
        <w:rPr>
          <w:rFonts w:ascii="Times New Roman" w:hAnsi="Times New Roman"/>
          <w:sz w:val="28"/>
          <w:szCs w:val="28"/>
        </w:rPr>
        <w:t xml:space="preserve"> каждой части и всего текста, составление плана в виде назывных предложений из текста, в виде вопросов, в виде самостоятельно сформулированного высказывания.</w:t>
      </w:r>
    </w:p>
    <w:p w:rsidR="00B53FB2" w:rsidRDefault="00E83154">
      <w:pPr>
        <w:pStyle w:val="aff"/>
        <w:spacing w:line="360" w:lineRule="auto"/>
        <w:ind w:firstLine="709"/>
        <w:rPr>
          <w:rFonts w:ascii="Times New Roman" w:hAnsi="Times New Roman"/>
          <w:sz w:val="28"/>
          <w:szCs w:val="28"/>
        </w:rPr>
      </w:pPr>
      <w:r>
        <w:rPr>
          <w:rFonts w:ascii="Times New Roman" w:hAnsi="Times New Roman"/>
          <w:spacing w:val="2"/>
          <w:sz w:val="28"/>
          <w:szCs w:val="28"/>
        </w:rPr>
        <w:t xml:space="preserve">Самостоятельный выборочный пересказ по заданному </w:t>
      </w:r>
      <w:r>
        <w:rPr>
          <w:rFonts w:ascii="Times New Roman" w:hAnsi="Times New Roman"/>
          <w:sz w:val="28"/>
          <w:szCs w:val="28"/>
        </w:rPr>
        <w:t xml:space="preserve">фрагменту: характеристика героя произведения (отбор слов, </w:t>
      </w:r>
      <w:r>
        <w:rPr>
          <w:rFonts w:ascii="Times New Roman" w:hAnsi="Times New Roman"/>
          <w:spacing w:val="2"/>
          <w:sz w:val="28"/>
          <w:szCs w:val="28"/>
        </w:rPr>
        <w:t xml:space="preserve">выражений в тексте, позволяющих составить рассказ о герое), описание места действия (выбор слов, выражений в </w:t>
      </w:r>
      <w:r>
        <w:rPr>
          <w:rFonts w:ascii="Times New Roman" w:hAnsi="Times New Roman"/>
          <w:sz w:val="28"/>
          <w:szCs w:val="28"/>
        </w:rPr>
        <w:t xml:space="preserve">тексте, позволяющих составить данное описание на основе </w:t>
      </w:r>
      <w:r>
        <w:rPr>
          <w:rFonts w:ascii="Times New Roman" w:hAnsi="Times New Roman"/>
          <w:spacing w:val="2"/>
          <w:sz w:val="28"/>
          <w:szCs w:val="28"/>
        </w:rPr>
        <w:t xml:space="preserve">текста). </w:t>
      </w:r>
    </w:p>
    <w:p w:rsidR="00B53FB2" w:rsidRDefault="00E83154">
      <w:pPr>
        <w:pStyle w:val="aff"/>
        <w:spacing w:line="360" w:lineRule="auto"/>
        <w:ind w:firstLine="709"/>
        <w:rPr>
          <w:rFonts w:ascii="Times New Roman" w:hAnsi="Times New Roman"/>
          <w:sz w:val="28"/>
          <w:szCs w:val="28"/>
        </w:rPr>
      </w:pPr>
      <w:r>
        <w:rPr>
          <w:rFonts w:ascii="Times New Roman" w:hAnsi="Times New Roman"/>
          <w:b/>
          <w:bCs/>
          <w:spacing w:val="2"/>
          <w:sz w:val="28"/>
          <w:szCs w:val="28"/>
        </w:rPr>
        <w:t xml:space="preserve">Работа с учебными, </w:t>
      </w:r>
      <w:proofErr w:type="spellStart"/>
      <w:r>
        <w:rPr>
          <w:rFonts w:ascii="Times New Roman" w:hAnsi="Times New Roman"/>
          <w:b/>
          <w:bCs/>
          <w:spacing w:val="2"/>
          <w:sz w:val="28"/>
          <w:szCs w:val="28"/>
        </w:rPr>
        <w:t>научно</w:t>
      </w:r>
      <w:r>
        <w:rPr>
          <w:rFonts w:ascii="Times New Roman" w:hAnsi="Times New Roman"/>
          <w:b/>
          <w:bCs/>
          <w:spacing w:val="2"/>
          <w:sz w:val="28"/>
          <w:szCs w:val="28"/>
        </w:rPr>
        <w:softHyphen/>
        <w:t>популярными</w:t>
      </w:r>
      <w:proofErr w:type="spellEnd"/>
      <w:r>
        <w:rPr>
          <w:rFonts w:ascii="Times New Roman" w:hAnsi="Times New Roman"/>
          <w:b/>
          <w:bCs/>
          <w:spacing w:val="2"/>
          <w:sz w:val="28"/>
          <w:szCs w:val="28"/>
        </w:rPr>
        <w:t xml:space="preserve"> и другими текстами. </w:t>
      </w:r>
      <w:r>
        <w:rPr>
          <w:rFonts w:ascii="Times New Roman" w:hAnsi="Times New Roman"/>
          <w:spacing w:val="2"/>
          <w:sz w:val="28"/>
          <w:szCs w:val="28"/>
        </w:rPr>
        <w:t xml:space="preserve">Понимание заглавия произведения; адекватное </w:t>
      </w:r>
      <w:r>
        <w:rPr>
          <w:rFonts w:ascii="Times New Roman" w:hAnsi="Times New Roman"/>
          <w:sz w:val="28"/>
          <w:szCs w:val="28"/>
        </w:rPr>
        <w:t xml:space="preserve">соотношение с его содержанием. Определение особенностей </w:t>
      </w:r>
      <w:proofErr w:type="gramStart"/>
      <w:r>
        <w:rPr>
          <w:rFonts w:ascii="Times New Roman" w:hAnsi="Times New Roman"/>
          <w:sz w:val="28"/>
          <w:szCs w:val="28"/>
        </w:rPr>
        <w:t>учебного</w:t>
      </w:r>
      <w:proofErr w:type="gramEnd"/>
      <w:r>
        <w:rPr>
          <w:rFonts w:ascii="Times New Roman" w:hAnsi="Times New Roman"/>
          <w:sz w:val="28"/>
          <w:szCs w:val="28"/>
        </w:rPr>
        <w:t xml:space="preserve"> и </w:t>
      </w:r>
      <w:proofErr w:type="spellStart"/>
      <w:r>
        <w:rPr>
          <w:rFonts w:ascii="Times New Roman" w:hAnsi="Times New Roman"/>
          <w:sz w:val="28"/>
          <w:szCs w:val="28"/>
        </w:rPr>
        <w:t>научно</w:t>
      </w:r>
      <w:r>
        <w:rPr>
          <w:rFonts w:ascii="Times New Roman" w:hAnsi="Times New Roman"/>
          <w:sz w:val="28"/>
          <w:szCs w:val="28"/>
        </w:rPr>
        <w:softHyphen/>
        <w:t>популярного</w:t>
      </w:r>
      <w:proofErr w:type="spellEnd"/>
      <w:r>
        <w:rPr>
          <w:rFonts w:ascii="Times New Roman" w:hAnsi="Times New Roman"/>
          <w:sz w:val="28"/>
          <w:szCs w:val="28"/>
        </w:rPr>
        <w:t xml:space="preserve"> текстов (передача информации). Деление текста на части. Определение </w:t>
      </w:r>
      <w:proofErr w:type="spellStart"/>
      <w:r>
        <w:rPr>
          <w:rFonts w:ascii="Times New Roman" w:hAnsi="Times New Roman"/>
          <w:sz w:val="28"/>
          <w:szCs w:val="28"/>
        </w:rPr>
        <w:t>микротем</w:t>
      </w:r>
      <w:proofErr w:type="spellEnd"/>
      <w:r>
        <w:rPr>
          <w:rFonts w:ascii="Times New Roman" w:hAnsi="Times New Roman"/>
          <w:sz w:val="28"/>
          <w:szCs w:val="28"/>
        </w:rPr>
        <w:t xml:space="preserve">. Ключевые или опорные слова. </w:t>
      </w:r>
      <w:r>
        <w:rPr>
          <w:rFonts w:ascii="Times New Roman" w:hAnsi="Times New Roman"/>
          <w:spacing w:val="2"/>
          <w:sz w:val="28"/>
          <w:szCs w:val="28"/>
        </w:rPr>
        <w:t xml:space="preserve">Воспроизведение текста с опорой </w:t>
      </w:r>
      <w:r>
        <w:rPr>
          <w:rFonts w:ascii="Times New Roman" w:hAnsi="Times New Roman"/>
          <w:sz w:val="28"/>
          <w:szCs w:val="28"/>
        </w:rPr>
        <w:t>на ключевые слова, модель, схему. Подробный пересказ текста. Краткий пересказ текста (выделение главного в содержании текста).</w:t>
      </w:r>
    </w:p>
    <w:p w:rsidR="00B53FB2" w:rsidRDefault="00E83154">
      <w:pPr>
        <w:pStyle w:val="aff"/>
        <w:spacing w:line="360" w:lineRule="auto"/>
        <w:ind w:firstLine="708"/>
        <w:rPr>
          <w:rFonts w:ascii="Times New Roman" w:hAnsi="Times New Roman"/>
          <w:b/>
          <w:bCs/>
          <w:i/>
          <w:iCs/>
          <w:sz w:val="28"/>
          <w:szCs w:val="28"/>
        </w:rPr>
      </w:pPr>
      <w:r>
        <w:rPr>
          <w:rFonts w:ascii="Times New Roman" w:hAnsi="Times New Roman"/>
          <w:b/>
          <w:bCs/>
          <w:i/>
          <w:iCs/>
          <w:sz w:val="28"/>
          <w:szCs w:val="28"/>
        </w:rPr>
        <w:t>Говорение (культура речевого общения)</w:t>
      </w:r>
    </w:p>
    <w:p w:rsidR="00B53FB2" w:rsidRDefault="00E83154">
      <w:pPr>
        <w:pStyle w:val="aff"/>
        <w:spacing w:line="360" w:lineRule="auto"/>
        <w:ind w:firstLine="708"/>
        <w:rPr>
          <w:rFonts w:ascii="Times New Roman" w:hAnsi="Times New Roman"/>
          <w:spacing w:val="2"/>
          <w:sz w:val="28"/>
          <w:szCs w:val="28"/>
        </w:rPr>
      </w:pPr>
      <w:r>
        <w:rPr>
          <w:rFonts w:ascii="Times New Roman" w:hAnsi="Times New Roman"/>
          <w:sz w:val="28"/>
          <w:szCs w:val="28"/>
        </w:rPr>
        <w:t xml:space="preserve">Осознание диалога как вида речи. Особенности диалогического общения: понимать вопросы, отвечать на них и самостоятельно задавать вопросы по тексту; выслушивать, не </w:t>
      </w:r>
      <w:r>
        <w:rPr>
          <w:rFonts w:ascii="Times New Roman" w:hAnsi="Times New Roman"/>
          <w:spacing w:val="2"/>
          <w:sz w:val="28"/>
          <w:szCs w:val="28"/>
        </w:rPr>
        <w:t xml:space="preserve">перебивая, собеседника и в вежливой форме высказывать </w:t>
      </w:r>
      <w:r>
        <w:rPr>
          <w:rFonts w:ascii="Times New Roman" w:hAnsi="Times New Roman"/>
          <w:sz w:val="28"/>
          <w:szCs w:val="28"/>
        </w:rPr>
        <w:t xml:space="preserve">свою точку зрения по обсуждаемому произведению (учебному, </w:t>
      </w:r>
      <w:proofErr w:type="spellStart"/>
      <w:r>
        <w:rPr>
          <w:rFonts w:ascii="Times New Roman" w:hAnsi="Times New Roman"/>
          <w:sz w:val="28"/>
          <w:szCs w:val="28"/>
        </w:rPr>
        <w:t>научно</w:t>
      </w:r>
      <w:r>
        <w:rPr>
          <w:rFonts w:ascii="Times New Roman" w:hAnsi="Times New Roman"/>
          <w:sz w:val="28"/>
          <w:szCs w:val="28"/>
        </w:rPr>
        <w:softHyphen/>
        <w:t>познавательному</w:t>
      </w:r>
      <w:proofErr w:type="spellEnd"/>
      <w:r>
        <w:rPr>
          <w:rFonts w:ascii="Times New Roman" w:hAnsi="Times New Roman"/>
          <w:sz w:val="28"/>
          <w:szCs w:val="28"/>
        </w:rPr>
        <w:t>, художественному тексту)</w:t>
      </w:r>
      <w:r>
        <w:rPr>
          <w:rFonts w:ascii="Times New Roman" w:hAnsi="Times New Roman"/>
          <w:spacing w:val="2"/>
          <w:sz w:val="28"/>
          <w:szCs w:val="28"/>
        </w:rPr>
        <w:t xml:space="preserve">. Использование норм речевого этикета в условиях </w:t>
      </w:r>
      <w:proofErr w:type="spellStart"/>
      <w:r>
        <w:rPr>
          <w:rFonts w:ascii="Times New Roman" w:hAnsi="Times New Roman"/>
          <w:spacing w:val="2"/>
          <w:sz w:val="28"/>
          <w:szCs w:val="28"/>
        </w:rPr>
        <w:t>внеучебного</w:t>
      </w:r>
      <w:proofErr w:type="spellEnd"/>
      <w:r>
        <w:rPr>
          <w:rFonts w:ascii="Times New Roman" w:hAnsi="Times New Roman"/>
          <w:spacing w:val="2"/>
          <w:sz w:val="28"/>
          <w:szCs w:val="28"/>
        </w:rPr>
        <w:t xml:space="preserve"> общения. </w:t>
      </w:r>
    </w:p>
    <w:p w:rsidR="00B53FB2" w:rsidRDefault="00E83154">
      <w:pPr>
        <w:pStyle w:val="aff"/>
        <w:spacing w:line="360" w:lineRule="auto"/>
        <w:ind w:firstLine="709"/>
        <w:rPr>
          <w:rFonts w:ascii="Times New Roman" w:hAnsi="Times New Roman"/>
          <w:sz w:val="28"/>
          <w:szCs w:val="28"/>
        </w:rPr>
      </w:pPr>
      <w:r>
        <w:rPr>
          <w:rFonts w:ascii="Times New Roman" w:hAnsi="Times New Roman"/>
          <w:spacing w:val="2"/>
          <w:sz w:val="28"/>
          <w:szCs w:val="28"/>
        </w:rPr>
        <w:t xml:space="preserve">Работа со словом (распознание прямого и переносного </w:t>
      </w:r>
      <w:r>
        <w:rPr>
          <w:rFonts w:ascii="Times New Roman" w:hAnsi="Times New Roman"/>
          <w:spacing w:val="-2"/>
          <w:sz w:val="28"/>
          <w:szCs w:val="28"/>
        </w:rPr>
        <w:t>значения слов, их многозначности), попол</w:t>
      </w:r>
      <w:r>
        <w:rPr>
          <w:rFonts w:ascii="Times New Roman" w:hAnsi="Times New Roman"/>
          <w:sz w:val="28"/>
          <w:szCs w:val="28"/>
        </w:rPr>
        <w:t>нение активного словарного запаса.</w:t>
      </w:r>
    </w:p>
    <w:p w:rsidR="00B53FB2" w:rsidRDefault="00E83154">
      <w:pPr>
        <w:pStyle w:val="aff"/>
        <w:spacing w:line="360" w:lineRule="auto"/>
        <w:ind w:firstLine="708"/>
        <w:rPr>
          <w:rFonts w:ascii="Times New Roman" w:hAnsi="Times New Roman"/>
          <w:spacing w:val="2"/>
          <w:sz w:val="28"/>
          <w:szCs w:val="28"/>
        </w:rPr>
      </w:pPr>
      <w:r>
        <w:rPr>
          <w:rFonts w:ascii="Times New Roman" w:hAnsi="Times New Roman"/>
          <w:sz w:val="28"/>
          <w:szCs w:val="28"/>
        </w:rPr>
        <w:t>Монолог как форма речевого высказывания. Монологиче</w:t>
      </w:r>
      <w:r>
        <w:rPr>
          <w:rFonts w:ascii="Times New Roman" w:hAnsi="Times New Roman"/>
          <w:spacing w:val="2"/>
          <w:sz w:val="28"/>
          <w:szCs w:val="28"/>
        </w:rPr>
        <w:t xml:space="preserve">ское речевое высказывание небольшого объёма с опорой на авторский текст, по </w:t>
      </w:r>
      <w:r>
        <w:rPr>
          <w:rFonts w:ascii="Times New Roman" w:hAnsi="Times New Roman"/>
          <w:spacing w:val="2"/>
          <w:sz w:val="28"/>
          <w:szCs w:val="28"/>
        </w:rPr>
        <w:lastRenderedPageBreak/>
        <w:t>предложенной теме или в виде (форме) ответа на вопрос. Отражение основной мысли текста в вы</w:t>
      </w:r>
      <w:r>
        <w:rPr>
          <w:rFonts w:ascii="Times New Roman" w:hAnsi="Times New Roman"/>
          <w:sz w:val="28"/>
          <w:szCs w:val="28"/>
        </w:rPr>
        <w:t>сказывании. Передача содержания прочитанного или прослу</w:t>
      </w:r>
      <w:r>
        <w:rPr>
          <w:rFonts w:ascii="Times New Roman" w:hAnsi="Times New Roman"/>
          <w:spacing w:val="2"/>
          <w:sz w:val="28"/>
          <w:szCs w:val="28"/>
        </w:rPr>
        <w:t xml:space="preserve">шанного с учётом специфики учебного и художественного текста. Передача впечатлений (из </w:t>
      </w:r>
      <w:r>
        <w:rPr>
          <w:rFonts w:ascii="Times New Roman" w:hAnsi="Times New Roman"/>
          <w:sz w:val="28"/>
          <w:szCs w:val="28"/>
        </w:rPr>
        <w:t>повседневной жизни, от художественного произведения, про</w:t>
      </w:r>
      <w:r>
        <w:rPr>
          <w:rFonts w:ascii="Times New Roman" w:hAnsi="Times New Roman"/>
          <w:spacing w:val="2"/>
          <w:sz w:val="28"/>
          <w:szCs w:val="28"/>
        </w:rPr>
        <w:t>изведения изобразительного искусства) в рассказе (описание, рассуждение, повествование). Построение плана собственного высказывания. Отбор и использование выразительных средств языка (синонимы, антонимы, сравнение) с учётом особенностей монологического высказывания.</w:t>
      </w:r>
    </w:p>
    <w:p w:rsidR="00B53FB2" w:rsidRDefault="00E83154">
      <w:pPr>
        <w:pStyle w:val="aff"/>
        <w:spacing w:line="360" w:lineRule="auto"/>
        <w:ind w:firstLine="709"/>
        <w:rPr>
          <w:rFonts w:ascii="Times New Roman" w:hAnsi="Times New Roman"/>
          <w:b/>
          <w:bCs/>
          <w:i/>
          <w:iCs/>
          <w:sz w:val="28"/>
          <w:szCs w:val="28"/>
        </w:rPr>
      </w:pPr>
      <w:r>
        <w:rPr>
          <w:rFonts w:ascii="Times New Roman" w:hAnsi="Times New Roman"/>
          <w:b/>
          <w:bCs/>
          <w:i/>
          <w:iCs/>
          <w:sz w:val="28"/>
          <w:szCs w:val="28"/>
        </w:rPr>
        <w:t>Письмо (культура письменной речи)</w:t>
      </w:r>
    </w:p>
    <w:p w:rsidR="00B53FB2" w:rsidRDefault="00E83154">
      <w:pPr>
        <w:pStyle w:val="aff"/>
        <w:spacing w:line="360" w:lineRule="auto"/>
        <w:ind w:firstLine="709"/>
        <w:rPr>
          <w:rFonts w:ascii="Times New Roman" w:hAnsi="Times New Roman"/>
          <w:sz w:val="28"/>
          <w:szCs w:val="28"/>
        </w:rPr>
      </w:pPr>
      <w:r>
        <w:rPr>
          <w:rFonts w:ascii="Times New Roman" w:hAnsi="Times New Roman"/>
          <w:sz w:val="28"/>
          <w:szCs w:val="28"/>
        </w:rPr>
        <w:t xml:space="preserve">Нормы письменной речи: соответствие содержания заголовку (отражение темы, места действия, характеров героев), </w:t>
      </w:r>
      <w:r>
        <w:rPr>
          <w:rFonts w:ascii="Times New Roman" w:hAnsi="Times New Roman"/>
          <w:spacing w:val="2"/>
          <w:sz w:val="28"/>
          <w:szCs w:val="28"/>
        </w:rPr>
        <w:t xml:space="preserve">использование выразительных средств языка (сравнение) в </w:t>
      </w:r>
      <w:proofErr w:type="spellStart"/>
      <w:r>
        <w:rPr>
          <w:rFonts w:ascii="Times New Roman" w:hAnsi="Times New Roman"/>
          <w:spacing w:val="2"/>
          <w:sz w:val="28"/>
          <w:szCs w:val="28"/>
        </w:rPr>
        <w:t>мини</w:t>
      </w:r>
      <w:r>
        <w:rPr>
          <w:rFonts w:ascii="Times New Roman" w:hAnsi="Times New Roman"/>
          <w:spacing w:val="2"/>
          <w:sz w:val="28"/>
          <w:szCs w:val="28"/>
        </w:rPr>
        <w:softHyphen/>
        <w:t>сочинениях</w:t>
      </w:r>
      <w:proofErr w:type="spellEnd"/>
      <w:r>
        <w:rPr>
          <w:rFonts w:ascii="Times New Roman" w:hAnsi="Times New Roman"/>
          <w:sz w:val="28"/>
          <w:szCs w:val="28"/>
        </w:rPr>
        <w:t>, рассказ на заданную тему.</w:t>
      </w:r>
    </w:p>
    <w:p w:rsidR="00B53FB2" w:rsidRDefault="00E83154">
      <w:pPr>
        <w:pStyle w:val="aff"/>
        <w:spacing w:line="360" w:lineRule="auto"/>
        <w:ind w:firstLine="709"/>
        <w:rPr>
          <w:rFonts w:ascii="Times New Roman" w:hAnsi="Times New Roman"/>
          <w:b/>
          <w:bCs/>
          <w:i/>
          <w:iCs/>
          <w:sz w:val="28"/>
          <w:szCs w:val="28"/>
        </w:rPr>
      </w:pPr>
      <w:r>
        <w:rPr>
          <w:rFonts w:ascii="Times New Roman" w:hAnsi="Times New Roman"/>
          <w:b/>
          <w:bCs/>
          <w:i/>
          <w:iCs/>
          <w:sz w:val="28"/>
          <w:szCs w:val="28"/>
        </w:rPr>
        <w:t>Круг детского чтения</w:t>
      </w:r>
    </w:p>
    <w:p w:rsidR="00B53FB2" w:rsidRDefault="00E83154">
      <w:pPr>
        <w:pStyle w:val="aff"/>
        <w:spacing w:line="360" w:lineRule="auto"/>
        <w:ind w:firstLine="709"/>
        <w:rPr>
          <w:rFonts w:ascii="Times New Roman" w:hAnsi="Times New Roman"/>
          <w:sz w:val="28"/>
          <w:szCs w:val="28"/>
        </w:rPr>
      </w:pPr>
      <w:r>
        <w:rPr>
          <w:rFonts w:ascii="Times New Roman" w:hAnsi="Times New Roman"/>
          <w:sz w:val="28"/>
          <w:szCs w:val="28"/>
        </w:rPr>
        <w:t>Произведения устного народного творчества разных народов России. Произведения классиков отечественной литературы XIX—ХХ вв., классиков детской литературы, произведения современной отечественной (с учётом многонационального характера России) и зарубежной литературы, доступные для восприятия младших школьников с задержкой психического развития.</w:t>
      </w:r>
    </w:p>
    <w:p w:rsidR="00B53FB2" w:rsidRDefault="00E83154">
      <w:pPr>
        <w:pStyle w:val="aff"/>
        <w:spacing w:line="360" w:lineRule="auto"/>
        <w:ind w:firstLine="709"/>
        <w:rPr>
          <w:rFonts w:ascii="Times New Roman" w:hAnsi="Times New Roman"/>
          <w:sz w:val="28"/>
          <w:szCs w:val="28"/>
        </w:rPr>
      </w:pPr>
      <w:proofErr w:type="spellStart"/>
      <w:r>
        <w:rPr>
          <w:rFonts w:ascii="Times New Roman" w:hAnsi="Times New Roman"/>
          <w:sz w:val="28"/>
          <w:szCs w:val="28"/>
        </w:rPr>
        <w:t>Представленность</w:t>
      </w:r>
      <w:proofErr w:type="spellEnd"/>
      <w:r>
        <w:rPr>
          <w:rFonts w:ascii="Times New Roman" w:hAnsi="Times New Roman"/>
          <w:sz w:val="28"/>
          <w:szCs w:val="28"/>
        </w:rPr>
        <w:t xml:space="preserve"> разных видов книг: историческая, приключенческая, фантастическая, </w:t>
      </w:r>
      <w:proofErr w:type="spellStart"/>
      <w:r>
        <w:rPr>
          <w:rFonts w:ascii="Times New Roman" w:hAnsi="Times New Roman"/>
          <w:sz w:val="28"/>
          <w:szCs w:val="28"/>
        </w:rPr>
        <w:t>научно</w:t>
      </w:r>
      <w:r>
        <w:rPr>
          <w:rFonts w:ascii="Times New Roman" w:hAnsi="Times New Roman"/>
          <w:sz w:val="28"/>
          <w:szCs w:val="28"/>
        </w:rPr>
        <w:softHyphen/>
        <w:t>популярная</w:t>
      </w:r>
      <w:proofErr w:type="spellEnd"/>
      <w:r>
        <w:rPr>
          <w:rFonts w:ascii="Times New Roman" w:hAnsi="Times New Roman"/>
          <w:sz w:val="28"/>
          <w:szCs w:val="28"/>
        </w:rPr>
        <w:t xml:space="preserve">, </w:t>
      </w:r>
      <w:proofErr w:type="spellStart"/>
      <w:r>
        <w:rPr>
          <w:rFonts w:ascii="Times New Roman" w:hAnsi="Times New Roman"/>
          <w:sz w:val="28"/>
          <w:szCs w:val="28"/>
        </w:rPr>
        <w:t>справоч</w:t>
      </w:r>
      <w:r>
        <w:rPr>
          <w:rFonts w:ascii="Times New Roman" w:hAnsi="Times New Roman"/>
          <w:spacing w:val="2"/>
          <w:sz w:val="28"/>
          <w:szCs w:val="28"/>
        </w:rPr>
        <w:t>но</w:t>
      </w:r>
      <w:r>
        <w:rPr>
          <w:rFonts w:ascii="Times New Roman" w:hAnsi="Times New Roman"/>
          <w:spacing w:val="2"/>
          <w:sz w:val="28"/>
          <w:szCs w:val="28"/>
        </w:rPr>
        <w:softHyphen/>
        <w:t>энциклопедическая</w:t>
      </w:r>
      <w:proofErr w:type="spellEnd"/>
      <w:r>
        <w:rPr>
          <w:rFonts w:ascii="Times New Roman" w:hAnsi="Times New Roman"/>
          <w:spacing w:val="2"/>
          <w:sz w:val="28"/>
          <w:szCs w:val="28"/>
        </w:rPr>
        <w:t xml:space="preserve"> литература; детские периодические </w:t>
      </w:r>
      <w:r>
        <w:rPr>
          <w:rFonts w:ascii="Times New Roman" w:hAnsi="Times New Roman"/>
          <w:sz w:val="28"/>
          <w:szCs w:val="28"/>
        </w:rPr>
        <w:t>издания (по выбору).</w:t>
      </w:r>
    </w:p>
    <w:p w:rsidR="00B53FB2" w:rsidRDefault="00E83154">
      <w:pPr>
        <w:pStyle w:val="aff"/>
        <w:spacing w:line="360" w:lineRule="auto"/>
        <w:ind w:firstLine="709"/>
        <w:rPr>
          <w:rFonts w:ascii="Times New Roman" w:hAnsi="Times New Roman"/>
          <w:sz w:val="28"/>
          <w:szCs w:val="28"/>
        </w:rPr>
      </w:pPr>
      <w:r>
        <w:rPr>
          <w:rFonts w:ascii="Times New Roman" w:hAnsi="Times New Roman"/>
          <w:sz w:val="28"/>
          <w:szCs w:val="28"/>
        </w:rPr>
        <w:t>Основные темы детского чтения: фольклор разных народов, произведения о Родине, природе, детях, братьях наших меньших, труде, добре и зле, хороших и плохих поступках, юмористические произведения.</w:t>
      </w:r>
    </w:p>
    <w:p w:rsidR="00B53FB2" w:rsidRDefault="00E83154">
      <w:pPr>
        <w:pStyle w:val="aff"/>
        <w:spacing w:line="360" w:lineRule="auto"/>
        <w:ind w:firstLine="709"/>
        <w:rPr>
          <w:rFonts w:ascii="Times New Roman" w:hAnsi="Times New Roman"/>
          <w:b/>
          <w:bCs/>
          <w:i/>
          <w:iCs/>
          <w:sz w:val="28"/>
          <w:szCs w:val="28"/>
        </w:rPr>
      </w:pPr>
      <w:r>
        <w:rPr>
          <w:rFonts w:ascii="Times New Roman" w:hAnsi="Times New Roman"/>
          <w:b/>
          <w:bCs/>
          <w:i/>
          <w:iCs/>
          <w:spacing w:val="2"/>
          <w:sz w:val="28"/>
          <w:szCs w:val="28"/>
        </w:rPr>
        <w:t xml:space="preserve">Литературоведческая пропедевтика (практическое </w:t>
      </w:r>
      <w:r>
        <w:rPr>
          <w:rFonts w:ascii="Times New Roman" w:hAnsi="Times New Roman"/>
          <w:b/>
          <w:bCs/>
          <w:i/>
          <w:iCs/>
          <w:sz w:val="28"/>
          <w:szCs w:val="28"/>
        </w:rPr>
        <w:t>освоение)</w:t>
      </w:r>
    </w:p>
    <w:p w:rsidR="00B53FB2" w:rsidRDefault="00E83154">
      <w:pPr>
        <w:pStyle w:val="aff"/>
        <w:spacing w:line="360" w:lineRule="auto"/>
        <w:ind w:firstLine="709"/>
        <w:rPr>
          <w:rFonts w:ascii="Times New Roman" w:hAnsi="Times New Roman"/>
          <w:sz w:val="28"/>
          <w:szCs w:val="28"/>
        </w:rPr>
      </w:pPr>
      <w:r>
        <w:rPr>
          <w:rFonts w:ascii="Times New Roman" w:hAnsi="Times New Roman"/>
          <w:spacing w:val="2"/>
          <w:sz w:val="28"/>
          <w:szCs w:val="28"/>
        </w:rPr>
        <w:t>Нахождение в тексте, определение значения в художе</w:t>
      </w:r>
      <w:r>
        <w:rPr>
          <w:rFonts w:ascii="Times New Roman" w:hAnsi="Times New Roman"/>
          <w:sz w:val="28"/>
          <w:szCs w:val="28"/>
        </w:rPr>
        <w:t>ственной речи (с помощью учителя) средств выразительности: синонимов, антонимов, сравнений.</w:t>
      </w:r>
    </w:p>
    <w:p w:rsidR="00B53FB2" w:rsidRDefault="00E83154">
      <w:pPr>
        <w:pStyle w:val="aff"/>
        <w:spacing w:line="360" w:lineRule="auto"/>
        <w:ind w:firstLine="709"/>
        <w:rPr>
          <w:rFonts w:ascii="Times New Roman" w:hAnsi="Times New Roman"/>
          <w:sz w:val="28"/>
          <w:szCs w:val="28"/>
        </w:rPr>
      </w:pPr>
      <w:proofErr w:type="gramStart"/>
      <w:r>
        <w:rPr>
          <w:rFonts w:ascii="Times New Roman" w:hAnsi="Times New Roman"/>
          <w:spacing w:val="2"/>
          <w:sz w:val="28"/>
          <w:szCs w:val="28"/>
        </w:rPr>
        <w:lastRenderedPageBreak/>
        <w:t xml:space="preserve">Ориентировка в литературных понятиях: художественное </w:t>
      </w:r>
      <w:r>
        <w:rPr>
          <w:rFonts w:ascii="Times New Roman" w:hAnsi="Times New Roman"/>
          <w:sz w:val="28"/>
          <w:szCs w:val="28"/>
        </w:rPr>
        <w:t>произведение, автор (рассказчик), сюжет, тема; герой произведения: его портрет, речь, поступки, мысли; отношение автора к герою.</w:t>
      </w:r>
      <w:proofErr w:type="gramEnd"/>
    </w:p>
    <w:p w:rsidR="00B53FB2" w:rsidRDefault="00E83154">
      <w:pPr>
        <w:pStyle w:val="aff"/>
        <w:spacing w:line="360" w:lineRule="auto"/>
        <w:ind w:firstLine="709"/>
        <w:rPr>
          <w:rFonts w:ascii="Times New Roman" w:hAnsi="Times New Roman"/>
          <w:sz w:val="28"/>
          <w:szCs w:val="28"/>
        </w:rPr>
      </w:pPr>
      <w:r>
        <w:rPr>
          <w:rFonts w:ascii="Times New Roman" w:hAnsi="Times New Roman"/>
          <w:sz w:val="28"/>
          <w:szCs w:val="28"/>
        </w:rPr>
        <w:t>Прозаическая и стихотворная речь: узнавание, различение, выделение особенностей стихотворного произведения (ритм, рифма).</w:t>
      </w:r>
    </w:p>
    <w:p w:rsidR="00B53FB2" w:rsidRDefault="00E83154">
      <w:pPr>
        <w:pStyle w:val="aff"/>
        <w:spacing w:line="360" w:lineRule="auto"/>
        <w:ind w:firstLine="709"/>
        <w:rPr>
          <w:rFonts w:ascii="Times New Roman" w:hAnsi="Times New Roman"/>
          <w:sz w:val="28"/>
          <w:szCs w:val="28"/>
        </w:rPr>
      </w:pPr>
      <w:r>
        <w:rPr>
          <w:rFonts w:ascii="Times New Roman" w:hAnsi="Times New Roman"/>
          <w:sz w:val="28"/>
          <w:szCs w:val="28"/>
        </w:rPr>
        <w:t>Фольклор и авторские художественные произведения (различение).</w:t>
      </w:r>
    </w:p>
    <w:p w:rsidR="00B53FB2" w:rsidRDefault="00E83154">
      <w:pPr>
        <w:pStyle w:val="aff"/>
        <w:spacing w:line="360" w:lineRule="auto"/>
        <w:ind w:firstLine="709"/>
        <w:rPr>
          <w:rFonts w:ascii="Times New Roman" w:hAnsi="Times New Roman"/>
          <w:spacing w:val="2"/>
          <w:sz w:val="28"/>
          <w:szCs w:val="28"/>
        </w:rPr>
      </w:pPr>
      <w:r>
        <w:rPr>
          <w:rFonts w:ascii="Times New Roman" w:hAnsi="Times New Roman"/>
          <w:sz w:val="28"/>
          <w:szCs w:val="28"/>
        </w:rPr>
        <w:t>Жанровое разнообразие произведений. Малые фольклор</w:t>
      </w:r>
      <w:r>
        <w:rPr>
          <w:rFonts w:ascii="Times New Roman" w:hAnsi="Times New Roman"/>
          <w:spacing w:val="2"/>
          <w:sz w:val="28"/>
          <w:szCs w:val="28"/>
        </w:rPr>
        <w:t xml:space="preserve">ные формы (колыбельные песни, </w:t>
      </w:r>
      <w:proofErr w:type="spellStart"/>
      <w:r>
        <w:rPr>
          <w:rFonts w:ascii="Times New Roman" w:hAnsi="Times New Roman"/>
          <w:spacing w:val="2"/>
          <w:sz w:val="28"/>
          <w:szCs w:val="28"/>
        </w:rPr>
        <w:t>потешки</w:t>
      </w:r>
      <w:proofErr w:type="spellEnd"/>
      <w:r>
        <w:rPr>
          <w:rFonts w:ascii="Times New Roman" w:hAnsi="Times New Roman"/>
          <w:spacing w:val="2"/>
          <w:sz w:val="28"/>
          <w:szCs w:val="28"/>
        </w:rPr>
        <w:t>, пословицы и поговорки, загадки) — узнавание, различение, определение основного смысла.</w:t>
      </w:r>
    </w:p>
    <w:p w:rsidR="00B53FB2" w:rsidRDefault="00E83154">
      <w:pPr>
        <w:pStyle w:val="aff"/>
        <w:spacing w:line="360" w:lineRule="auto"/>
        <w:ind w:firstLine="709"/>
        <w:rPr>
          <w:rFonts w:ascii="Times New Roman" w:hAnsi="Times New Roman"/>
          <w:sz w:val="28"/>
          <w:szCs w:val="28"/>
        </w:rPr>
      </w:pPr>
      <w:r>
        <w:rPr>
          <w:rFonts w:ascii="Times New Roman" w:hAnsi="Times New Roman"/>
          <w:sz w:val="28"/>
          <w:szCs w:val="28"/>
        </w:rPr>
        <w:t xml:space="preserve">Сказки (о животных, бытовые, волшебные). </w:t>
      </w:r>
      <w:r>
        <w:rPr>
          <w:rFonts w:ascii="Times New Roman" w:hAnsi="Times New Roman"/>
          <w:spacing w:val="2"/>
          <w:sz w:val="28"/>
          <w:szCs w:val="28"/>
        </w:rPr>
        <w:t xml:space="preserve">Художественные особенности сказок: лексика, построение </w:t>
      </w:r>
      <w:r>
        <w:rPr>
          <w:rFonts w:ascii="Times New Roman" w:hAnsi="Times New Roman"/>
          <w:sz w:val="28"/>
          <w:szCs w:val="28"/>
        </w:rPr>
        <w:t>(композиция). Литературная (авторская) сказка.</w:t>
      </w:r>
    </w:p>
    <w:p w:rsidR="00B53FB2" w:rsidRDefault="00E83154">
      <w:pPr>
        <w:pStyle w:val="aff"/>
        <w:spacing w:line="360" w:lineRule="auto"/>
        <w:ind w:firstLine="709"/>
        <w:rPr>
          <w:rFonts w:ascii="Times New Roman" w:hAnsi="Times New Roman"/>
          <w:sz w:val="28"/>
          <w:szCs w:val="28"/>
        </w:rPr>
      </w:pPr>
      <w:r>
        <w:rPr>
          <w:rFonts w:ascii="Times New Roman" w:hAnsi="Times New Roman"/>
          <w:sz w:val="28"/>
          <w:szCs w:val="28"/>
        </w:rPr>
        <w:t>Рассказ, стихотворение, басня — общее представление о жанре, особенностях построения и выразительных средствах.</w:t>
      </w:r>
    </w:p>
    <w:p w:rsidR="00B53FB2" w:rsidRDefault="00E83154">
      <w:pPr>
        <w:pStyle w:val="aff"/>
        <w:spacing w:line="360" w:lineRule="auto"/>
        <w:ind w:firstLine="709"/>
        <w:rPr>
          <w:rFonts w:ascii="Times New Roman" w:hAnsi="Times New Roman"/>
          <w:b/>
          <w:bCs/>
          <w:i/>
          <w:iCs/>
          <w:sz w:val="28"/>
          <w:szCs w:val="28"/>
        </w:rPr>
      </w:pPr>
      <w:r>
        <w:rPr>
          <w:rFonts w:ascii="Times New Roman" w:hAnsi="Times New Roman"/>
          <w:b/>
          <w:bCs/>
          <w:i/>
          <w:iCs/>
          <w:sz w:val="28"/>
          <w:szCs w:val="28"/>
        </w:rPr>
        <w:t>Творческая деятельность обучающихся (на основе литературных произведений)</w:t>
      </w:r>
    </w:p>
    <w:p w:rsidR="00B53FB2" w:rsidRDefault="00E83154">
      <w:pPr>
        <w:pStyle w:val="aff"/>
        <w:spacing w:line="360" w:lineRule="auto"/>
        <w:ind w:firstLine="709"/>
        <w:rPr>
          <w:rFonts w:ascii="Times New Roman" w:hAnsi="Times New Roman"/>
          <w:iCs/>
          <w:sz w:val="28"/>
          <w:szCs w:val="28"/>
        </w:rPr>
      </w:pPr>
      <w:r>
        <w:rPr>
          <w:rFonts w:ascii="Times New Roman" w:hAnsi="Times New Roman"/>
          <w:sz w:val="28"/>
          <w:szCs w:val="28"/>
        </w:rPr>
        <w:t xml:space="preserve">Интерпретация текста литературного произведения в творческой деятельности учащихся: чтение по ролям, </w:t>
      </w:r>
      <w:proofErr w:type="spellStart"/>
      <w:r>
        <w:rPr>
          <w:rFonts w:ascii="Times New Roman" w:hAnsi="Times New Roman"/>
          <w:sz w:val="28"/>
          <w:szCs w:val="28"/>
        </w:rPr>
        <w:t>инсцениро</w:t>
      </w:r>
      <w:r>
        <w:rPr>
          <w:rFonts w:ascii="Times New Roman" w:hAnsi="Times New Roman"/>
          <w:spacing w:val="2"/>
          <w:sz w:val="28"/>
          <w:szCs w:val="28"/>
        </w:rPr>
        <w:t>вание</w:t>
      </w:r>
      <w:proofErr w:type="spellEnd"/>
      <w:r>
        <w:rPr>
          <w:rFonts w:ascii="Times New Roman" w:hAnsi="Times New Roman"/>
          <w:spacing w:val="2"/>
          <w:sz w:val="28"/>
          <w:szCs w:val="28"/>
        </w:rPr>
        <w:t>, драматизация; устное словесное рисование, знаком</w:t>
      </w:r>
      <w:r>
        <w:rPr>
          <w:rFonts w:ascii="Times New Roman" w:hAnsi="Times New Roman"/>
          <w:sz w:val="28"/>
          <w:szCs w:val="28"/>
        </w:rPr>
        <w:t xml:space="preserve">ство с различными способами работы с деформированным </w:t>
      </w:r>
      <w:r>
        <w:rPr>
          <w:rFonts w:ascii="Times New Roman" w:hAnsi="Times New Roman"/>
          <w:spacing w:val="2"/>
          <w:sz w:val="28"/>
          <w:szCs w:val="28"/>
        </w:rPr>
        <w:t xml:space="preserve">текстом и использование их (установление </w:t>
      </w:r>
      <w:proofErr w:type="spellStart"/>
      <w:r>
        <w:rPr>
          <w:rFonts w:ascii="Times New Roman" w:hAnsi="Times New Roman"/>
          <w:spacing w:val="2"/>
          <w:sz w:val="28"/>
          <w:szCs w:val="28"/>
        </w:rPr>
        <w:t>причинно</w:t>
      </w:r>
      <w:r>
        <w:rPr>
          <w:rFonts w:ascii="Times New Roman" w:hAnsi="Times New Roman"/>
          <w:spacing w:val="2"/>
          <w:sz w:val="28"/>
          <w:szCs w:val="28"/>
        </w:rPr>
        <w:softHyphen/>
        <w:t>следственных</w:t>
      </w:r>
      <w:proofErr w:type="spellEnd"/>
      <w:r>
        <w:rPr>
          <w:rFonts w:ascii="Times New Roman" w:hAnsi="Times New Roman"/>
          <w:spacing w:val="2"/>
          <w:sz w:val="28"/>
          <w:szCs w:val="28"/>
        </w:rPr>
        <w:t xml:space="preserve"> связей, последовательности событий: соблюдение </w:t>
      </w:r>
      <w:proofErr w:type="spellStart"/>
      <w:r>
        <w:rPr>
          <w:rFonts w:ascii="Times New Roman" w:hAnsi="Times New Roman"/>
          <w:sz w:val="28"/>
          <w:szCs w:val="28"/>
        </w:rPr>
        <w:t>этапности</w:t>
      </w:r>
      <w:proofErr w:type="spellEnd"/>
      <w:r>
        <w:rPr>
          <w:rFonts w:ascii="Times New Roman" w:hAnsi="Times New Roman"/>
          <w:sz w:val="28"/>
          <w:szCs w:val="28"/>
        </w:rPr>
        <w:t xml:space="preserve"> в выполнении действий); изложение с элементами сочинения, </w:t>
      </w:r>
      <w:r>
        <w:rPr>
          <w:rFonts w:ascii="Times New Roman" w:hAnsi="Times New Roman"/>
          <w:iCs/>
          <w:sz w:val="28"/>
          <w:szCs w:val="28"/>
        </w:rPr>
        <w:t>создание собственного текста на основе художественного произведения (текст по аналогии), репродукций картин художников, по серии иллюстраций к произведению или на основе личного опыта.</w:t>
      </w:r>
    </w:p>
    <w:p w:rsidR="00B53FB2" w:rsidRDefault="00E83154">
      <w:pPr>
        <w:pStyle w:val="4"/>
        <w:spacing w:before="0" w:after="0" w:line="360" w:lineRule="auto"/>
        <w:rPr>
          <w:rFonts w:ascii="Times New Roman" w:hAnsi="Times New Roman" w:cs="Times New Roman"/>
          <w:b/>
          <w:sz w:val="28"/>
          <w:szCs w:val="28"/>
        </w:rPr>
      </w:pPr>
      <w:r>
        <w:rPr>
          <w:rFonts w:ascii="Times New Roman" w:hAnsi="Times New Roman" w:cs="Times New Roman"/>
          <w:b/>
          <w:sz w:val="28"/>
          <w:szCs w:val="28"/>
        </w:rPr>
        <w:t>3. Иностранный язык</w:t>
      </w:r>
    </w:p>
    <w:p w:rsidR="00B53FB2" w:rsidRDefault="00E83154">
      <w:pPr>
        <w:pStyle w:val="aff"/>
        <w:spacing w:line="360" w:lineRule="auto"/>
        <w:ind w:firstLine="709"/>
        <w:rPr>
          <w:rFonts w:ascii="Times New Roman" w:hAnsi="Times New Roman"/>
          <w:b/>
          <w:bCs/>
          <w:i/>
          <w:iCs/>
          <w:sz w:val="28"/>
          <w:szCs w:val="28"/>
        </w:rPr>
      </w:pPr>
      <w:r>
        <w:rPr>
          <w:rFonts w:ascii="Times New Roman" w:hAnsi="Times New Roman"/>
          <w:b/>
          <w:bCs/>
          <w:i/>
          <w:iCs/>
          <w:sz w:val="28"/>
          <w:szCs w:val="28"/>
        </w:rPr>
        <w:t>Предметное содержание речи</w:t>
      </w:r>
    </w:p>
    <w:p w:rsidR="00B53FB2" w:rsidRDefault="00E83154">
      <w:pPr>
        <w:pStyle w:val="aff"/>
        <w:spacing w:line="360" w:lineRule="auto"/>
        <w:ind w:firstLine="709"/>
        <w:rPr>
          <w:rFonts w:ascii="Times New Roman" w:hAnsi="Times New Roman"/>
          <w:b/>
          <w:bCs/>
          <w:sz w:val="28"/>
          <w:szCs w:val="28"/>
        </w:rPr>
      </w:pPr>
      <w:r>
        <w:rPr>
          <w:rFonts w:ascii="Times New Roman" w:hAnsi="Times New Roman"/>
          <w:b/>
          <w:bCs/>
          <w:sz w:val="28"/>
          <w:szCs w:val="28"/>
        </w:rPr>
        <w:t xml:space="preserve">Знакомство. </w:t>
      </w:r>
      <w:r>
        <w:rPr>
          <w:rFonts w:ascii="Times New Roman" w:hAnsi="Times New Roman"/>
          <w:sz w:val="28"/>
          <w:szCs w:val="28"/>
        </w:rPr>
        <w:t xml:space="preserve">С одноклассниками, учителем, персонажами детских произведений: имя, возраст. </w:t>
      </w:r>
      <w:r>
        <w:rPr>
          <w:rFonts w:ascii="Times New Roman" w:hAnsi="Times New Roman"/>
          <w:color w:val="00000A"/>
          <w:sz w:val="28"/>
          <w:szCs w:val="28"/>
        </w:rPr>
        <w:t xml:space="preserve">Приветствие, прощание, поздравление, ответ на </w:t>
      </w:r>
      <w:r>
        <w:rPr>
          <w:rFonts w:ascii="Times New Roman" w:hAnsi="Times New Roman"/>
          <w:color w:val="00000A"/>
          <w:sz w:val="28"/>
          <w:szCs w:val="28"/>
        </w:rPr>
        <w:lastRenderedPageBreak/>
        <w:t>поздравление, благодарность, извинения (с</w:t>
      </w:r>
      <w:r>
        <w:rPr>
          <w:rFonts w:ascii="Times New Roman" w:hAnsi="Times New Roman"/>
          <w:sz w:val="28"/>
          <w:szCs w:val="28"/>
        </w:rPr>
        <w:t xml:space="preserve"> использованием типичных фраз речевого этикета).</w:t>
      </w:r>
    </w:p>
    <w:p w:rsidR="00B53FB2" w:rsidRDefault="00E83154">
      <w:pPr>
        <w:pStyle w:val="aff"/>
        <w:spacing w:line="360" w:lineRule="auto"/>
        <w:ind w:firstLine="709"/>
        <w:rPr>
          <w:rFonts w:ascii="Times New Roman" w:hAnsi="Times New Roman"/>
          <w:b/>
          <w:bCs/>
          <w:sz w:val="28"/>
          <w:szCs w:val="28"/>
        </w:rPr>
      </w:pPr>
      <w:r>
        <w:rPr>
          <w:rFonts w:ascii="Times New Roman" w:hAnsi="Times New Roman"/>
          <w:b/>
          <w:bCs/>
          <w:sz w:val="28"/>
          <w:szCs w:val="28"/>
        </w:rPr>
        <w:t xml:space="preserve">Я и моя семья. </w:t>
      </w:r>
      <w:r>
        <w:rPr>
          <w:rFonts w:ascii="Times New Roman" w:hAnsi="Times New Roman"/>
          <w:sz w:val="28"/>
          <w:szCs w:val="28"/>
        </w:rPr>
        <w:t>Члены семьи, их имена, возраст, внешность, характер. Мой день (распо</w:t>
      </w:r>
      <w:r>
        <w:rPr>
          <w:rFonts w:ascii="Times New Roman" w:hAnsi="Times New Roman"/>
          <w:spacing w:val="2"/>
          <w:sz w:val="28"/>
          <w:szCs w:val="28"/>
        </w:rPr>
        <w:t>рядок дня)</w:t>
      </w:r>
      <w:r>
        <w:rPr>
          <w:rFonts w:ascii="Times New Roman" w:hAnsi="Times New Roman"/>
          <w:i/>
          <w:iCs/>
          <w:spacing w:val="2"/>
          <w:sz w:val="28"/>
          <w:szCs w:val="28"/>
        </w:rPr>
        <w:t xml:space="preserve">. </w:t>
      </w:r>
      <w:r>
        <w:rPr>
          <w:rFonts w:ascii="Times New Roman" w:hAnsi="Times New Roman"/>
          <w:spacing w:val="2"/>
          <w:sz w:val="28"/>
          <w:szCs w:val="28"/>
        </w:rPr>
        <w:t xml:space="preserve">Любимая еда. </w:t>
      </w:r>
      <w:r>
        <w:rPr>
          <w:rFonts w:ascii="Times New Roman" w:hAnsi="Times New Roman"/>
          <w:sz w:val="28"/>
          <w:szCs w:val="28"/>
        </w:rPr>
        <w:t xml:space="preserve">Семейные праздники: день рождения, Новый год/Рождество. </w:t>
      </w:r>
    </w:p>
    <w:p w:rsidR="00B53FB2" w:rsidRDefault="00E83154">
      <w:pPr>
        <w:pStyle w:val="aff"/>
        <w:spacing w:line="360" w:lineRule="auto"/>
        <w:ind w:firstLine="709"/>
        <w:rPr>
          <w:rFonts w:ascii="Times New Roman" w:hAnsi="Times New Roman"/>
          <w:b/>
          <w:bCs/>
          <w:sz w:val="28"/>
          <w:szCs w:val="28"/>
        </w:rPr>
      </w:pPr>
      <w:r>
        <w:rPr>
          <w:rFonts w:ascii="Times New Roman" w:hAnsi="Times New Roman"/>
          <w:b/>
          <w:bCs/>
          <w:spacing w:val="2"/>
          <w:sz w:val="28"/>
          <w:szCs w:val="28"/>
        </w:rPr>
        <w:t xml:space="preserve">Мир моих увлечений. </w:t>
      </w:r>
      <w:r>
        <w:rPr>
          <w:rFonts w:ascii="Times New Roman" w:hAnsi="Times New Roman"/>
          <w:spacing w:val="2"/>
          <w:sz w:val="28"/>
          <w:szCs w:val="28"/>
        </w:rPr>
        <w:t xml:space="preserve">Мои любимые занятия. </w:t>
      </w:r>
      <w:r>
        <w:rPr>
          <w:rFonts w:ascii="Times New Roman" w:hAnsi="Times New Roman"/>
          <w:iCs/>
          <w:sz w:val="28"/>
          <w:szCs w:val="28"/>
        </w:rPr>
        <w:t>Мои любимые сказки</w:t>
      </w:r>
      <w:r>
        <w:rPr>
          <w:rFonts w:ascii="Times New Roman" w:hAnsi="Times New Roman"/>
          <w:i/>
          <w:iCs/>
          <w:sz w:val="28"/>
          <w:szCs w:val="28"/>
        </w:rPr>
        <w:t xml:space="preserve">. </w:t>
      </w:r>
      <w:r>
        <w:rPr>
          <w:rFonts w:ascii="Times New Roman" w:hAnsi="Times New Roman"/>
          <w:sz w:val="28"/>
          <w:szCs w:val="28"/>
        </w:rPr>
        <w:t>Выходной день</w:t>
      </w:r>
      <w:r>
        <w:rPr>
          <w:rFonts w:ascii="Times New Roman" w:hAnsi="Times New Roman"/>
          <w:i/>
          <w:iCs/>
          <w:sz w:val="28"/>
          <w:szCs w:val="28"/>
        </w:rPr>
        <w:t xml:space="preserve">, </w:t>
      </w:r>
      <w:r>
        <w:rPr>
          <w:rFonts w:ascii="Times New Roman" w:hAnsi="Times New Roman"/>
          <w:sz w:val="28"/>
          <w:szCs w:val="28"/>
        </w:rPr>
        <w:t>каникулы.</w:t>
      </w:r>
    </w:p>
    <w:p w:rsidR="00B53FB2" w:rsidRDefault="00E83154">
      <w:pPr>
        <w:pStyle w:val="aff"/>
        <w:spacing w:line="360" w:lineRule="auto"/>
        <w:ind w:firstLine="709"/>
        <w:rPr>
          <w:rFonts w:ascii="Times New Roman" w:hAnsi="Times New Roman"/>
          <w:b/>
          <w:bCs/>
          <w:sz w:val="28"/>
          <w:szCs w:val="28"/>
        </w:rPr>
      </w:pPr>
      <w:r>
        <w:rPr>
          <w:rFonts w:ascii="Times New Roman" w:hAnsi="Times New Roman"/>
          <w:b/>
          <w:bCs/>
          <w:sz w:val="28"/>
          <w:szCs w:val="28"/>
        </w:rPr>
        <w:t xml:space="preserve">Я и мои друзья. </w:t>
      </w:r>
      <w:r>
        <w:rPr>
          <w:rFonts w:ascii="Times New Roman" w:hAnsi="Times New Roman"/>
          <w:sz w:val="28"/>
          <w:szCs w:val="28"/>
        </w:rPr>
        <w:t>Имя, возраст, внешность, характер, увлечения/хобби. Любимое домашнее животное: имя, возраст, цвет, размер, характер.</w:t>
      </w:r>
    </w:p>
    <w:p w:rsidR="00B53FB2" w:rsidRDefault="00E83154">
      <w:pPr>
        <w:pStyle w:val="aff"/>
        <w:spacing w:line="360" w:lineRule="auto"/>
        <w:ind w:firstLine="709"/>
        <w:rPr>
          <w:rFonts w:ascii="Times New Roman" w:hAnsi="Times New Roman"/>
          <w:b/>
          <w:bCs/>
          <w:sz w:val="28"/>
          <w:szCs w:val="28"/>
        </w:rPr>
      </w:pPr>
      <w:r>
        <w:rPr>
          <w:rFonts w:ascii="Times New Roman" w:hAnsi="Times New Roman"/>
          <w:b/>
          <w:bCs/>
          <w:spacing w:val="2"/>
          <w:sz w:val="28"/>
          <w:szCs w:val="28"/>
        </w:rPr>
        <w:t xml:space="preserve">Моя школа. </w:t>
      </w:r>
      <w:r>
        <w:rPr>
          <w:rFonts w:ascii="Times New Roman" w:hAnsi="Times New Roman"/>
          <w:spacing w:val="2"/>
          <w:sz w:val="28"/>
          <w:szCs w:val="28"/>
        </w:rPr>
        <w:t xml:space="preserve">Классная комната, учебные предметы, </w:t>
      </w:r>
      <w:r>
        <w:rPr>
          <w:rFonts w:ascii="Times New Roman" w:hAnsi="Times New Roman"/>
          <w:sz w:val="28"/>
          <w:szCs w:val="28"/>
        </w:rPr>
        <w:t xml:space="preserve">школьные принадлежности. </w:t>
      </w:r>
    </w:p>
    <w:p w:rsidR="00B53FB2" w:rsidRDefault="00E83154">
      <w:pPr>
        <w:pStyle w:val="aff"/>
        <w:spacing w:line="360" w:lineRule="auto"/>
        <w:ind w:firstLine="709"/>
        <w:rPr>
          <w:rFonts w:ascii="Times New Roman" w:hAnsi="Times New Roman"/>
          <w:b/>
          <w:bCs/>
          <w:sz w:val="28"/>
          <w:szCs w:val="28"/>
        </w:rPr>
      </w:pPr>
      <w:r>
        <w:rPr>
          <w:rFonts w:ascii="Times New Roman" w:hAnsi="Times New Roman"/>
          <w:b/>
          <w:bCs/>
          <w:sz w:val="28"/>
          <w:szCs w:val="28"/>
        </w:rPr>
        <w:t xml:space="preserve">Мир вокруг меня. </w:t>
      </w:r>
      <w:r>
        <w:rPr>
          <w:rFonts w:ascii="Times New Roman" w:hAnsi="Times New Roman"/>
          <w:sz w:val="28"/>
          <w:szCs w:val="28"/>
        </w:rPr>
        <w:t xml:space="preserve">Мой дом/квартира/комната: названия комнат. Природа. </w:t>
      </w:r>
      <w:r>
        <w:rPr>
          <w:rFonts w:ascii="Times New Roman" w:hAnsi="Times New Roman"/>
          <w:iCs/>
          <w:sz w:val="28"/>
          <w:szCs w:val="28"/>
        </w:rPr>
        <w:t>Дикие и домашние животные</w:t>
      </w:r>
      <w:r>
        <w:rPr>
          <w:rFonts w:ascii="Times New Roman" w:hAnsi="Times New Roman"/>
          <w:i/>
          <w:iCs/>
          <w:sz w:val="28"/>
          <w:szCs w:val="28"/>
        </w:rPr>
        <w:t xml:space="preserve">. </w:t>
      </w:r>
      <w:r>
        <w:rPr>
          <w:rFonts w:ascii="Times New Roman" w:hAnsi="Times New Roman"/>
          <w:sz w:val="28"/>
          <w:szCs w:val="28"/>
        </w:rPr>
        <w:t>Любимое время года. Погода.</w:t>
      </w:r>
    </w:p>
    <w:p w:rsidR="00B53FB2" w:rsidRDefault="00E83154">
      <w:pPr>
        <w:pStyle w:val="aff"/>
        <w:spacing w:line="360" w:lineRule="auto"/>
        <w:ind w:firstLine="709"/>
        <w:rPr>
          <w:rFonts w:ascii="Times New Roman" w:hAnsi="Times New Roman"/>
          <w:sz w:val="28"/>
          <w:szCs w:val="28"/>
        </w:rPr>
      </w:pPr>
      <w:r>
        <w:rPr>
          <w:rFonts w:ascii="Times New Roman" w:hAnsi="Times New Roman"/>
          <w:b/>
          <w:bCs/>
          <w:spacing w:val="2"/>
          <w:sz w:val="28"/>
          <w:szCs w:val="28"/>
        </w:rPr>
        <w:t xml:space="preserve">Страна/страны изучаемого языка и родная страна. </w:t>
      </w:r>
      <w:r>
        <w:rPr>
          <w:rFonts w:ascii="Times New Roman" w:hAnsi="Times New Roman"/>
          <w:sz w:val="28"/>
          <w:szCs w:val="28"/>
        </w:rPr>
        <w:t xml:space="preserve">Общие сведения: название, столица. </w:t>
      </w:r>
      <w:r>
        <w:rPr>
          <w:rFonts w:ascii="Times New Roman" w:hAnsi="Times New Roman"/>
          <w:iCs/>
          <w:sz w:val="28"/>
          <w:szCs w:val="28"/>
        </w:rPr>
        <w:t>Небольшие произведения детского фольклора на изучаемом иностранном языке (рифмовки, стихи, песни, сказки).</w:t>
      </w:r>
    </w:p>
    <w:p w:rsidR="00B53FB2" w:rsidRDefault="00E83154">
      <w:pPr>
        <w:pStyle w:val="aff"/>
        <w:spacing w:line="360" w:lineRule="auto"/>
        <w:ind w:firstLine="709"/>
        <w:rPr>
          <w:rFonts w:ascii="Times New Roman" w:hAnsi="Times New Roman"/>
          <w:b/>
          <w:bCs/>
          <w:i/>
          <w:iCs/>
          <w:sz w:val="28"/>
          <w:szCs w:val="28"/>
        </w:rPr>
      </w:pPr>
      <w:r>
        <w:rPr>
          <w:rFonts w:ascii="Times New Roman" w:hAnsi="Times New Roman"/>
          <w:b/>
          <w:bCs/>
          <w:i/>
          <w:iCs/>
          <w:sz w:val="28"/>
          <w:szCs w:val="28"/>
        </w:rPr>
        <w:t>Коммуникативные умения по видам речевой деятельности</w:t>
      </w:r>
    </w:p>
    <w:p w:rsidR="00B53FB2" w:rsidRDefault="00E83154">
      <w:pPr>
        <w:pStyle w:val="aff"/>
        <w:spacing w:line="360" w:lineRule="auto"/>
        <w:ind w:firstLine="709"/>
        <w:rPr>
          <w:rFonts w:ascii="Times New Roman" w:hAnsi="Times New Roman"/>
          <w:i/>
          <w:iCs/>
          <w:sz w:val="28"/>
          <w:szCs w:val="28"/>
        </w:rPr>
      </w:pPr>
      <w:r>
        <w:rPr>
          <w:rFonts w:ascii="Times New Roman" w:hAnsi="Times New Roman"/>
          <w:b/>
          <w:bCs/>
          <w:sz w:val="28"/>
          <w:szCs w:val="28"/>
        </w:rPr>
        <w:t>В русле говорения</w:t>
      </w:r>
    </w:p>
    <w:p w:rsidR="00B53FB2" w:rsidRDefault="00E83154">
      <w:pPr>
        <w:pStyle w:val="aff"/>
        <w:spacing w:line="360" w:lineRule="auto"/>
        <w:ind w:firstLine="709"/>
        <w:rPr>
          <w:rFonts w:ascii="Times New Roman" w:hAnsi="Times New Roman"/>
          <w:sz w:val="28"/>
          <w:szCs w:val="28"/>
        </w:rPr>
      </w:pPr>
      <w:r>
        <w:rPr>
          <w:rFonts w:ascii="Times New Roman" w:hAnsi="Times New Roman"/>
          <w:i/>
          <w:iCs/>
          <w:sz w:val="28"/>
          <w:szCs w:val="28"/>
        </w:rPr>
        <w:t>1. Диалогическая форма</w:t>
      </w:r>
    </w:p>
    <w:p w:rsidR="00B53FB2" w:rsidRDefault="00E83154">
      <w:pPr>
        <w:pStyle w:val="aff"/>
        <w:spacing w:line="360" w:lineRule="auto"/>
        <w:ind w:firstLine="709"/>
        <w:rPr>
          <w:rFonts w:ascii="Times New Roman" w:hAnsi="Times New Roman"/>
          <w:sz w:val="28"/>
          <w:szCs w:val="28"/>
        </w:rPr>
      </w:pPr>
      <w:r>
        <w:rPr>
          <w:rFonts w:ascii="Times New Roman" w:hAnsi="Times New Roman"/>
          <w:sz w:val="28"/>
          <w:szCs w:val="28"/>
        </w:rPr>
        <w:t>Уметь вести:</w:t>
      </w:r>
    </w:p>
    <w:p w:rsidR="00B53FB2" w:rsidRDefault="00E83154">
      <w:pPr>
        <w:pStyle w:val="aff0"/>
        <w:spacing w:line="360" w:lineRule="auto"/>
        <w:ind w:firstLine="709"/>
        <w:rPr>
          <w:rFonts w:ascii="Times New Roman" w:hAnsi="Times New Roman"/>
          <w:sz w:val="28"/>
          <w:szCs w:val="28"/>
        </w:rPr>
      </w:pPr>
      <w:r>
        <w:rPr>
          <w:rFonts w:ascii="Times New Roman" w:hAnsi="Times New Roman"/>
          <w:spacing w:val="2"/>
          <w:sz w:val="28"/>
          <w:szCs w:val="28"/>
        </w:rPr>
        <w:t xml:space="preserve">этикетные диалоги в типичных ситуациях бытового и </w:t>
      </w:r>
      <w:proofErr w:type="spellStart"/>
      <w:r>
        <w:rPr>
          <w:rFonts w:ascii="Times New Roman" w:hAnsi="Times New Roman"/>
          <w:spacing w:val="2"/>
          <w:sz w:val="28"/>
          <w:szCs w:val="28"/>
        </w:rPr>
        <w:t>учебно</w:t>
      </w:r>
      <w:r>
        <w:rPr>
          <w:rFonts w:ascii="Times New Roman" w:hAnsi="Times New Roman"/>
          <w:spacing w:val="2"/>
          <w:sz w:val="28"/>
          <w:szCs w:val="28"/>
        </w:rPr>
        <w:softHyphen/>
        <w:t>трудового</w:t>
      </w:r>
      <w:proofErr w:type="spellEnd"/>
      <w:r>
        <w:rPr>
          <w:rFonts w:ascii="Times New Roman" w:hAnsi="Times New Roman"/>
          <w:spacing w:val="2"/>
          <w:sz w:val="28"/>
          <w:szCs w:val="28"/>
        </w:rPr>
        <w:t xml:space="preserve"> общения</w:t>
      </w:r>
      <w:r>
        <w:rPr>
          <w:rFonts w:ascii="Times New Roman" w:hAnsi="Times New Roman"/>
          <w:sz w:val="28"/>
          <w:szCs w:val="28"/>
        </w:rPr>
        <w:t>;</w:t>
      </w:r>
    </w:p>
    <w:p w:rsidR="00B53FB2" w:rsidRDefault="00E83154">
      <w:pPr>
        <w:pStyle w:val="aff0"/>
        <w:spacing w:line="360" w:lineRule="auto"/>
        <w:ind w:firstLine="709"/>
        <w:rPr>
          <w:rFonts w:ascii="Times New Roman" w:hAnsi="Times New Roman"/>
          <w:color w:val="00000A"/>
          <w:sz w:val="28"/>
          <w:szCs w:val="28"/>
        </w:rPr>
      </w:pPr>
      <w:proofErr w:type="spellStart"/>
      <w:r>
        <w:rPr>
          <w:rFonts w:ascii="Times New Roman" w:hAnsi="Times New Roman"/>
          <w:color w:val="00000A"/>
          <w:sz w:val="28"/>
          <w:szCs w:val="28"/>
        </w:rPr>
        <w:t>диалог</w:t>
      </w:r>
      <w:r>
        <w:rPr>
          <w:rFonts w:ascii="Times New Roman" w:hAnsi="Times New Roman"/>
          <w:color w:val="00000A"/>
          <w:sz w:val="28"/>
          <w:szCs w:val="28"/>
        </w:rPr>
        <w:softHyphen/>
        <w:t>расспрос</w:t>
      </w:r>
      <w:proofErr w:type="spellEnd"/>
      <w:r>
        <w:rPr>
          <w:rFonts w:ascii="Times New Roman" w:hAnsi="Times New Roman"/>
          <w:color w:val="00000A"/>
          <w:sz w:val="28"/>
          <w:szCs w:val="28"/>
        </w:rPr>
        <w:t xml:space="preserve"> (запрос информации и ответ на него) с опорой на картинку и модель, объем диалогического высказывания 2-3 реплики с каждой стороны;</w:t>
      </w:r>
    </w:p>
    <w:p w:rsidR="00B53FB2" w:rsidRDefault="00E83154">
      <w:pPr>
        <w:pStyle w:val="aff0"/>
        <w:spacing w:line="360" w:lineRule="auto"/>
        <w:ind w:firstLine="709"/>
        <w:rPr>
          <w:rFonts w:ascii="Times New Roman" w:hAnsi="Times New Roman"/>
          <w:i/>
          <w:iCs/>
          <w:sz w:val="28"/>
          <w:szCs w:val="28"/>
        </w:rPr>
      </w:pPr>
      <w:r>
        <w:rPr>
          <w:rFonts w:ascii="Times New Roman" w:hAnsi="Times New Roman"/>
          <w:sz w:val="28"/>
          <w:szCs w:val="28"/>
        </w:rPr>
        <w:t>диалог — побуждение к действию.</w:t>
      </w:r>
    </w:p>
    <w:p w:rsidR="00B53FB2" w:rsidRDefault="00E83154">
      <w:pPr>
        <w:pStyle w:val="aff"/>
        <w:spacing w:line="360" w:lineRule="auto"/>
        <w:ind w:firstLine="709"/>
        <w:rPr>
          <w:rFonts w:ascii="Times New Roman" w:hAnsi="Times New Roman"/>
          <w:sz w:val="28"/>
          <w:szCs w:val="28"/>
        </w:rPr>
      </w:pPr>
      <w:r>
        <w:rPr>
          <w:rFonts w:ascii="Times New Roman" w:hAnsi="Times New Roman"/>
          <w:i/>
          <w:iCs/>
          <w:sz w:val="28"/>
          <w:szCs w:val="28"/>
        </w:rPr>
        <w:t>2. Монологическая форма</w:t>
      </w:r>
    </w:p>
    <w:p w:rsidR="00B53FB2" w:rsidRDefault="00E83154">
      <w:pPr>
        <w:pStyle w:val="aff"/>
        <w:spacing w:line="360" w:lineRule="auto"/>
        <w:ind w:firstLine="709"/>
        <w:rPr>
          <w:rFonts w:ascii="Times New Roman" w:hAnsi="Times New Roman"/>
          <w:color w:val="00000A"/>
          <w:sz w:val="28"/>
          <w:szCs w:val="28"/>
        </w:rPr>
      </w:pPr>
      <w:r>
        <w:rPr>
          <w:rFonts w:ascii="Times New Roman" w:hAnsi="Times New Roman"/>
          <w:spacing w:val="2"/>
          <w:sz w:val="28"/>
          <w:szCs w:val="28"/>
        </w:rPr>
        <w:t xml:space="preserve">Уметь пользоваться основными коммуникативными типами речи: описание, рассказ, </w:t>
      </w:r>
      <w:r>
        <w:rPr>
          <w:rFonts w:ascii="Times New Roman" w:hAnsi="Times New Roman"/>
          <w:iCs/>
          <w:color w:val="00000A"/>
          <w:spacing w:val="2"/>
          <w:sz w:val="28"/>
          <w:szCs w:val="28"/>
        </w:rPr>
        <w:t>характеристика (персона</w:t>
      </w:r>
      <w:r>
        <w:rPr>
          <w:rFonts w:ascii="Times New Roman" w:hAnsi="Times New Roman"/>
          <w:iCs/>
          <w:color w:val="00000A"/>
          <w:sz w:val="28"/>
          <w:szCs w:val="28"/>
        </w:rPr>
        <w:t>жей) с опорой на картинку (небольшой объем).</w:t>
      </w:r>
    </w:p>
    <w:p w:rsidR="00B53FB2" w:rsidRDefault="00E83154">
      <w:pPr>
        <w:pStyle w:val="aff"/>
        <w:spacing w:line="360" w:lineRule="auto"/>
        <w:ind w:firstLine="709"/>
        <w:rPr>
          <w:rFonts w:ascii="Times New Roman" w:hAnsi="Times New Roman"/>
          <w:sz w:val="28"/>
          <w:szCs w:val="28"/>
        </w:rPr>
      </w:pPr>
      <w:r>
        <w:rPr>
          <w:rFonts w:ascii="Times New Roman" w:hAnsi="Times New Roman"/>
          <w:b/>
          <w:bCs/>
          <w:sz w:val="28"/>
          <w:szCs w:val="28"/>
        </w:rPr>
        <w:lastRenderedPageBreak/>
        <w:t xml:space="preserve">В русле </w:t>
      </w:r>
      <w:proofErr w:type="spellStart"/>
      <w:r>
        <w:rPr>
          <w:rFonts w:ascii="Times New Roman" w:hAnsi="Times New Roman"/>
          <w:b/>
          <w:bCs/>
          <w:sz w:val="28"/>
          <w:szCs w:val="28"/>
        </w:rPr>
        <w:t>аудирования</w:t>
      </w:r>
      <w:proofErr w:type="spellEnd"/>
    </w:p>
    <w:p w:rsidR="00B53FB2" w:rsidRDefault="00E83154">
      <w:pPr>
        <w:pStyle w:val="aff"/>
        <w:spacing w:line="360" w:lineRule="auto"/>
        <w:ind w:firstLine="709"/>
        <w:rPr>
          <w:rFonts w:ascii="Times New Roman" w:hAnsi="Times New Roman"/>
          <w:sz w:val="28"/>
          <w:szCs w:val="28"/>
        </w:rPr>
      </w:pPr>
      <w:r>
        <w:rPr>
          <w:rFonts w:ascii="Times New Roman" w:hAnsi="Times New Roman"/>
          <w:sz w:val="28"/>
          <w:szCs w:val="28"/>
        </w:rPr>
        <w:t>Воспринимать на слух и понимать:</w:t>
      </w:r>
    </w:p>
    <w:p w:rsidR="00B53FB2" w:rsidRDefault="00E83154">
      <w:pPr>
        <w:pStyle w:val="aff0"/>
        <w:spacing w:line="360" w:lineRule="auto"/>
        <w:ind w:firstLine="709"/>
        <w:rPr>
          <w:rFonts w:ascii="Times New Roman" w:hAnsi="Times New Roman"/>
          <w:sz w:val="28"/>
          <w:szCs w:val="28"/>
        </w:rPr>
      </w:pPr>
      <w:r>
        <w:rPr>
          <w:rFonts w:ascii="Times New Roman" w:hAnsi="Times New Roman"/>
          <w:sz w:val="28"/>
          <w:szCs w:val="28"/>
        </w:rPr>
        <w:t>речь учителя и одноклассников в процессе общения на уроке и вербально/</w:t>
      </w:r>
      <w:proofErr w:type="spellStart"/>
      <w:r>
        <w:rPr>
          <w:rFonts w:ascii="Times New Roman" w:hAnsi="Times New Roman"/>
          <w:sz w:val="28"/>
          <w:szCs w:val="28"/>
        </w:rPr>
        <w:t>невербально</w:t>
      </w:r>
      <w:proofErr w:type="spellEnd"/>
      <w:r>
        <w:rPr>
          <w:rFonts w:ascii="Times New Roman" w:hAnsi="Times New Roman"/>
          <w:sz w:val="28"/>
          <w:szCs w:val="28"/>
        </w:rPr>
        <w:t xml:space="preserve"> реагировать на </w:t>
      </w:r>
      <w:proofErr w:type="gramStart"/>
      <w:r>
        <w:rPr>
          <w:rFonts w:ascii="Times New Roman" w:hAnsi="Times New Roman"/>
          <w:sz w:val="28"/>
          <w:szCs w:val="28"/>
        </w:rPr>
        <w:t>услышанное</w:t>
      </w:r>
      <w:proofErr w:type="gramEnd"/>
      <w:r>
        <w:rPr>
          <w:rFonts w:ascii="Times New Roman" w:hAnsi="Times New Roman"/>
          <w:sz w:val="28"/>
          <w:szCs w:val="28"/>
        </w:rPr>
        <w:t>.</w:t>
      </w:r>
    </w:p>
    <w:p w:rsidR="00B53FB2" w:rsidRDefault="00E83154">
      <w:pPr>
        <w:pStyle w:val="aff"/>
        <w:spacing w:line="360" w:lineRule="auto"/>
        <w:ind w:firstLine="709"/>
        <w:rPr>
          <w:rFonts w:ascii="Times New Roman" w:hAnsi="Times New Roman"/>
          <w:sz w:val="28"/>
          <w:szCs w:val="28"/>
        </w:rPr>
      </w:pPr>
      <w:r>
        <w:rPr>
          <w:rFonts w:ascii="Times New Roman" w:hAnsi="Times New Roman"/>
          <w:b/>
          <w:bCs/>
          <w:sz w:val="28"/>
          <w:szCs w:val="28"/>
        </w:rPr>
        <w:t>В русле чтения</w:t>
      </w:r>
    </w:p>
    <w:p w:rsidR="00B53FB2" w:rsidRDefault="00E83154">
      <w:pPr>
        <w:pStyle w:val="aff"/>
        <w:spacing w:line="360" w:lineRule="auto"/>
        <w:ind w:firstLine="709"/>
        <w:rPr>
          <w:rFonts w:ascii="Times New Roman" w:hAnsi="Times New Roman"/>
          <w:color w:val="00000A"/>
          <w:sz w:val="28"/>
          <w:szCs w:val="28"/>
        </w:rPr>
      </w:pPr>
      <w:r>
        <w:rPr>
          <w:rFonts w:ascii="Times New Roman" w:hAnsi="Times New Roman"/>
          <w:color w:val="00000A"/>
          <w:sz w:val="28"/>
          <w:szCs w:val="28"/>
        </w:rPr>
        <w:t>Читать (использовать метод глобального чтения):</w:t>
      </w:r>
    </w:p>
    <w:p w:rsidR="00B53FB2" w:rsidRDefault="00E83154">
      <w:pPr>
        <w:pStyle w:val="aff0"/>
        <w:spacing w:line="360" w:lineRule="auto"/>
        <w:ind w:firstLine="709"/>
        <w:rPr>
          <w:rFonts w:ascii="Times New Roman" w:hAnsi="Times New Roman"/>
          <w:sz w:val="28"/>
          <w:szCs w:val="28"/>
        </w:rPr>
      </w:pPr>
      <w:r>
        <w:rPr>
          <w:rFonts w:ascii="Times New Roman" w:hAnsi="Times New Roman"/>
          <w:color w:val="00000A"/>
          <w:spacing w:val="2"/>
          <w:sz w:val="28"/>
          <w:szCs w:val="28"/>
        </w:rPr>
        <w:t>вслух читать слова изучаемой лексики</w:t>
      </w:r>
      <w:r>
        <w:rPr>
          <w:rFonts w:ascii="Times New Roman" w:hAnsi="Times New Roman"/>
          <w:sz w:val="28"/>
          <w:szCs w:val="28"/>
        </w:rPr>
        <w:t xml:space="preserve"> и понимать </w:t>
      </w:r>
      <w:r>
        <w:rPr>
          <w:rFonts w:ascii="Times New Roman" w:hAnsi="Times New Roman"/>
          <w:color w:val="00000A"/>
          <w:spacing w:val="2"/>
          <w:sz w:val="28"/>
          <w:szCs w:val="28"/>
        </w:rPr>
        <w:t>небольшие диалоги,</w:t>
      </w:r>
      <w:r>
        <w:rPr>
          <w:rFonts w:ascii="Times New Roman" w:hAnsi="Times New Roman"/>
          <w:spacing w:val="2"/>
          <w:sz w:val="28"/>
          <w:szCs w:val="28"/>
        </w:rPr>
        <w:t xml:space="preserve"> построенные на изученном </w:t>
      </w:r>
      <w:r>
        <w:rPr>
          <w:rFonts w:ascii="Times New Roman" w:hAnsi="Times New Roman"/>
          <w:sz w:val="28"/>
          <w:szCs w:val="28"/>
        </w:rPr>
        <w:t>языковом материале; находить необходимую информацию (имена персонажей, где происходит действие и</w:t>
      </w:r>
      <w:r>
        <w:rPr>
          <w:rFonts w:ascii="Cambria Math" w:hAnsi="Cambria Math" w:cs="Cambria Math"/>
          <w:sz w:val="28"/>
          <w:szCs w:val="28"/>
        </w:rPr>
        <w:t> </w:t>
      </w:r>
      <w:r>
        <w:rPr>
          <w:rFonts w:ascii="Times New Roman" w:hAnsi="Times New Roman"/>
          <w:sz w:val="28"/>
          <w:szCs w:val="28"/>
        </w:rPr>
        <w:t>т.</w:t>
      </w:r>
      <w:r>
        <w:rPr>
          <w:rFonts w:ascii="Cambria Math" w:hAnsi="Cambria Math" w:cs="Cambria Math"/>
          <w:sz w:val="28"/>
          <w:szCs w:val="28"/>
        </w:rPr>
        <w:t> </w:t>
      </w:r>
      <w:r>
        <w:rPr>
          <w:rFonts w:ascii="Times New Roman" w:hAnsi="Times New Roman"/>
          <w:sz w:val="28"/>
          <w:szCs w:val="28"/>
        </w:rPr>
        <w:t>д.).</w:t>
      </w:r>
    </w:p>
    <w:p w:rsidR="00B53FB2" w:rsidRDefault="00E83154">
      <w:pPr>
        <w:pStyle w:val="aff"/>
        <w:spacing w:line="360" w:lineRule="auto"/>
        <w:ind w:firstLine="709"/>
        <w:rPr>
          <w:rFonts w:ascii="Times New Roman" w:hAnsi="Times New Roman"/>
          <w:sz w:val="28"/>
          <w:szCs w:val="28"/>
        </w:rPr>
      </w:pPr>
      <w:r>
        <w:rPr>
          <w:rFonts w:ascii="Times New Roman" w:hAnsi="Times New Roman"/>
          <w:b/>
          <w:bCs/>
          <w:sz w:val="28"/>
          <w:szCs w:val="28"/>
        </w:rPr>
        <w:t>В русле письма</w:t>
      </w:r>
    </w:p>
    <w:p w:rsidR="00B53FB2" w:rsidRDefault="00E83154">
      <w:pPr>
        <w:pStyle w:val="aff"/>
        <w:spacing w:line="360" w:lineRule="auto"/>
        <w:ind w:firstLine="709"/>
        <w:rPr>
          <w:rFonts w:ascii="Times New Roman" w:hAnsi="Times New Roman"/>
          <w:color w:val="00000A"/>
          <w:sz w:val="28"/>
          <w:szCs w:val="28"/>
        </w:rPr>
      </w:pPr>
      <w:r>
        <w:rPr>
          <w:rFonts w:ascii="Times New Roman" w:hAnsi="Times New Roman"/>
          <w:color w:val="00000A"/>
          <w:sz w:val="28"/>
          <w:szCs w:val="28"/>
        </w:rPr>
        <w:t>Знать и уметь писать буквы английского алфавита.</w:t>
      </w:r>
    </w:p>
    <w:p w:rsidR="00B53FB2" w:rsidRDefault="00E83154">
      <w:pPr>
        <w:pStyle w:val="aff"/>
        <w:spacing w:line="360" w:lineRule="auto"/>
        <w:ind w:firstLine="709"/>
        <w:rPr>
          <w:rFonts w:ascii="Times New Roman" w:hAnsi="Times New Roman"/>
          <w:sz w:val="28"/>
          <w:szCs w:val="28"/>
        </w:rPr>
      </w:pPr>
      <w:r>
        <w:rPr>
          <w:rFonts w:ascii="Times New Roman" w:hAnsi="Times New Roman"/>
          <w:sz w:val="28"/>
          <w:szCs w:val="28"/>
        </w:rPr>
        <w:t>Владеть:</w:t>
      </w:r>
    </w:p>
    <w:p w:rsidR="00B53FB2" w:rsidRDefault="00E83154">
      <w:pPr>
        <w:pStyle w:val="aff0"/>
        <w:spacing w:line="360" w:lineRule="auto"/>
        <w:ind w:firstLine="709"/>
        <w:rPr>
          <w:rFonts w:ascii="Times New Roman" w:hAnsi="Times New Roman"/>
          <w:sz w:val="28"/>
          <w:szCs w:val="28"/>
        </w:rPr>
      </w:pPr>
      <w:r>
        <w:rPr>
          <w:rFonts w:ascii="Times New Roman" w:hAnsi="Times New Roman"/>
          <w:sz w:val="28"/>
          <w:szCs w:val="28"/>
        </w:rPr>
        <w:t>умением выписывать из текста слова, словосочетания и предложения.</w:t>
      </w:r>
    </w:p>
    <w:p w:rsidR="00B53FB2" w:rsidRDefault="00E83154">
      <w:pPr>
        <w:pStyle w:val="aff2"/>
        <w:spacing w:before="0" w:after="0" w:line="360" w:lineRule="auto"/>
        <w:ind w:firstLine="709"/>
        <w:jc w:val="both"/>
        <w:rPr>
          <w:rFonts w:ascii="Times New Roman" w:hAnsi="Times New Roman"/>
          <w:sz w:val="28"/>
          <w:szCs w:val="28"/>
        </w:rPr>
      </w:pPr>
      <w:r>
        <w:rPr>
          <w:rFonts w:ascii="Times New Roman" w:hAnsi="Times New Roman"/>
          <w:sz w:val="28"/>
          <w:szCs w:val="28"/>
        </w:rPr>
        <w:t>Языковые средства и навыки пользования ими</w:t>
      </w:r>
    </w:p>
    <w:p w:rsidR="00B53FB2" w:rsidRDefault="00E83154">
      <w:pPr>
        <w:pStyle w:val="aff"/>
        <w:spacing w:line="360" w:lineRule="auto"/>
        <w:ind w:firstLine="709"/>
        <w:rPr>
          <w:rFonts w:ascii="Times New Roman" w:hAnsi="Times New Roman"/>
          <w:b/>
          <w:bCs/>
          <w:sz w:val="28"/>
          <w:szCs w:val="28"/>
        </w:rPr>
      </w:pPr>
      <w:r>
        <w:rPr>
          <w:rFonts w:ascii="Times New Roman" w:hAnsi="Times New Roman"/>
          <w:b/>
          <w:bCs/>
          <w:i/>
          <w:iCs/>
          <w:sz w:val="28"/>
          <w:szCs w:val="28"/>
        </w:rPr>
        <w:t>Английский язык</w:t>
      </w:r>
    </w:p>
    <w:p w:rsidR="00B53FB2" w:rsidRDefault="00E83154">
      <w:pPr>
        <w:pStyle w:val="aff"/>
        <w:spacing w:line="360" w:lineRule="auto"/>
        <w:ind w:firstLine="709"/>
        <w:rPr>
          <w:rFonts w:ascii="Times New Roman" w:hAnsi="Times New Roman"/>
          <w:b/>
          <w:bCs/>
          <w:sz w:val="28"/>
          <w:szCs w:val="28"/>
        </w:rPr>
      </w:pPr>
      <w:r>
        <w:rPr>
          <w:rFonts w:ascii="Times New Roman" w:hAnsi="Times New Roman"/>
          <w:b/>
          <w:bCs/>
          <w:sz w:val="28"/>
          <w:szCs w:val="28"/>
        </w:rPr>
        <w:t xml:space="preserve">Графика, каллиграфия, орфография. </w:t>
      </w:r>
      <w:r>
        <w:rPr>
          <w:rFonts w:ascii="Times New Roman" w:hAnsi="Times New Roman"/>
          <w:bCs/>
          <w:sz w:val="28"/>
          <w:szCs w:val="28"/>
        </w:rPr>
        <w:t>Б</w:t>
      </w:r>
      <w:r>
        <w:rPr>
          <w:rFonts w:ascii="Times New Roman" w:hAnsi="Times New Roman"/>
          <w:sz w:val="28"/>
          <w:szCs w:val="28"/>
        </w:rPr>
        <w:t>уквы английского алфавита. Основные буквосочетания. Звуко</w:t>
      </w:r>
      <w:r>
        <w:rPr>
          <w:rFonts w:ascii="Times New Roman" w:hAnsi="Times New Roman"/>
          <w:sz w:val="28"/>
          <w:szCs w:val="28"/>
        </w:rPr>
        <w:softHyphen/>
        <w:t xml:space="preserve">буквенные </w:t>
      </w:r>
      <w:r>
        <w:rPr>
          <w:rFonts w:ascii="Times New Roman" w:hAnsi="Times New Roman"/>
          <w:spacing w:val="2"/>
          <w:sz w:val="28"/>
          <w:szCs w:val="28"/>
        </w:rPr>
        <w:t xml:space="preserve">соответствия. Апостроф. </w:t>
      </w:r>
    </w:p>
    <w:p w:rsidR="00B53FB2" w:rsidRDefault="00E83154">
      <w:pPr>
        <w:pStyle w:val="aff"/>
        <w:spacing w:line="360" w:lineRule="auto"/>
        <w:ind w:firstLine="709"/>
        <w:rPr>
          <w:rFonts w:ascii="Times New Roman" w:hAnsi="Times New Roman"/>
          <w:b/>
          <w:bCs/>
          <w:sz w:val="28"/>
          <w:szCs w:val="28"/>
        </w:rPr>
      </w:pPr>
      <w:r>
        <w:rPr>
          <w:rFonts w:ascii="Times New Roman" w:hAnsi="Times New Roman"/>
          <w:b/>
          <w:bCs/>
          <w:sz w:val="28"/>
          <w:szCs w:val="28"/>
        </w:rPr>
        <w:t xml:space="preserve">Фонетическая сторона речи. </w:t>
      </w:r>
      <w:r>
        <w:rPr>
          <w:rFonts w:ascii="Times New Roman" w:hAnsi="Times New Roman"/>
          <w:bCs/>
          <w:sz w:val="28"/>
          <w:szCs w:val="28"/>
        </w:rPr>
        <w:t>П</w:t>
      </w:r>
      <w:r>
        <w:rPr>
          <w:rFonts w:ascii="Times New Roman" w:hAnsi="Times New Roman"/>
          <w:sz w:val="28"/>
          <w:szCs w:val="28"/>
        </w:rPr>
        <w:t>роизношение и различение на слух звуков и звукосочетаний англий</w:t>
      </w:r>
      <w:r>
        <w:rPr>
          <w:rFonts w:ascii="Times New Roman" w:hAnsi="Times New Roman"/>
          <w:spacing w:val="2"/>
          <w:sz w:val="28"/>
          <w:szCs w:val="28"/>
        </w:rPr>
        <w:t xml:space="preserve">ского языка. Соблюдение норм произношения: долгота и </w:t>
      </w:r>
      <w:r>
        <w:rPr>
          <w:rFonts w:ascii="Times New Roman" w:hAnsi="Times New Roman"/>
          <w:sz w:val="28"/>
          <w:szCs w:val="28"/>
        </w:rPr>
        <w:t xml:space="preserve">краткость гласных, отсутствие оглушения звонких согласных </w:t>
      </w:r>
      <w:r>
        <w:rPr>
          <w:rFonts w:ascii="Times New Roman" w:hAnsi="Times New Roman"/>
          <w:spacing w:val="2"/>
          <w:sz w:val="28"/>
          <w:szCs w:val="28"/>
        </w:rPr>
        <w:t xml:space="preserve">в конце слога или слова, отсутствие смягчения согласных перед гласными. Дифтонги. </w:t>
      </w:r>
      <w:r>
        <w:rPr>
          <w:rFonts w:ascii="Times New Roman" w:hAnsi="Times New Roman"/>
          <w:iCs/>
          <w:spacing w:val="2"/>
          <w:sz w:val="28"/>
          <w:szCs w:val="28"/>
        </w:rPr>
        <w:t>Связующее «</w:t>
      </w:r>
      <w:proofErr w:type="spellStart"/>
      <w:r>
        <w:rPr>
          <w:rFonts w:ascii="Times New Roman" w:hAnsi="Times New Roman"/>
          <w:iCs/>
          <w:spacing w:val="2"/>
          <w:sz w:val="28"/>
          <w:szCs w:val="28"/>
        </w:rPr>
        <w:t>r</w:t>
      </w:r>
      <w:proofErr w:type="spellEnd"/>
      <w:r>
        <w:rPr>
          <w:rFonts w:ascii="Times New Roman" w:hAnsi="Times New Roman"/>
          <w:iCs/>
          <w:spacing w:val="2"/>
          <w:sz w:val="28"/>
          <w:szCs w:val="28"/>
        </w:rPr>
        <w:t>» (</w:t>
      </w:r>
      <w:proofErr w:type="spellStart"/>
      <w:r>
        <w:rPr>
          <w:rFonts w:ascii="Times New Roman" w:hAnsi="Times New Roman"/>
          <w:iCs/>
          <w:spacing w:val="2"/>
          <w:sz w:val="28"/>
          <w:szCs w:val="28"/>
        </w:rPr>
        <w:t>there</w:t>
      </w:r>
      <w:proofErr w:type="spellEnd"/>
      <w:r>
        <w:rPr>
          <w:rFonts w:ascii="Times New Roman" w:hAnsi="Times New Roman"/>
          <w:iCs/>
          <w:spacing w:val="2"/>
          <w:sz w:val="28"/>
          <w:szCs w:val="28"/>
        </w:rPr>
        <w:t xml:space="preserve"> </w:t>
      </w:r>
      <w:proofErr w:type="spellStart"/>
      <w:r>
        <w:rPr>
          <w:rFonts w:ascii="Times New Roman" w:hAnsi="Times New Roman"/>
          <w:iCs/>
          <w:spacing w:val="2"/>
          <w:sz w:val="28"/>
          <w:szCs w:val="28"/>
        </w:rPr>
        <w:t>is</w:t>
      </w:r>
      <w:proofErr w:type="spellEnd"/>
      <w:r>
        <w:rPr>
          <w:rFonts w:ascii="Times New Roman" w:hAnsi="Times New Roman"/>
          <w:iCs/>
          <w:spacing w:val="2"/>
          <w:sz w:val="28"/>
          <w:szCs w:val="28"/>
        </w:rPr>
        <w:t>/</w:t>
      </w:r>
      <w:proofErr w:type="spellStart"/>
      <w:r>
        <w:rPr>
          <w:rFonts w:ascii="Times New Roman" w:hAnsi="Times New Roman"/>
          <w:iCs/>
          <w:spacing w:val="2"/>
          <w:sz w:val="28"/>
          <w:szCs w:val="28"/>
        </w:rPr>
        <w:t>there</w:t>
      </w:r>
      <w:proofErr w:type="spellEnd"/>
      <w:r>
        <w:rPr>
          <w:rFonts w:ascii="Times New Roman" w:hAnsi="Times New Roman"/>
          <w:iCs/>
          <w:spacing w:val="2"/>
          <w:sz w:val="28"/>
          <w:szCs w:val="28"/>
        </w:rPr>
        <w:t xml:space="preserve"> </w:t>
      </w:r>
      <w:proofErr w:type="spellStart"/>
      <w:r>
        <w:rPr>
          <w:rFonts w:ascii="Times New Roman" w:hAnsi="Times New Roman"/>
          <w:iCs/>
          <w:spacing w:val="2"/>
          <w:sz w:val="28"/>
          <w:szCs w:val="28"/>
        </w:rPr>
        <w:t>are</w:t>
      </w:r>
      <w:proofErr w:type="spellEnd"/>
      <w:r>
        <w:rPr>
          <w:rFonts w:ascii="Times New Roman" w:hAnsi="Times New Roman"/>
          <w:iCs/>
          <w:spacing w:val="2"/>
          <w:sz w:val="28"/>
          <w:szCs w:val="28"/>
        </w:rPr>
        <w:t>).</w:t>
      </w:r>
      <w:r>
        <w:rPr>
          <w:rFonts w:ascii="Times New Roman" w:hAnsi="Times New Roman"/>
          <w:i/>
          <w:iCs/>
          <w:spacing w:val="2"/>
          <w:sz w:val="28"/>
          <w:szCs w:val="28"/>
        </w:rPr>
        <w:t xml:space="preserve"> </w:t>
      </w:r>
      <w:r>
        <w:rPr>
          <w:rFonts w:ascii="Times New Roman" w:hAnsi="Times New Roman"/>
          <w:spacing w:val="2"/>
          <w:sz w:val="28"/>
          <w:szCs w:val="28"/>
        </w:rPr>
        <w:t>Ударение в слове, фразе.</w:t>
      </w:r>
      <w:r>
        <w:rPr>
          <w:rFonts w:ascii="Times New Roman" w:hAnsi="Times New Roman"/>
          <w:i/>
          <w:iCs/>
          <w:spacing w:val="2"/>
          <w:sz w:val="28"/>
          <w:szCs w:val="28"/>
        </w:rPr>
        <w:t xml:space="preserve"> </w:t>
      </w:r>
      <w:r>
        <w:rPr>
          <w:rFonts w:ascii="Times New Roman" w:hAnsi="Times New Roman"/>
          <w:iCs/>
          <w:spacing w:val="2"/>
          <w:sz w:val="28"/>
          <w:szCs w:val="28"/>
        </w:rPr>
        <w:t>Отсутствие ударения на служебных словах (артиклях, союзах, предлогах).</w:t>
      </w:r>
      <w:r>
        <w:rPr>
          <w:rFonts w:ascii="Times New Roman" w:hAnsi="Times New Roman"/>
          <w:i/>
          <w:iCs/>
          <w:spacing w:val="2"/>
          <w:sz w:val="28"/>
          <w:szCs w:val="28"/>
        </w:rPr>
        <w:t xml:space="preserve"> </w:t>
      </w:r>
      <w:r>
        <w:rPr>
          <w:rFonts w:ascii="Times New Roman" w:hAnsi="Times New Roman"/>
          <w:iCs/>
          <w:spacing w:val="2"/>
          <w:sz w:val="28"/>
          <w:szCs w:val="28"/>
        </w:rPr>
        <w:t>Членение предложений на смысловые группы.</w:t>
      </w:r>
      <w:r>
        <w:rPr>
          <w:rFonts w:ascii="Times New Roman" w:hAnsi="Times New Roman"/>
          <w:spacing w:val="2"/>
          <w:sz w:val="28"/>
          <w:szCs w:val="28"/>
        </w:rPr>
        <w:t xml:space="preserve"> </w:t>
      </w:r>
      <w:proofErr w:type="spellStart"/>
      <w:r>
        <w:rPr>
          <w:rFonts w:ascii="Times New Roman" w:hAnsi="Times New Roman"/>
          <w:spacing w:val="2"/>
          <w:sz w:val="28"/>
          <w:szCs w:val="28"/>
        </w:rPr>
        <w:t>Ритмико</w:t>
      </w:r>
      <w:r>
        <w:rPr>
          <w:rFonts w:ascii="Times New Roman" w:hAnsi="Times New Roman"/>
          <w:spacing w:val="2"/>
          <w:sz w:val="28"/>
          <w:szCs w:val="28"/>
        </w:rPr>
        <w:softHyphen/>
        <w:t>интонационные</w:t>
      </w:r>
      <w:proofErr w:type="spellEnd"/>
      <w:r>
        <w:rPr>
          <w:rFonts w:ascii="Times New Roman" w:hAnsi="Times New Roman"/>
          <w:spacing w:val="2"/>
          <w:sz w:val="28"/>
          <w:szCs w:val="28"/>
        </w:rPr>
        <w:t xml:space="preserve"> особенности повествовательного, побудительного </w:t>
      </w:r>
      <w:r>
        <w:rPr>
          <w:rFonts w:ascii="Times New Roman" w:hAnsi="Times New Roman"/>
          <w:sz w:val="28"/>
          <w:szCs w:val="28"/>
        </w:rPr>
        <w:t>и вопросительного (общий и специальный вопрос) предложе</w:t>
      </w:r>
      <w:r>
        <w:rPr>
          <w:rFonts w:ascii="Times New Roman" w:hAnsi="Times New Roman"/>
          <w:spacing w:val="2"/>
          <w:sz w:val="28"/>
          <w:szCs w:val="28"/>
        </w:rPr>
        <w:t xml:space="preserve">ний. </w:t>
      </w:r>
      <w:r>
        <w:rPr>
          <w:rFonts w:ascii="Times New Roman" w:hAnsi="Times New Roman"/>
          <w:iCs/>
          <w:spacing w:val="2"/>
          <w:sz w:val="28"/>
          <w:szCs w:val="28"/>
        </w:rPr>
        <w:t xml:space="preserve">Интонация перечисления. </w:t>
      </w:r>
    </w:p>
    <w:p w:rsidR="00B53FB2" w:rsidRDefault="00E83154">
      <w:pPr>
        <w:pStyle w:val="aff"/>
        <w:spacing w:line="360" w:lineRule="auto"/>
        <w:ind w:firstLine="709"/>
        <w:rPr>
          <w:rFonts w:ascii="Times New Roman" w:hAnsi="Times New Roman"/>
          <w:b/>
          <w:bCs/>
          <w:sz w:val="28"/>
          <w:szCs w:val="28"/>
        </w:rPr>
      </w:pPr>
      <w:r>
        <w:rPr>
          <w:rFonts w:ascii="Times New Roman" w:hAnsi="Times New Roman"/>
          <w:b/>
          <w:bCs/>
          <w:spacing w:val="-2"/>
          <w:sz w:val="28"/>
          <w:szCs w:val="28"/>
        </w:rPr>
        <w:t xml:space="preserve">Лексическая сторона речи. </w:t>
      </w:r>
      <w:r>
        <w:rPr>
          <w:rFonts w:ascii="Times New Roman" w:hAnsi="Times New Roman"/>
          <w:spacing w:val="-2"/>
          <w:sz w:val="28"/>
          <w:szCs w:val="28"/>
        </w:rPr>
        <w:t>Лексические единицы, обслу</w:t>
      </w:r>
      <w:r>
        <w:rPr>
          <w:rFonts w:ascii="Times New Roman" w:hAnsi="Times New Roman"/>
          <w:sz w:val="28"/>
          <w:szCs w:val="28"/>
        </w:rPr>
        <w:t xml:space="preserve">живающие ситуации общения, в пределах тематики начальной школы, в объёме 300 лексических единиц для усвоения, простейшие </w:t>
      </w:r>
      <w:r>
        <w:rPr>
          <w:rFonts w:ascii="Times New Roman" w:hAnsi="Times New Roman"/>
          <w:spacing w:val="2"/>
          <w:sz w:val="28"/>
          <w:szCs w:val="28"/>
        </w:rPr>
        <w:t xml:space="preserve">устойчивые словосочетания, оценочная лексика и речевые </w:t>
      </w:r>
      <w:r>
        <w:rPr>
          <w:rFonts w:ascii="Times New Roman" w:hAnsi="Times New Roman"/>
          <w:sz w:val="28"/>
          <w:szCs w:val="28"/>
        </w:rPr>
        <w:t xml:space="preserve">клише как элементы речевого этикета, </w:t>
      </w:r>
      <w:r>
        <w:rPr>
          <w:rFonts w:ascii="Times New Roman" w:hAnsi="Times New Roman"/>
          <w:sz w:val="28"/>
          <w:szCs w:val="28"/>
        </w:rPr>
        <w:lastRenderedPageBreak/>
        <w:t xml:space="preserve">отражающие культуру </w:t>
      </w:r>
      <w:proofErr w:type="spellStart"/>
      <w:r>
        <w:rPr>
          <w:rFonts w:ascii="Times New Roman" w:hAnsi="Times New Roman"/>
          <w:sz w:val="28"/>
          <w:szCs w:val="28"/>
        </w:rPr>
        <w:t>англоговорящих</w:t>
      </w:r>
      <w:proofErr w:type="spellEnd"/>
      <w:r>
        <w:rPr>
          <w:rFonts w:ascii="Times New Roman" w:hAnsi="Times New Roman"/>
          <w:sz w:val="28"/>
          <w:szCs w:val="28"/>
        </w:rPr>
        <w:t xml:space="preserve"> стран. Интернациональные слова (например, </w:t>
      </w:r>
      <w:proofErr w:type="spellStart"/>
      <w:r>
        <w:rPr>
          <w:rFonts w:ascii="Times New Roman" w:hAnsi="Times New Roman"/>
          <w:spacing w:val="2"/>
          <w:sz w:val="28"/>
          <w:szCs w:val="28"/>
        </w:rPr>
        <w:t>doctor</w:t>
      </w:r>
      <w:proofErr w:type="spellEnd"/>
      <w:r>
        <w:rPr>
          <w:rFonts w:ascii="Times New Roman" w:hAnsi="Times New Roman"/>
          <w:spacing w:val="2"/>
          <w:sz w:val="28"/>
          <w:szCs w:val="28"/>
        </w:rPr>
        <w:t xml:space="preserve">, </w:t>
      </w:r>
      <w:proofErr w:type="spellStart"/>
      <w:r>
        <w:rPr>
          <w:rFonts w:ascii="Times New Roman" w:hAnsi="Times New Roman"/>
          <w:spacing w:val="2"/>
          <w:sz w:val="28"/>
          <w:szCs w:val="28"/>
        </w:rPr>
        <w:t>film</w:t>
      </w:r>
      <w:proofErr w:type="spellEnd"/>
      <w:r>
        <w:rPr>
          <w:rFonts w:ascii="Times New Roman" w:hAnsi="Times New Roman"/>
          <w:spacing w:val="2"/>
          <w:sz w:val="28"/>
          <w:szCs w:val="28"/>
        </w:rPr>
        <w:t xml:space="preserve">). </w:t>
      </w:r>
    </w:p>
    <w:p w:rsidR="00B53FB2" w:rsidRDefault="00E83154">
      <w:pPr>
        <w:pStyle w:val="aff"/>
        <w:spacing w:line="360" w:lineRule="auto"/>
        <w:ind w:firstLine="709"/>
        <w:rPr>
          <w:rFonts w:ascii="Times New Roman" w:hAnsi="Times New Roman"/>
          <w:sz w:val="28"/>
          <w:szCs w:val="28"/>
        </w:rPr>
      </w:pPr>
      <w:r>
        <w:rPr>
          <w:rFonts w:ascii="Times New Roman" w:hAnsi="Times New Roman"/>
          <w:b/>
          <w:bCs/>
          <w:sz w:val="28"/>
          <w:szCs w:val="28"/>
        </w:rPr>
        <w:t xml:space="preserve">Грамматическая сторона речи. </w:t>
      </w:r>
      <w:r>
        <w:rPr>
          <w:rFonts w:ascii="Times New Roman" w:hAnsi="Times New Roman"/>
          <w:sz w:val="28"/>
          <w:szCs w:val="28"/>
        </w:rPr>
        <w:t xml:space="preserve">Основные коммуникативные типы предложений: </w:t>
      </w:r>
      <w:proofErr w:type="gramStart"/>
      <w:r>
        <w:rPr>
          <w:rFonts w:ascii="Times New Roman" w:hAnsi="Times New Roman"/>
          <w:sz w:val="28"/>
          <w:szCs w:val="28"/>
        </w:rPr>
        <w:t>повествовательное</w:t>
      </w:r>
      <w:proofErr w:type="gramEnd"/>
      <w:r>
        <w:rPr>
          <w:rFonts w:ascii="Times New Roman" w:hAnsi="Times New Roman"/>
          <w:sz w:val="28"/>
          <w:szCs w:val="28"/>
        </w:rPr>
        <w:t xml:space="preserve">, вопросительное, </w:t>
      </w:r>
      <w:r>
        <w:rPr>
          <w:rFonts w:ascii="Times New Roman" w:hAnsi="Times New Roman"/>
          <w:spacing w:val="2"/>
          <w:sz w:val="28"/>
          <w:szCs w:val="28"/>
        </w:rPr>
        <w:t xml:space="preserve">побудительное. Общий и специальный вопросы. Вопросительные слова: </w:t>
      </w:r>
      <w:proofErr w:type="spellStart"/>
      <w:r>
        <w:rPr>
          <w:rFonts w:ascii="Times New Roman" w:hAnsi="Times New Roman"/>
          <w:spacing w:val="2"/>
          <w:sz w:val="28"/>
          <w:szCs w:val="28"/>
        </w:rPr>
        <w:t>what</w:t>
      </w:r>
      <w:proofErr w:type="spellEnd"/>
      <w:r>
        <w:rPr>
          <w:rFonts w:ascii="Times New Roman" w:hAnsi="Times New Roman"/>
          <w:spacing w:val="2"/>
          <w:sz w:val="28"/>
          <w:szCs w:val="28"/>
        </w:rPr>
        <w:t xml:space="preserve">, </w:t>
      </w:r>
      <w:proofErr w:type="spellStart"/>
      <w:r>
        <w:rPr>
          <w:rFonts w:ascii="Times New Roman" w:hAnsi="Times New Roman"/>
          <w:spacing w:val="2"/>
          <w:sz w:val="28"/>
          <w:szCs w:val="28"/>
        </w:rPr>
        <w:t>who</w:t>
      </w:r>
      <w:proofErr w:type="spellEnd"/>
      <w:r>
        <w:rPr>
          <w:rFonts w:ascii="Times New Roman" w:hAnsi="Times New Roman"/>
          <w:spacing w:val="2"/>
          <w:sz w:val="28"/>
          <w:szCs w:val="28"/>
        </w:rPr>
        <w:t xml:space="preserve">, </w:t>
      </w:r>
      <w:proofErr w:type="spellStart"/>
      <w:r>
        <w:rPr>
          <w:rFonts w:ascii="Times New Roman" w:hAnsi="Times New Roman"/>
          <w:spacing w:val="2"/>
          <w:sz w:val="28"/>
          <w:szCs w:val="28"/>
        </w:rPr>
        <w:t>when</w:t>
      </w:r>
      <w:proofErr w:type="spellEnd"/>
      <w:r>
        <w:rPr>
          <w:rFonts w:ascii="Times New Roman" w:hAnsi="Times New Roman"/>
          <w:spacing w:val="2"/>
          <w:sz w:val="28"/>
          <w:szCs w:val="28"/>
        </w:rPr>
        <w:t xml:space="preserve">, </w:t>
      </w:r>
      <w:proofErr w:type="spellStart"/>
      <w:r>
        <w:rPr>
          <w:rFonts w:ascii="Times New Roman" w:hAnsi="Times New Roman"/>
          <w:spacing w:val="2"/>
          <w:sz w:val="28"/>
          <w:szCs w:val="28"/>
        </w:rPr>
        <w:t>where</w:t>
      </w:r>
      <w:proofErr w:type="spellEnd"/>
      <w:r>
        <w:rPr>
          <w:rFonts w:ascii="Times New Roman" w:hAnsi="Times New Roman"/>
          <w:spacing w:val="2"/>
          <w:sz w:val="28"/>
          <w:szCs w:val="28"/>
        </w:rPr>
        <w:t xml:space="preserve">, </w:t>
      </w:r>
      <w:proofErr w:type="spellStart"/>
      <w:r>
        <w:rPr>
          <w:rFonts w:ascii="Times New Roman" w:hAnsi="Times New Roman"/>
          <w:spacing w:val="2"/>
          <w:sz w:val="28"/>
          <w:szCs w:val="28"/>
        </w:rPr>
        <w:t>why</w:t>
      </w:r>
      <w:proofErr w:type="spellEnd"/>
      <w:r>
        <w:rPr>
          <w:rFonts w:ascii="Times New Roman" w:hAnsi="Times New Roman"/>
          <w:spacing w:val="2"/>
          <w:sz w:val="28"/>
          <w:szCs w:val="28"/>
        </w:rPr>
        <w:t xml:space="preserve">, </w:t>
      </w:r>
      <w:proofErr w:type="spellStart"/>
      <w:r>
        <w:rPr>
          <w:rFonts w:ascii="Times New Roman" w:hAnsi="Times New Roman"/>
          <w:spacing w:val="2"/>
          <w:sz w:val="28"/>
          <w:szCs w:val="28"/>
        </w:rPr>
        <w:t>how</w:t>
      </w:r>
      <w:proofErr w:type="spellEnd"/>
      <w:r>
        <w:rPr>
          <w:rFonts w:ascii="Times New Roman" w:hAnsi="Times New Roman"/>
          <w:spacing w:val="2"/>
          <w:sz w:val="28"/>
          <w:szCs w:val="28"/>
        </w:rPr>
        <w:t xml:space="preserve">. Порядок </w:t>
      </w:r>
      <w:r>
        <w:rPr>
          <w:rFonts w:ascii="Times New Roman" w:hAnsi="Times New Roman"/>
          <w:sz w:val="28"/>
          <w:szCs w:val="28"/>
        </w:rPr>
        <w:t xml:space="preserve">слов в предложении. Утвердительные и отрицательные предложения. </w:t>
      </w:r>
      <w:proofErr w:type="gramStart"/>
      <w:r>
        <w:rPr>
          <w:rFonts w:ascii="Times New Roman" w:hAnsi="Times New Roman"/>
          <w:sz w:val="28"/>
          <w:szCs w:val="28"/>
        </w:rPr>
        <w:t>Простое предложение с простым глагольным сказуемым (</w:t>
      </w:r>
      <w:proofErr w:type="spellStart"/>
      <w:r>
        <w:rPr>
          <w:rFonts w:ascii="Times New Roman" w:hAnsi="Times New Roman"/>
          <w:sz w:val="28"/>
          <w:szCs w:val="28"/>
        </w:rPr>
        <w:t>He</w:t>
      </w:r>
      <w:proofErr w:type="spellEnd"/>
      <w:r>
        <w:rPr>
          <w:rFonts w:ascii="Times New Roman" w:hAnsi="Times New Roman"/>
          <w:sz w:val="28"/>
          <w:szCs w:val="28"/>
        </w:rPr>
        <w:t xml:space="preserve"> </w:t>
      </w:r>
      <w:proofErr w:type="spellStart"/>
      <w:r>
        <w:rPr>
          <w:rFonts w:ascii="Times New Roman" w:hAnsi="Times New Roman"/>
          <w:sz w:val="28"/>
          <w:szCs w:val="28"/>
        </w:rPr>
        <w:t>speaks</w:t>
      </w:r>
      <w:proofErr w:type="spellEnd"/>
      <w:r>
        <w:rPr>
          <w:rFonts w:ascii="Times New Roman" w:hAnsi="Times New Roman"/>
          <w:sz w:val="28"/>
          <w:szCs w:val="28"/>
        </w:rPr>
        <w:t xml:space="preserve"> </w:t>
      </w:r>
      <w:proofErr w:type="spellStart"/>
      <w:r>
        <w:rPr>
          <w:rFonts w:ascii="Times New Roman" w:hAnsi="Times New Roman"/>
          <w:sz w:val="28"/>
          <w:szCs w:val="28"/>
        </w:rPr>
        <w:t>English</w:t>
      </w:r>
      <w:proofErr w:type="spellEnd"/>
      <w:r>
        <w:rPr>
          <w:rFonts w:ascii="Times New Roman" w:hAnsi="Times New Roman"/>
          <w:sz w:val="28"/>
          <w:szCs w:val="28"/>
        </w:rPr>
        <w:t>.), составным именным (</w:t>
      </w:r>
      <w:proofErr w:type="spellStart"/>
      <w:r>
        <w:rPr>
          <w:rFonts w:ascii="Times New Roman" w:hAnsi="Times New Roman"/>
          <w:sz w:val="28"/>
          <w:szCs w:val="28"/>
        </w:rPr>
        <w:t>My</w:t>
      </w:r>
      <w:proofErr w:type="spellEnd"/>
      <w:r>
        <w:rPr>
          <w:rFonts w:ascii="Times New Roman" w:hAnsi="Times New Roman"/>
          <w:sz w:val="28"/>
          <w:szCs w:val="28"/>
        </w:rPr>
        <w:t xml:space="preserve"> </w:t>
      </w:r>
      <w:proofErr w:type="spellStart"/>
      <w:r>
        <w:rPr>
          <w:rFonts w:ascii="Times New Roman" w:hAnsi="Times New Roman"/>
          <w:sz w:val="28"/>
          <w:szCs w:val="28"/>
        </w:rPr>
        <w:t>family</w:t>
      </w:r>
      <w:proofErr w:type="spellEnd"/>
      <w:r>
        <w:rPr>
          <w:rFonts w:ascii="Times New Roman" w:hAnsi="Times New Roman"/>
          <w:sz w:val="28"/>
          <w:szCs w:val="28"/>
        </w:rPr>
        <w:t xml:space="preserve"> </w:t>
      </w:r>
      <w:proofErr w:type="spellStart"/>
      <w:r>
        <w:rPr>
          <w:rFonts w:ascii="Times New Roman" w:hAnsi="Times New Roman"/>
          <w:sz w:val="28"/>
          <w:szCs w:val="28"/>
        </w:rPr>
        <w:t>is</w:t>
      </w:r>
      <w:proofErr w:type="spellEnd"/>
      <w:r>
        <w:rPr>
          <w:rFonts w:ascii="Times New Roman" w:hAnsi="Times New Roman"/>
          <w:sz w:val="28"/>
          <w:szCs w:val="28"/>
        </w:rPr>
        <w:t xml:space="preserve"> </w:t>
      </w:r>
      <w:proofErr w:type="spellStart"/>
      <w:r>
        <w:rPr>
          <w:rFonts w:ascii="Times New Roman" w:hAnsi="Times New Roman"/>
          <w:sz w:val="28"/>
          <w:szCs w:val="28"/>
        </w:rPr>
        <w:t>big</w:t>
      </w:r>
      <w:proofErr w:type="spellEnd"/>
      <w:r>
        <w:rPr>
          <w:rFonts w:ascii="Times New Roman" w:hAnsi="Times New Roman"/>
          <w:sz w:val="28"/>
          <w:szCs w:val="28"/>
        </w:rPr>
        <w:t xml:space="preserve">.) и составным глагольным (I </w:t>
      </w:r>
      <w:proofErr w:type="spellStart"/>
      <w:r>
        <w:rPr>
          <w:rFonts w:ascii="Times New Roman" w:hAnsi="Times New Roman"/>
          <w:sz w:val="28"/>
          <w:szCs w:val="28"/>
        </w:rPr>
        <w:t>like</w:t>
      </w:r>
      <w:proofErr w:type="spellEnd"/>
      <w:r>
        <w:rPr>
          <w:rFonts w:ascii="Times New Roman" w:hAnsi="Times New Roman"/>
          <w:sz w:val="28"/>
          <w:szCs w:val="28"/>
        </w:rPr>
        <w:t xml:space="preserve"> </w:t>
      </w:r>
      <w:proofErr w:type="spellStart"/>
      <w:r>
        <w:rPr>
          <w:rFonts w:ascii="Times New Roman" w:hAnsi="Times New Roman"/>
          <w:sz w:val="28"/>
          <w:szCs w:val="28"/>
        </w:rPr>
        <w:t>to</w:t>
      </w:r>
      <w:proofErr w:type="spellEnd"/>
      <w:r>
        <w:rPr>
          <w:rFonts w:ascii="Times New Roman" w:hAnsi="Times New Roman"/>
          <w:sz w:val="28"/>
          <w:szCs w:val="28"/>
        </w:rPr>
        <w:t xml:space="preserve"> </w:t>
      </w:r>
      <w:proofErr w:type="spellStart"/>
      <w:r>
        <w:rPr>
          <w:rFonts w:ascii="Times New Roman" w:hAnsi="Times New Roman"/>
          <w:sz w:val="28"/>
          <w:szCs w:val="28"/>
        </w:rPr>
        <w:t>dance</w:t>
      </w:r>
      <w:proofErr w:type="spellEnd"/>
      <w:r>
        <w:rPr>
          <w:rFonts w:ascii="Times New Roman" w:hAnsi="Times New Roman"/>
          <w:sz w:val="28"/>
          <w:szCs w:val="28"/>
        </w:rPr>
        <w:t>.</w:t>
      </w:r>
      <w:proofErr w:type="gramEnd"/>
      <w:r>
        <w:rPr>
          <w:rFonts w:ascii="Times New Roman" w:hAnsi="Times New Roman"/>
          <w:sz w:val="28"/>
          <w:szCs w:val="28"/>
        </w:rPr>
        <w:t xml:space="preserve"> </w:t>
      </w:r>
      <w:proofErr w:type="spellStart"/>
      <w:proofErr w:type="gramStart"/>
      <w:r>
        <w:rPr>
          <w:rFonts w:ascii="Times New Roman" w:hAnsi="Times New Roman"/>
          <w:sz w:val="28"/>
          <w:szCs w:val="28"/>
        </w:rPr>
        <w:t>She</w:t>
      </w:r>
      <w:proofErr w:type="spellEnd"/>
      <w:r>
        <w:rPr>
          <w:rFonts w:ascii="Times New Roman" w:hAnsi="Times New Roman"/>
          <w:sz w:val="28"/>
          <w:szCs w:val="28"/>
        </w:rPr>
        <w:t xml:space="preserve"> </w:t>
      </w:r>
      <w:proofErr w:type="spellStart"/>
      <w:r>
        <w:rPr>
          <w:rFonts w:ascii="Times New Roman" w:hAnsi="Times New Roman"/>
          <w:sz w:val="28"/>
          <w:szCs w:val="28"/>
        </w:rPr>
        <w:t>can</w:t>
      </w:r>
      <w:proofErr w:type="spellEnd"/>
      <w:r>
        <w:rPr>
          <w:rFonts w:ascii="Times New Roman" w:hAnsi="Times New Roman"/>
          <w:sz w:val="28"/>
          <w:szCs w:val="28"/>
        </w:rPr>
        <w:t xml:space="preserve"> </w:t>
      </w:r>
      <w:proofErr w:type="spellStart"/>
      <w:r>
        <w:rPr>
          <w:rFonts w:ascii="Times New Roman" w:hAnsi="Times New Roman"/>
          <w:sz w:val="28"/>
          <w:szCs w:val="28"/>
        </w:rPr>
        <w:t>skate</w:t>
      </w:r>
      <w:proofErr w:type="spellEnd"/>
      <w:r>
        <w:rPr>
          <w:rFonts w:ascii="Times New Roman" w:hAnsi="Times New Roman"/>
          <w:sz w:val="28"/>
          <w:szCs w:val="28"/>
        </w:rPr>
        <w:t xml:space="preserve"> </w:t>
      </w:r>
      <w:proofErr w:type="spellStart"/>
      <w:r>
        <w:rPr>
          <w:rFonts w:ascii="Times New Roman" w:hAnsi="Times New Roman"/>
          <w:sz w:val="28"/>
          <w:szCs w:val="28"/>
        </w:rPr>
        <w:t>well</w:t>
      </w:r>
      <w:proofErr w:type="spellEnd"/>
      <w:r>
        <w:rPr>
          <w:rFonts w:ascii="Times New Roman" w:hAnsi="Times New Roman"/>
          <w:sz w:val="28"/>
          <w:szCs w:val="28"/>
        </w:rPr>
        <w:t>.) сказуемым.</w:t>
      </w:r>
      <w:proofErr w:type="gramEnd"/>
      <w:r>
        <w:rPr>
          <w:rFonts w:ascii="Times New Roman" w:hAnsi="Times New Roman"/>
          <w:sz w:val="28"/>
          <w:szCs w:val="28"/>
        </w:rPr>
        <w:t xml:space="preserve"> Побудительные предложения в утвердительной (</w:t>
      </w:r>
      <w:proofErr w:type="spellStart"/>
      <w:r>
        <w:rPr>
          <w:rFonts w:ascii="Times New Roman" w:hAnsi="Times New Roman"/>
          <w:sz w:val="28"/>
          <w:szCs w:val="28"/>
        </w:rPr>
        <w:t>Help</w:t>
      </w:r>
      <w:proofErr w:type="spellEnd"/>
      <w:r>
        <w:rPr>
          <w:rFonts w:ascii="Times New Roman" w:hAnsi="Times New Roman"/>
          <w:sz w:val="28"/>
          <w:szCs w:val="28"/>
        </w:rPr>
        <w:t xml:space="preserve"> </w:t>
      </w:r>
      <w:proofErr w:type="spellStart"/>
      <w:r>
        <w:rPr>
          <w:rFonts w:ascii="Times New Roman" w:hAnsi="Times New Roman"/>
          <w:sz w:val="28"/>
          <w:szCs w:val="28"/>
        </w:rPr>
        <w:t>me</w:t>
      </w:r>
      <w:proofErr w:type="spellEnd"/>
      <w:r>
        <w:rPr>
          <w:rFonts w:ascii="Times New Roman" w:hAnsi="Times New Roman"/>
          <w:sz w:val="28"/>
          <w:szCs w:val="28"/>
        </w:rPr>
        <w:t xml:space="preserve">, </w:t>
      </w:r>
      <w:proofErr w:type="spellStart"/>
      <w:r>
        <w:rPr>
          <w:rFonts w:ascii="Times New Roman" w:hAnsi="Times New Roman"/>
          <w:sz w:val="28"/>
          <w:szCs w:val="28"/>
        </w:rPr>
        <w:t>please</w:t>
      </w:r>
      <w:proofErr w:type="spellEnd"/>
      <w:r>
        <w:rPr>
          <w:rFonts w:ascii="Times New Roman" w:hAnsi="Times New Roman"/>
          <w:sz w:val="28"/>
          <w:szCs w:val="28"/>
        </w:rPr>
        <w:t>.) и отрицательной (</w:t>
      </w:r>
      <w:proofErr w:type="spellStart"/>
      <w:r>
        <w:rPr>
          <w:rFonts w:ascii="Times New Roman" w:hAnsi="Times New Roman"/>
          <w:sz w:val="28"/>
          <w:szCs w:val="28"/>
        </w:rPr>
        <w:t>Don’t</w:t>
      </w:r>
      <w:proofErr w:type="spellEnd"/>
      <w:r>
        <w:rPr>
          <w:rFonts w:ascii="Times New Roman" w:hAnsi="Times New Roman"/>
          <w:sz w:val="28"/>
          <w:szCs w:val="28"/>
        </w:rPr>
        <w:t xml:space="preserve"> </w:t>
      </w:r>
      <w:proofErr w:type="spellStart"/>
      <w:r>
        <w:rPr>
          <w:rFonts w:ascii="Times New Roman" w:hAnsi="Times New Roman"/>
          <w:sz w:val="28"/>
          <w:szCs w:val="28"/>
        </w:rPr>
        <w:t>be</w:t>
      </w:r>
      <w:proofErr w:type="spellEnd"/>
      <w:r>
        <w:rPr>
          <w:rFonts w:ascii="Times New Roman" w:hAnsi="Times New Roman"/>
          <w:sz w:val="28"/>
          <w:szCs w:val="28"/>
        </w:rPr>
        <w:t xml:space="preserve"> </w:t>
      </w:r>
      <w:proofErr w:type="spellStart"/>
      <w:r>
        <w:rPr>
          <w:rFonts w:ascii="Times New Roman" w:hAnsi="Times New Roman"/>
          <w:sz w:val="28"/>
          <w:szCs w:val="28"/>
        </w:rPr>
        <w:t>late</w:t>
      </w:r>
      <w:proofErr w:type="spellEnd"/>
      <w:r>
        <w:rPr>
          <w:rFonts w:ascii="Times New Roman" w:hAnsi="Times New Roman"/>
          <w:sz w:val="28"/>
          <w:szCs w:val="28"/>
        </w:rPr>
        <w:t xml:space="preserve">!) формах. </w:t>
      </w:r>
      <w:proofErr w:type="gramStart"/>
      <w:r>
        <w:rPr>
          <w:rFonts w:ascii="Times New Roman" w:hAnsi="Times New Roman"/>
          <w:iCs/>
          <w:sz w:val="28"/>
          <w:szCs w:val="28"/>
        </w:rPr>
        <w:t>Безличные предложения в настоящем времени (</w:t>
      </w:r>
      <w:proofErr w:type="spellStart"/>
      <w:r>
        <w:rPr>
          <w:rFonts w:ascii="Times New Roman" w:hAnsi="Times New Roman"/>
          <w:iCs/>
          <w:sz w:val="28"/>
          <w:szCs w:val="28"/>
        </w:rPr>
        <w:t>It</w:t>
      </w:r>
      <w:proofErr w:type="spellEnd"/>
      <w:r>
        <w:rPr>
          <w:rFonts w:ascii="Times New Roman" w:hAnsi="Times New Roman"/>
          <w:iCs/>
          <w:sz w:val="28"/>
          <w:szCs w:val="28"/>
        </w:rPr>
        <w:t xml:space="preserve"> </w:t>
      </w:r>
      <w:proofErr w:type="spellStart"/>
      <w:r>
        <w:rPr>
          <w:rFonts w:ascii="Times New Roman" w:hAnsi="Times New Roman"/>
          <w:iCs/>
          <w:sz w:val="28"/>
          <w:szCs w:val="28"/>
        </w:rPr>
        <w:t>is</w:t>
      </w:r>
      <w:proofErr w:type="spellEnd"/>
      <w:r>
        <w:rPr>
          <w:rFonts w:ascii="Times New Roman" w:hAnsi="Times New Roman"/>
          <w:iCs/>
          <w:sz w:val="28"/>
          <w:szCs w:val="28"/>
        </w:rPr>
        <w:t xml:space="preserve"> </w:t>
      </w:r>
      <w:proofErr w:type="spellStart"/>
      <w:r>
        <w:rPr>
          <w:rFonts w:ascii="Times New Roman" w:hAnsi="Times New Roman"/>
          <w:iCs/>
          <w:sz w:val="28"/>
          <w:szCs w:val="28"/>
        </w:rPr>
        <w:t>cold</w:t>
      </w:r>
      <w:proofErr w:type="spellEnd"/>
      <w:r>
        <w:rPr>
          <w:rFonts w:ascii="Times New Roman" w:hAnsi="Times New Roman"/>
          <w:iCs/>
          <w:sz w:val="28"/>
          <w:szCs w:val="28"/>
        </w:rPr>
        <w:t>.</w:t>
      </w:r>
      <w:proofErr w:type="gramEnd"/>
      <w:r>
        <w:rPr>
          <w:rFonts w:ascii="Times New Roman" w:hAnsi="Times New Roman"/>
          <w:iCs/>
          <w:sz w:val="28"/>
          <w:szCs w:val="28"/>
        </w:rPr>
        <w:t xml:space="preserve"> </w:t>
      </w:r>
      <w:r>
        <w:rPr>
          <w:rFonts w:ascii="Times New Roman" w:hAnsi="Times New Roman"/>
          <w:iCs/>
          <w:sz w:val="28"/>
          <w:szCs w:val="28"/>
          <w:lang w:val="en-US"/>
        </w:rPr>
        <w:t>It</w:t>
      </w:r>
      <w:r w:rsidRPr="008F2C4B">
        <w:rPr>
          <w:rFonts w:ascii="Times New Roman" w:hAnsi="Times New Roman"/>
          <w:iCs/>
          <w:sz w:val="28"/>
          <w:szCs w:val="28"/>
        </w:rPr>
        <w:t>’</w:t>
      </w:r>
      <w:r>
        <w:rPr>
          <w:rFonts w:ascii="Times New Roman" w:hAnsi="Times New Roman"/>
          <w:iCs/>
          <w:sz w:val="28"/>
          <w:szCs w:val="28"/>
          <w:lang w:val="en-US"/>
        </w:rPr>
        <w:t>s</w:t>
      </w:r>
      <w:r w:rsidRPr="008F2C4B">
        <w:rPr>
          <w:rFonts w:ascii="Times New Roman" w:hAnsi="Times New Roman"/>
          <w:iCs/>
          <w:sz w:val="28"/>
          <w:szCs w:val="28"/>
        </w:rPr>
        <w:t xml:space="preserve"> </w:t>
      </w:r>
      <w:r>
        <w:rPr>
          <w:rFonts w:ascii="Times New Roman" w:hAnsi="Times New Roman"/>
          <w:iCs/>
          <w:sz w:val="28"/>
          <w:szCs w:val="28"/>
          <w:lang w:val="en-US"/>
        </w:rPr>
        <w:t>five</w:t>
      </w:r>
      <w:r w:rsidRPr="008F2C4B">
        <w:rPr>
          <w:rFonts w:ascii="Times New Roman" w:hAnsi="Times New Roman"/>
          <w:iCs/>
          <w:sz w:val="28"/>
          <w:szCs w:val="28"/>
        </w:rPr>
        <w:t xml:space="preserve"> </w:t>
      </w:r>
      <w:r>
        <w:rPr>
          <w:rFonts w:ascii="Times New Roman" w:hAnsi="Times New Roman"/>
          <w:iCs/>
          <w:sz w:val="28"/>
          <w:szCs w:val="28"/>
          <w:lang w:val="en-US"/>
        </w:rPr>
        <w:t>o</w:t>
      </w:r>
      <w:r w:rsidRPr="008F2C4B">
        <w:rPr>
          <w:rFonts w:ascii="Times New Roman" w:hAnsi="Times New Roman"/>
          <w:sz w:val="28"/>
          <w:szCs w:val="28"/>
        </w:rPr>
        <w:t>’</w:t>
      </w:r>
      <w:r>
        <w:rPr>
          <w:rFonts w:ascii="Times New Roman" w:hAnsi="Times New Roman"/>
          <w:iCs/>
          <w:sz w:val="28"/>
          <w:szCs w:val="28"/>
          <w:lang w:val="en-US"/>
        </w:rPr>
        <w:t>clock</w:t>
      </w:r>
      <w:r w:rsidRPr="008F2C4B">
        <w:rPr>
          <w:rFonts w:ascii="Times New Roman" w:hAnsi="Times New Roman"/>
          <w:iCs/>
          <w:sz w:val="28"/>
          <w:szCs w:val="28"/>
        </w:rPr>
        <w:t>.)</w:t>
      </w:r>
      <w:r w:rsidRPr="008F2C4B">
        <w:rPr>
          <w:rFonts w:ascii="Times New Roman" w:hAnsi="Times New Roman"/>
          <w:i/>
          <w:iCs/>
          <w:sz w:val="28"/>
          <w:szCs w:val="28"/>
        </w:rPr>
        <w:t>.</w:t>
      </w:r>
      <w:r w:rsidRPr="008F2C4B">
        <w:rPr>
          <w:rFonts w:ascii="Times New Roman" w:hAnsi="Times New Roman"/>
          <w:sz w:val="28"/>
          <w:szCs w:val="28"/>
        </w:rPr>
        <w:t xml:space="preserve"> </w:t>
      </w:r>
      <w:r>
        <w:rPr>
          <w:rFonts w:ascii="Times New Roman" w:hAnsi="Times New Roman"/>
          <w:sz w:val="28"/>
          <w:szCs w:val="28"/>
        </w:rPr>
        <w:t>Предложения</w:t>
      </w:r>
      <w:r w:rsidRPr="008F2C4B">
        <w:rPr>
          <w:rFonts w:ascii="Times New Roman" w:hAnsi="Times New Roman"/>
          <w:sz w:val="28"/>
          <w:szCs w:val="28"/>
        </w:rPr>
        <w:t xml:space="preserve"> </w:t>
      </w:r>
      <w:r>
        <w:rPr>
          <w:rFonts w:ascii="Times New Roman" w:hAnsi="Times New Roman"/>
          <w:sz w:val="28"/>
          <w:szCs w:val="28"/>
        </w:rPr>
        <w:t>с</w:t>
      </w:r>
      <w:r w:rsidRPr="008F2C4B">
        <w:rPr>
          <w:rFonts w:ascii="Times New Roman" w:hAnsi="Times New Roman"/>
          <w:sz w:val="28"/>
          <w:szCs w:val="28"/>
        </w:rPr>
        <w:t xml:space="preserve"> </w:t>
      </w:r>
      <w:r>
        <w:rPr>
          <w:rFonts w:ascii="Times New Roman" w:hAnsi="Times New Roman"/>
          <w:sz w:val="28"/>
          <w:szCs w:val="28"/>
        </w:rPr>
        <w:t>оборотом</w:t>
      </w:r>
      <w:r w:rsidRPr="008F2C4B">
        <w:rPr>
          <w:rFonts w:ascii="Times New Roman" w:hAnsi="Times New Roman"/>
          <w:sz w:val="28"/>
          <w:szCs w:val="28"/>
        </w:rPr>
        <w:t xml:space="preserve"> </w:t>
      </w:r>
      <w:r>
        <w:rPr>
          <w:rFonts w:ascii="Times New Roman" w:hAnsi="Times New Roman"/>
          <w:sz w:val="28"/>
          <w:szCs w:val="28"/>
          <w:lang w:val="en-US"/>
        </w:rPr>
        <w:t>there</w:t>
      </w:r>
      <w:r w:rsidRPr="008F2C4B">
        <w:rPr>
          <w:rFonts w:ascii="Times New Roman" w:hAnsi="Times New Roman"/>
          <w:sz w:val="28"/>
          <w:szCs w:val="28"/>
        </w:rPr>
        <w:t xml:space="preserve"> </w:t>
      </w:r>
      <w:r>
        <w:rPr>
          <w:rFonts w:ascii="Times New Roman" w:hAnsi="Times New Roman"/>
          <w:sz w:val="28"/>
          <w:szCs w:val="28"/>
          <w:lang w:val="en-US"/>
        </w:rPr>
        <w:t>is</w:t>
      </w:r>
      <w:r w:rsidRPr="008F2C4B">
        <w:rPr>
          <w:rFonts w:ascii="Times New Roman" w:hAnsi="Times New Roman"/>
          <w:sz w:val="28"/>
          <w:szCs w:val="28"/>
        </w:rPr>
        <w:t>/</w:t>
      </w:r>
      <w:r>
        <w:rPr>
          <w:rFonts w:ascii="Times New Roman" w:hAnsi="Times New Roman"/>
          <w:sz w:val="28"/>
          <w:szCs w:val="28"/>
          <w:lang w:val="en-US"/>
        </w:rPr>
        <w:t>there</w:t>
      </w:r>
      <w:r w:rsidRPr="008F2C4B">
        <w:rPr>
          <w:rFonts w:ascii="Times New Roman" w:hAnsi="Times New Roman"/>
          <w:sz w:val="28"/>
          <w:szCs w:val="28"/>
        </w:rPr>
        <w:t xml:space="preserve"> </w:t>
      </w:r>
      <w:r>
        <w:rPr>
          <w:rFonts w:ascii="Times New Roman" w:hAnsi="Times New Roman"/>
          <w:sz w:val="28"/>
          <w:szCs w:val="28"/>
          <w:lang w:val="en-US"/>
        </w:rPr>
        <w:t>are</w:t>
      </w:r>
      <w:r w:rsidRPr="008F2C4B">
        <w:rPr>
          <w:rFonts w:ascii="Times New Roman" w:hAnsi="Times New Roman"/>
          <w:sz w:val="28"/>
          <w:szCs w:val="28"/>
        </w:rPr>
        <w:t xml:space="preserve">. </w:t>
      </w:r>
      <w:r>
        <w:rPr>
          <w:rFonts w:ascii="Times New Roman" w:hAnsi="Times New Roman"/>
          <w:sz w:val="28"/>
          <w:szCs w:val="28"/>
        </w:rPr>
        <w:t xml:space="preserve">Простые распространённые предложения. Предложения </w:t>
      </w:r>
      <w:r>
        <w:rPr>
          <w:rFonts w:ascii="Times New Roman" w:hAnsi="Times New Roman"/>
          <w:spacing w:val="2"/>
          <w:sz w:val="28"/>
          <w:szCs w:val="28"/>
        </w:rPr>
        <w:t xml:space="preserve">с однородными членами. </w:t>
      </w:r>
    </w:p>
    <w:p w:rsidR="00B53FB2" w:rsidRDefault="00E83154">
      <w:pPr>
        <w:pStyle w:val="aff"/>
        <w:spacing w:line="360" w:lineRule="auto"/>
        <w:ind w:firstLine="709"/>
        <w:rPr>
          <w:rFonts w:ascii="Times New Roman" w:hAnsi="Times New Roman"/>
          <w:sz w:val="28"/>
          <w:szCs w:val="28"/>
        </w:rPr>
      </w:pPr>
      <w:r>
        <w:rPr>
          <w:rFonts w:ascii="Times New Roman" w:hAnsi="Times New Roman"/>
          <w:spacing w:val="2"/>
          <w:sz w:val="28"/>
          <w:szCs w:val="28"/>
        </w:rPr>
        <w:t xml:space="preserve">Глагольные конструкции </w:t>
      </w:r>
      <w:proofErr w:type="spellStart"/>
      <w:r>
        <w:rPr>
          <w:rFonts w:ascii="Times New Roman" w:hAnsi="Times New Roman"/>
          <w:spacing w:val="2"/>
          <w:sz w:val="28"/>
          <w:szCs w:val="28"/>
        </w:rPr>
        <w:t>I’d</w:t>
      </w:r>
      <w:proofErr w:type="spellEnd"/>
      <w:r>
        <w:rPr>
          <w:rFonts w:ascii="Times New Roman" w:hAnsi="Times New Roman"/>
          <w:spacing w:val="2"/>
          <w:sz w:val="28"/>
          <w:szCs w:val="28"/>
        </w:rPr>
        <w:t xml:space="preserve"> </w:t>
      </w:r>
      <w:proofErr w:type="spellStart"/>
      <w:r>
        <w:rPr>
          <w:rFonts w:ascii="Times New Roman" w:hAnsi="Times New Roman"/>
          <w:spacing w:val="2"/>
          <w:sz w:val="28"/>
          <w:szCs w:val="28"/>
        </w:rPr>
        <w:t>like</w:t>
      </w:r>
      <w:proofErr w:type="spellEnd"/>
      <w:r>
        <w:rPr>
          <w:rFonts w:ascii="Times New Roman" w:hAnsi="Times New Roman"/>
          <w:spacing w:val="2"/>
          <w:sz w:val="28"/>
          <w:szCs w:val="28"/>
        </w:rPr>
        <w:t xml:space="preserve"> </w:t>
      </w:r>
      <w:proofErr w:type="spellStart"/>
      <w:r>
        <w:rPr>
          <w:rFonts w:ascii="Times New Roman" w:hAnsi="Times New Roman"/>
          <w:spacing w:val="2"/>
          <w:sz w:val="28"/>
          <w:szCs w:val="28"/>
        </w:rPr>
        <w:t>to</w:t>
      </w:r>
      <w:proofErr w:type="spellEnd"/>
      <w:r>
        <w:rPr>
          <w:rFonts w:ascii="Times New Roman" w:hAnsi="Times New Roman"/>
          <w:spacing w:val="2"/>
          <w:sz w:val="28"/>
          <w:szCs w:val="28"/>
        </w:rPr>
        <w:t xml:space="preserve">… Существительные в единственном и множественном числе (образованные по </w:t>
      </w:r>
      <w:r>
        <w:rPr>
          <w:rFonts w:ascii="Times New Roman" w:hAnsi="Times New Roman"/>
          <w:sz w:val="28"/>
          <w:szCs w:val="28"/>
        </w:rPr>
        <w:t xml:space="preserve">правилу и исключения), существительные с неопределённым, определённым и нулевым артиклем. </w:t>
      </w:r>
    </w:p>
    <w:p w:rsidR="00B53FB2" w:rsidRDefault="00E83154">
      <w:pPr>
        <w:pStyle w:val="aff"/>
        <w:spacing w:line="360" w:lineRule="auto"/>
        <w:ind w:firstLine="709"/>
        <w:rPr>
          <w:rFonts w:ascii="Times New Roman" w:hAnsi="Times New Roman"/>
          <w:iCs/>
          <w:sz w:val="28"/>
          <w:szCs w:val="28"/>
        </w:rPr>
      </w:pPr>
      <w:r>
        <w:rPr>
          <w:rFonts w:ascii="Times New Roman" w:hAnsi="Times New Roman"/>
          <w:sz w:val="28"/>
          <w:szCs w:val="28"/>
        </w:rPr>
        <w:t>Местоимения: личные (в именительном и объектном падежах), притяжательные, вопросительные, указательные (</w:t>
      </w:r>
      <w:proofErr w:type="spellStart"/>
      <w:r>
        <w:rPr>
          <w:rFonts w:ascii="Times New Roman" w:hAnsi="Times New Roman"/>
          <w:sz w:val="28"/>
          <w:szCs w:val="28"/>
        </w:rPr>
        <w:t>this</w:t>
      </w:r>
      <w:proofErr w:type="spellEnd"/>
      <w:r>
        <w:rPr>
          <w:rFonts w:ascii="Times New Roman" w:hAnsi="Times New Roman"/>
          <w:sz w:val="28"/>
          <w:szCs w:val="28"/>
        </w:rPr>
        <w:t>/</w:t>
      </w:r>
      <w:proofErr w:type="spellStart"/>
      <w:r>
        <w:rPr>
          <w:rFonts w:ascii="Times New Roman" w:hAnsi="Times New Roman"/>
          <w:sz w:val="28"/>
          <w:szCs w:val="28"/>
        </w:rPr>
        <w:t>these</w:t>
      </w:r>
      <w:proofErr w:type="spellEnd"/>
      <w:r>
        <w:rPr>
          <w:rFonts w:ascii="Times New Roman" w:hAnsi="Times New Roman"/>
          <w:sz w:val="28"/>
          <w:szCs w:val="28"/>
        </w:rPr>
        <w:t xml:space="preserve">, </w:t>
      </w:r>
      <w:proofErr w:type="spellStart"/>
      <w:r>
        <w:rPr>
          <w:rFonts w:ascii="Times New Roman" w:hAnsi="Times New Roman"/>
          <w:sz w:val="28"/>
          <w:szCs w:val="28"/>
        </w:rPr>
        <w:t>that</w:t>
      </w:r>
      <w:proofErr w:type="spellEnd"/>
      <w:r>
        <w:rPr>
          <w:rFonts w:ascii="Times New Roman" w:hAnsi="Times New Roman"/>
          <w:sz w:val="28"/>
          <w:szCs w:val="28"/>
        </w:rPr>
        <w:t>/</w:t>
      </w:r>
      <w:proofErr w:type="spellStart"/>
      <w:r>
        <w:rPr>
          <w:rFonts w:ascii="Times New Roman" w:hAnsi="Times New Roman"/>
          <w:sz w:val="28"/>
          <w:szCs w:val="28"/>
        </w:rPr>
        <w:t>those</w:t>
      </w:r>
      <w:proofErr w:type="spellEnd"/>
      <w:r>
        <w:rPr>
          <w:rFonts w:ascii="Times New Roman" w:hAnsi="Times New Roman"/>
          <w:sz w:val="28"/>
          <w:szCs w:val="28"/>
        </w:rPr>
        <w:t xml:space="preserve">), </w:t>
      </w:r>
      <w:r>
        <w:rPr>
          <w:rFonts w:ascii="Times New Roman" w:hAnsi="Times New Roman"/>
          <w:iCs/>
          <w:sz w:val="28"/>
          <w:szCs w:val="28"/>
        </w:rPr>
        <w:t>неопределённые (</w:t>
      </w:r>
      <w:proofErr w:type="spellStart"/>
      <w:r>
        <w:rPr>
          <w:rFonts w:ascii="Times New Roman" w:hAnsi="Times New Roman"/>
          <w:iCs/>
          <w:sz w:val="28"/>
          <w:szCs w:val="28"/>
        </w:rPr>
        <w:t>some</w:t>
      </w:r>
      <w:proofErr w:type="spellEnd"/>
      <w:r>
        <w:rPr>
          <w:rFonts w:ascii="Times New Roman" w:hAnsi="Times New Roman"/>
          <w:iCs/>
          <w:sz w:val="28"/>
          <w:szCs w:val="28"/>
        </w:rPr>
        <w:t xml:space="preserve">, </w:t>
      </w:r>
      <w:proofErr w:type="spellStart"/>
      <w:r>
        <w:rPr>
          <w:rFonts w:ascii="Times New Roman" w:hAnsi="Times New Roman"/>
          <w:iCs/>
          <w:sz w:val="28"/>
          <w:szCs w:val="28"/>
        </w:rPr>
        <w:t>any</w:t>
      </w:r>
      <w:proofErr w:type="spellEnd"/>
      <w:r>
        <w:rPr>
          <w:rFonts w:ascii="Times New Roman" w:hAnsi="Times New Roman"/>
          <w:iCs/>
          <w:sz w:val="28"/>
          <w:szCs w:val="28"/>
        </w:rPr>
        <w:t> — некоторые случаи употребления).</w:t>
      </w:r>
    </w:p>
    <w:p w:rsidR="00B53FB2" w:rsidRDefault="00E83154">
      <w:pPr>
        <w:pStyle w:val="aff"/>
        <w:spacing w:line="360" w:lineRule="auto"/>
        <w:ind w:firstLine="709"/>
        <w:rPr>
          <w:rFonts w:ascii="Times New Roman" w:hAnsi="Times New Roman"/>
          <w:sz w:val="28"/>
          <w:szCs w:val="28"/>
        </w:rPr>
      </w:pPr>
      <w:r>
        <w:rPr>
          <w:rFonts w:ascii="Times New Roman" w:hAnsi="Times New Roman"/>
          <w:iCs/>
          <w:spacing w:val="2"/>
          <w:sz w:val="28"/>
          <w:szCs w:val="28"/>
        </w:rPr>
        <w:t>Наречия</w:t>
      </w:r>
      <w:r>
        <w:rPr>
          <w:rFonts w:ascii="Times New Roman" w:hAnsi="Times New Roman"/>
          <w:iCs/>
          <w:spacing w:val="2"/>
          <w:sz w:val="28"/>
          <w:szCs w:val="28"/>
          <w:lang w:val="en-US"/>
        </w:rPr>
        <w:t xml:space="preserve"> </w:t>
      </w:r>
      <w:r>
        <w:rPr>
          <w:rFonts w:ascii="Times New Roman" w:hAnsi="Times New Roman"/>
          <w:iCs/>
          <w:spacing w:val="2"/>
          <w:sz w:val="28"/>
          <w:szCs w:val="28"/>
        </w:rPr>
        <w:t>времени</w:t>
      </w:r>
      <w:r>
        <w:rPr>
          <w:rFonts w:ascii="Times New Roman" w:hAnsi="Times New Roman"/>
          <w:iCs/>
          <w:spacing w:val="2"/>
          <w:sz w:val="28"/>
          <w:szCs w:val="28"/>
          <w:lang w:val="en-US"/>
        </w:rPr>
        <w:t xml:space="preserve"> (yesterday, tomorrow, never, usually, </w:t>
      </w:r>
      <w:r>
        <w:rPr>
          <w:rFonts w:ascii="Times New Roman" w:hAnsi="Times New Roman"/>
          <w:iCs/>
          <w:sz w:val="28"/>
          <w:szCs w:val="28"/>
          <w:lang w:val="en-US"/>
        </w:rPr>
        <w:t xml:space="preserve">often, sometimes). </w:t>
      </w:r>
      <w:r>
        <w:rPr>
          <w:rFonts w:ascii="Times New Roman" w:hAnsi="Times New Roman"/>
          <w:iCs/>
          <w:sz w:val="28"/>
          <w:szCs w:val="28"/>
        </w:rPr>
        <w:t>Наречия степени (</w:t>
      </w:r>
      <w:proofErr w:type="spellStart"/>
      <w:r>
        <w:rPr>
          <w:rFonts w:ascii="Times New Roman" w:hAnsi="Times New Roman"/>
          <w:iCs/>
          <w:sz w:val="28"/>
          <w:szCs w:val="28"/>
        </w:rPr>
        <w:t>much</w:t>
      </w:r>
      <w:proofErr w:type="spellEnd"/>
      <w:r>
        <w:rPr>
          <w:rFonts w:ascii="Times New Roman" w:hAnsi="Times New Roman"/>
          <w:iCs/>
          <w:sz w:val="28"/>
          <w:szCs w:val="28"/>
        </w:rPr>
        <w:t xml:space="preserve">, </w:t>
      </w:r>
      <w:proofErr w:type="spellStart"/>
      <w:r>
        <w:rPr>
          <w:rFonts w:ascii="Times New Roman" w:hAnsi="Times New Roman"/>
          <w:iCs/>
          <w:sz w:val="28"/>
          <w:szCs w:val="28"/>
        </w:rPr>
        <w:t>little</w:t>
      </w:r>
      <w:proofErr w:type="spellEnd"/>
      <w:r>
        <w:rPr>
          <w:rFonts w:ascii="Times New Roman" w:hAnsi="Times New Roman"/>
          <w:iCs/>
          <w:sz w:val="28"/>
          <w:szCs w:val="28"/>
        </w:rPr>
        <w:t xml:space="preserve">, </w:t>
      </w:r>
      <w:proofErr w:type="spellStart"/>
      <w:r>
        <w:rPr>
          <w:rFonts w:ascii="Times New Roman" w:hAnsi="Times New Roman"/>
          <w:iCs/>
          <w:sz w:val="28"/>
          <w:szCs w:val="28"/>
        </w:rPr>
        <w:t>very</w:t>
      </w:r>
      <w:proofErr w:type="spellEnd"/>
      <w:r>
        <w:rPr>
          <w:rFonts w:ascii="Times New Roman" w:hAnsi="Times New Roman"/>
          <w:iCs/>
          <w:sz w:val="28"/>
          <w:szCs w:val="28"/>
        </w:rPr>
        <w:t>).</w:t>
      </w:r>
    </w:p>
    <w:p w:rsidR="00B53FB2" w:rsidRDefault="00E83154">
      <w:pPr>
        <w:pStyle w:val="aff"/>
        <w:spacing w:line="360" w:lineRule="auto"/>
        <w:ind w:firstLine="709"/>
        <w:rPr>
          <w:rFonts w:ascii="Times New Roman" w:hAnsi="Times New Roman"/>
          <w:sz w:val="28"/>
          <w:szCs w:val="28"/>
        </w:rPr>
      </w:pPr>
      <w:r>
        <w:rPr>
          <w:rFonts w:ascii="Times New Roman" w:hAnsi="Times New Roman"/>
          <w:sz w:val="28"/>
          <w:szCs w:val="28"/>
        </w:rPr>
        <w:t>Количественные числительные (до 100), порядковые числительные (до 10).</w:t>
      </w:r>
    </w:p>
    <w:p w:rsidR="00B53FB2" w:rsidRDefault="00E83154">
      <w:pPr>
        <w:pStyle w:val="aff"/>
        <w:spacing w:line="360" w:lineRule="auto"/>
        <w:ind w:firstLine="709"/>
        <w:rPr>
          <w:rFonts w:ascii="Times New Roman" w:hAnsi="Times New Roman"/>
          <w:b/>
          <w:bCs/>
          <w:i/>
          <w:iCs/>
          <w:sz w:val="28"/>
          <w:szCs w:val="28"/>
          <w:lang w:val="en-US"/>
        </w:rPr>
      </w:pPr>
      <w:r>
        <w:rPr>
          <w:rFonts w:ascii="Times New Roman" w:hAnsi="Times New Roman"/>
          <w:spacing w:val="2"/>
          <w:sz w:val="28"/>
          <w:szCs w:val="28"/>
        </w:rPr>
        <w:t>Наиболее</w:t>
      </w:r>
      <w:r>
        <w:rPr>
          <w:rFonts w:ascii="Times New Roman" w:hAnsi="Times New Roman"/>
          <w:spacing w:val="2"/>
          <w:sz w:val="28"/>
          <w:szCs w:val="28"/>
          <w:lang w:val="en-US"/>
        </w:rPr>
        <w:t xml:space="preserve"> </w:t>
      </w:r>
      <w:r>
        <w:rPr>
          <w:rFonts w:ascii="Times New Roman" w:hAnsi="Times New Roman"/>
          <w:spacing w:val="2"/>
          <w:sz w:val="28"/>
          <w:szCs w:val="28"/>
        </w:rPr>
        <w:t>употребительные</w:t>
      </w:r>
      <w:r>
        <w:rPr>
          <w:rFonts w:ascii="Times New Roman" w:hAnsi="Times New Roman"/>
          <w:spacing w:val="2"/>
          <w:sz w:val="28"/>
          <w:szCs w:val="28"/>
          <w:lang w:val="en-US"/>
        </w:rPr>
        <w:t xml:space="preserve"> </w:t>
      </w:r>
      <w:r>
        <w:rPr>
          <w:rFonts w:ascii="Times New Roman" w:hAnsi="Times New Roman"/>
          <w:spacing w:val="2"/>
          <w:sz w:val="28"/>
          <w:szCs w:val="28"/>
        </w:rPr>
        <w:t>предлоги</w:t>
      </w:r>
      <w:r>
        <w:rPr>
          <w:rFonts w:ascii="Times New Roman" w:hAnsi="Times New Roman"/>
          <w:spacing w:val="2"/>
          <w:sz w:val="28"/>
          <w:szCs w:val="28"/>
          <w:lang w:val="en-US"/>
        </w:rPr>
        <w:t xml:space="preserve">: in, on, at, into, to, </w:t>
      </w:r>
      <w:r>
        <w:rPr>
          <w:rFonts w:ascii="Times New Roman" w:hAnsi="Times New Roman"/>
          <w:sz w:val="28"/>
          <w:szCs w:val="28"/>
          <w:lang w:val="en-US"/>
        </w:rPr>
        <w:t>from, of, with.</w:t>
      </w:r>
    </w:p>
    <w:p w:rsidR="00B53FB2" w:rsidRDefault="00E83154">
      <w:pPr>
        <w:pStyle w:val="aff"/>
        <w:spacing w:line="360" w:lineRule="auto"/>
        <w:ind w:firstLine="709"/>
        <w:rPr>
          <w:rFonts w:ascii="Times New Roman" w:hAnsi="Times New Roman"/>
          <w:b/>
          <w:bCs/>
          <w:i/>
          <w:iCs/>
          <w:sz w:val="28"/>
          <w:szCs w:val="28"/>
        </w:rPr>
      </w:pPr>
      <w:proofErr w:type="spellStart"/>
      <w:r>
        <w:rPr>
          <w:rFonts w:ascii="Times New Roman" w:hAnsi="Times New Roman"/>
          <w:b/>
          <w:bCs/>
          <w:i/>
          <w:iCs/>
          <w:sz w:val="28"/>
          <w:szCs w:val="28"/>
        </w:rPr>
        <w:t>Социокультурная</w:t>
      </w:r>
      <w:proofErr w:type="spellEnd"/>
      <w:r>
        <w:rPr>
          <w:rFonts w:ascii="Times New Roman" w:hAnsi="Times New Roman"/>
          <w:b/>
          <w:bCs/>
          <w:i/>
          <w:iCs/>
          <w:sz w:val="28"/>
          <w:szCs w:val="28"/>
        </w:rPr>
        <w:t xml:space="preserve"> осведомлённость</w:t>
      </w:r>
    </w:p>
    <w:p w:rsidR="00B53FB2" w:rsidRDefault="00E83154">
      <w:pPr>
        <w:pStyle w:val="aff"/>
        <w:spacing w:line="360" w:lineRule="auto"/>
        <w:ind w:firstLine="709"/>
        <w:rPr>
          <w:rFonts w:ascii="Times New Roman" w:hAnsi="Times New Roman"/>
          <w:sz w:val="28"/>
          <w:szCs w:val="28"/>
        </w:rPr>
      </w:pPr>
      <w:r>
        <w:rPr>
          <w:rFonts w:ascii="Times New Roman" w:hAnsi="Times New Roman"/>
          <w:spacing w:val="2"/>
          <w:sz w:val="28"/>
          <w:szCs w:val="28"/>
        </w:rPr>
        <w:t>В процессе обучения иностранному языку в начальной школе обучающиеся знакомятся: с названиями стран из</w:t>
      </w:r>
      <w:r>
        <w:rPr>
          <w:rFonts w:ascii="Times New Roman" w:hAnsi="Times New Roman"/>
          <w:sz w:val="28"/>
          <w:szCs w:val="28"/>
        </w:rPr>
        <w:t xml:space="preserve">учаемого языка; с некоторыми литературными персонажами </w:t>
      </w:r>
      <w:r>
        <w:rPr>
          <w:rFonts w:ascii="Times New Roman" w:hAnsi="Times New Roman"/>
          <w:spacing w:val="2"/>
          <w:sz w:val="28"/>
          <w:szCs w:val="28"/>
        </w:rPr>
        <w:t xml:space="preserve">популярных детских произведений; с сюжетами некоторых популярных сказок, а также небольшими произведениями </w:t>
      </w:r>
      <w:r>
        <w:rPr>
          <w:rFonts w:ascii="Times New Roman" w:hAnsi="Times New Roman"/>
          <w:sz w:val="28"/>
          <w:szCs w:val="28"/>
        </w:rPr>
        <w:t xml:space="preserve">детского фольклора (стихами, песнями) на иностранном языке; с элементарными </w:t>
      </w:r>
      <w:r>
        <w:rPr>
          <w:rFonts w:ascii="Times New Roman" w:hAnsi="Times New Roman"/>
          <w:sz w:val="28"/>
          <w:szCs w:val="28"/>
        </w:rPr>
        <w:lastRenderedPageBreak/>
        <w:t>формами речевого и неречевого поведения, принятого в странах изучаемого языка.</w:t>
      </w:r>
    </w:p>
    <w:p w:rsidR="00B53FB2" w:rsidRDefault="00E83154">
      <w:pPr>
        <w:pStyle w:val="4"/>
        <w:spacing w:before="0" w:after="0" w:line="360" w:lineRule="auto"/>
        <w:rPr>
          <w:rFonts w:ascii="Times New Roman" w:hAnsi="Times New Roman" w:cs="Times New Roman"/>
          <w:b/>
          <w:sz w:val="28"/>
          <w:szCs w:val="28"/>
        </w:rPr>
      </w:pPr>
      <w:r>
        <w:rPr>
          <w:rFonts w:ascii="Times New Roman" w:hAnsi="Times New Roman" w:cs="Times New Roman"/>
          <w:b/>
          <w:sz w:val="28"/>
          <w:szCs w:val="28"/>
        </w:rPr>
        <w:t>4. Математика</w:t>
      </w:r>
    </w:p>
    <w:p w:rsidR="00B53FB2" w:rsidRDefault="00E83154">
      <w:pPr>
        <w:pStyle w:val="aff"/>
        <w:spacing w:line="360" w:lineRule="auto"/>
        <w:ind w:firstLine="708"/>
        <w:rPr>
          <w:rFonts w:ascii="Times New Roman" w:hAnsi="Times New Roman"/>
          <w:b/>
          <w:bCs/>
          <w:i/>
          <w:iCs/>
          <w:sz w:val="28"/>
          <w:szCs w:val="28"/>
        </w:rPr>
      </w:pPr>
      <w:r>
        <w:rPr>
          <w:rFonts w:ascii="Times New Roman" w:hAnsi="Times New Roman"/>
          <w:b/>
          <w:bCs/>
          <w:i/>
          <w:iCs/>
          <w:sz w:val="28"/>
          <w:szCs w:val="28"/>
        </w:rPr>
        <w:t>Числа и величины</w:t>
      </w:r>
    </w:p>
    <w:p w:rsidR="00B53FB2" w:rsidRDefault="00E83154">
      <w:pPr>
        <w:pStyle w:val="aff"/>
        <w:spacing w:line="360" w:lineRule="auto"/>
        <w:ind w:firstLine="708"/>
        <w:rPr>
          <w:rFonts w:ascii="Times New Roman" w:hAnsi="Times New Roman"/>
          <w:sz w:val="28"/>
          <w:szCs w:val="28"/>
        </w:rPr>
      </w:pPr>
      <w:r>
        <w:rPr>
          <w:rFonts w:ascii="Times New Roman" w:hAnsi="Times New Roman"/>
          <w:sz w:val="28"/>
          <w:szCs w:val="28"/>
        </w:rPr>
        <w:t>Счёт предметов. Чтение и запись чисел от нуля до миллиона. Классы и разряды. Представление многозначных чисел в виде суммы разрядных слагаемых. Сравнение и упорядочение чисел, знаки сравнения.</w:t>
      </w:r>
    </w:p>
    <w:p w:rsidR="00B53FB2" w:rsidRDefault="00E83154">
      <w:pPr>
        <w:pStyle w:val="aff"/>
        <w:spacing w:line="360" w:lineRule="auto"/>
        <w:ind w:firstLine="708"/>
        <w:rPr>
          <w:rFonts w:ascii="Times New Roman" w:hAnsi="Times New Roman"/>
          <w:sz w:val="28"/>
          <w:szCs w:val="28"/>
        </w:rPr>
      </w:pPr>
      <w:r>
        <w:rPr>
          <w:rFonts w:ascii="Times New Roman" w:hAnsi="Times New Roman"/>
          <w:sz w:val="28"/>
          <w:szCs w:val="28"/>
        </w:rPr>
        <w:t xml:space="preserve">Измерение величин; сравнение и упорядочение величин. </w:t>
      </w:r>
      <w:proofErr w:type="gramStart"/>
      <w:r>
        <w:rPr>
          <w:rFonts w:ascii="Times New Roman" w:hAnsi="Times New Roman"/>
          <w:sz w:val="28"/>
          <w:szCs w:val="28"/>
        </w:rPr>
        <w:t>Единицы массы (грамм, килограмм, центнер, тонна), вместимости (литр), времени (секунда, минута, час).</w:t>
      </w:r>
      <w:proofErr w:type="gramEnd"/>
      <w:r>
        <w:rPr>
          <w:rFonts w:ascii="Times New Roman" w:hAnsi="Times New Roman"/>
          <w:sz w:val="28"/>
          <w:szCs w:val="28"/>
        </w:rPr>
        <w:t xml:space="preserve"> Соотношения между единицами измерения однородных величин. Сравне</w:t>
      </w:r>
      <w:r>
        <w:rPr>
          <w:rFonts w:ascii="Times New Roman" w:hAnsi="Times New Roman"/>
          <w:spacing w:val="2"/>
          <w:sz w:val="28"/>
          <w:szCs w:val="28"/>
        </w:rPr>
        <w:t xml:space="preserve">ние и упорядочение однородных величин. Доля величины </w:t>
      </w:r>
      <w:r>
        <w:rPr>
          <w:rFonts w:ascii="Times New Roman" w:hAnsi="Times New Roman"/>
          <w:sz w:val="28"/>
          <w:szCs w:val="28"/>
        </w:rPr>
        <w:t>(половина, треть, четверть, десятая, сотая, тысячная).</w:t>
      </w:r>
    </w:p>
    <w:p w:rsidR="00B53FB2" w:rsidRDefault="00E83154">
      <w:pPr>
        <w:pStyle w:val="aff"/>
        <w:spacing w:line="360" w:lineRule="auto"/>
        <w:ind w:firstLine="708"/>
        <w:rPr>
          <w:rFonts w:ascii="Times New Roman" w:hAnsi="Times New Roman"/>
          <w:b/>
          <w:bCs/>
          <w:i/>
          <w:iCs/>
          <w:sz w:val="28"/>
          <w:szCs w:val="28"/>
        </w:rPr>
      </w:pPr>
      <w:r>
        <w:rPr>
          <w:rFonts w:ascii="Times New Roman" w:hAnsi="Times New Roman"/>
          <w:b/>
          <w:bCs/>
          <w:i/>
          <w:iCs/>
          <w:sz w:val="28"/>
          <w:szCs w:val="28"/>
        </w:rPr>
        <w:t>Арифметические действия</w:t>
      </w:r>
    </w:p>
    <w:p w:rsidR="00B53FB2" w:rsidRDefault="00E83154">
      <w:pPr>
        <w:pStyle w:val="aff"/>
        <w:spacing w:line="360" w:lineRule="auto"/>
        <w:ind w:firstLine="708"/>
        <w:rPr>
          <w:rFonts w:ascii="Times New Roman" w:hAnsi="Times New Roman"/>
          <w:sz w:val="28"/>
          <w:szCs w:val="28"/>
        </w:rPr>
      </w:pPr>
      <w:r>
        <w:rPr>
          <w:rFonts w:ascii="Times New Roman" w:hAnsi="Times New Roman"/>
          <w:spacing w:val="2"/>
          <w:sz w:val="28"/>
          <w:szCs w:val="28"/>
        </w:rPr>
        <w:t xml:space="preserve">Сложение, вычитание, умножение и деление. Названия </w:t>
      </w:r>
      <w:r>
        <w:rPr>
          <w:rFonts w:ascii="Times New Roman" w:hAnsi="Times New Roman"/>
          <w:sz w:val="28"/>
          <w:szCs w:val="28"/>
        </w:rPr>
        <w:t>компонентов арифметических действий, знаки действий. Таблица сложения. Таблица умножения. Связь между сложени</w:t>
      </w:r>
      <w:r>
        <w:rPr>
          <w:rFonts w:ascii="Times New Roman" w:hAnsi="Times New Roman"/>
          <w:spacing w:val="2"/>
          <w:sz w:val="28"/>
          <w:szCs w:val="28"/>
        </w:rPr>
        <w:t xml:space="preserve">ем, вычитанием, умножением и делением. Нахождение неизвестного компонента арифметического действия. Деление </w:t>
      </w:r>
      <w:r>
        <w:rPr>
          <w:rFonts w:ascii="Times New Roman" w:hAnsi="Times New Roman"/>
          <w:sz w:val="28"/>
          <w:szCs w:val="28"/>
        </w:rPr>
        <w:t>с остатком.</w:t>
      </w:r>
    </w:p>
    <w:p w:rsidR="00B53FB2" w:rsidRDefault="00E83154">
      <w:pPr>
        <w:pStyle w:val="aff"/>
        <w:spacing w:line="360" w:lineRule="auto"/>
        <w:ind w:firstLine="708"/>
        <w:rPr>
          <w:rFonts w:ascii="Times New Roman" w:hAnsi="Times New Roman"/>
          <w:sz w:val="28"/>
          <w:szCs w:val="28"/>
        </w:rPr>
      </w:pPr>
      <w:r>
        <w:rPr>
          <w:rFonts w:ascii="Times New Roman" w:hAnsi="Times New Roman"/>
          <w:sz w:val="28"/>
          <w:szCs w:val="28"/>
        </w:rPr>
        <w:t xml:space="preserve">Числовое выражение. Установление порядка выполнения действий в числовых выражениях со скобками и без скобок. Нахождение значения числового выражения. Использование </w:t>
      </w:r>
      <w:r>
        <w:rPr>
          <w:rFonts w:ascii="Times New Roman" w:hAnsi="Times New Roman"/>
          <w:spacing w:val="2"/>
          <w:sz w:val="28"/>
          <w:szCs w:val="28"/>
        </w:rPr>
        <w:t>свойств арифметических действий в вычислениях (переста</w:t>
      </w:r>
      <w:r>
        <w:rPr>
          <w:rFonts w:ascii="Times New Roman" w:hAnsi="Times New Roman"/>
          <w:sz w:val="28"/>
          <w:szCs w:val="28"/>
        </w:rPr>
        <w:t>новка и группировка слагаемых в сумме, множителей в произведении; умножение суммы и разности на число).</w:t>
      </w:r>
    </w:p>
    <w:p w:rsidR="00B53FB2" w:rsidRDefault="00E83154">
      <w:pPr>
        <w:pStyle w:val="aff"/>
        <w:spacing w:line="360" w:lineRule="auto"/>
        <w:ind w:firstLine="708"/>
        <w:rPr>
          <w:rFonts w:ascii="Times New Roman" w:hAnsi="Times New Roman"/>
          <w:sz w:val="28"/>
          <w:szCs w:val="28"/>
        </w:rPr>
      </w:pPr>
      <w:r>
        <w:rPr>
          <w:rFonts w:ascii="Times New Roman" w:hAnsi="Times New Roman"/>
          <w:sz w:val="28"/>
          <w:szCs w:val="28"/>
        </w:rPr>
        <w:t xml:space="preserve">Алгоритмы письменного сложения, вычитания, умножения и деления многозначных чисел. </w:t>
      </w:r>
    </w:p>
    <w:p w:rsidR="00B53FB2" w:rsidRDefault="00E83154">
      <w:pPr>
        <w:pStyle w:val="aff"/>
        <w:spacing w:line="360" w:lineRule="auto"/>
        <w:ind w:firstLine="709"/>
        <w:rPr>
          <w:rFonts w:ascii="Times New Roman" w:hAnsi="Times New Roman"/>
          <w:sz w:val="28"/>
          <w:szCs w:val="28"/>
        </w:rPr>
      </w:pPr>
      <w:r>
        <w:rPr>
          <w:rFonts w:ascii="Times New Roman" w:hAnsi="Times New Roman"/>
          <w:spacing w:val="2"/>
          <w:sz w:val="28"/>
          <w:szCs w:val="28"/>
        </w:rPr>
        <w:t xml:space="preserve">Способы проверки правильности вычислений (алгоритм, </w:t>
      </w:r>
      <w:r>
        <w:rPr>
          <w:rFonts w:ascii="Times New Roman" w:hAnsi="Times New Roman"/>
          <w:sz w:val="28"/>
          <w:szCs w:val="28"/>
        </w:rPr>
        <w:t>обратное действие, оценка достоверности, прикидки результата, вычисление на калькуляторе).</w:t>
      </w:r>
    </w:p>
    <w:p w:rsidR="00B53FB2" w:rsidRDefault="00E83154">
      <w:pPr>
        <w:pStyle w:val="aff"/>
        <w:spacing w:line="360" w:lineRule="auto"/>
        <w:ind w:firstLine="708"/>
        <w:rPr>
          <w:rFonts w:ascii="Times New Roman" w:hAnsi="Times New Roman"/>
          <w:b/>
          <w:bCs/>
          <w:i/>
          <w:iCs/>
          <w:sz w:val="28"/>
          <w:szCs w:val="28"/>
        </w:rPr>
      </w:pPr>
      <w:r>
        <w:rPr>
          <w:rFonts w:ascii="Times New Roman" w:hAnsi="Times New Roman"/>
          <w:b/>
          <w:bCs/>
          <w:i/>
          <w:iCs/>
          <w:sz w:val="28"/>
          <w:szCs w:val="28"/>
        </w:rPr>
        <w:t>Работа с текстовыми задачами</w:t>
      </w:r>
    </w:p>
    <w:p w:rsidR="00B53FB2" w:rsidRDefault="00E83154">
      <w:pPr>
        <w:pStyle w:val="aff"/>
        <w:spacing w:line="360" w:lineRule="auto"/>
        <w:ind w:firstLine="708"/>
        <w:rPr>
          <w:rFonts w:ascii="Times New Roman" w:hAnsi="Times New Roman"/>
          <w:sz w:val="28"/>
          <w:szCs w:val="28"/>
        </w:rPr>
      </w:pPr>
      <w:r>
        <w:rPr>
          <w:rFonts w:ascii="Times New Roman" w:hAnsi="Times New Roman"/>
          <w:spacing w:val="-2"/>
          <w:sz w:val="28"/>
          <w:szCs w:val="28"/>
        </w:rPr>
        <w:lastRenderedPageBreak/>
        <w:t>Решение текстовых задач арифметическим способом. Зада</w:t>
      </w:r>
      <w:r>
        <w:rPr>
          <w:rFonts w:ascii="Times New Roman" w:hAnsi="Times New Roman"/>
          <w:sz w:val="28"/>
          <w:szCs w:val="28"/>
        </w:rPr>
        <w:t xml:space="preserve">чи, содержащие отношения «больше (меньше) </w:t>
      </w:r>
      <w:proofErr w:type="gramStart"/>
      <w:r>
        <w:rPr>
          <w:rFonts w:ascii="Times New Roman" w:hAnsi="Times New Roman"/>
          <w:sz w:val="28"/>
          <w:szCs w:val="28"/>
        </w:rPr>
        <w:t>на</w:t>
      </w:r>
      <w:proofErr w:type="gramEnd"/>
      <w:r>
        <w:rPr>
          <w:rFonts w:ascii="Times New Roman" w:hAnsi="Times New Roman"/>
          <w:sz w:val="28"/>
          <w:szCs w:val="28"/>
        </w:rPr>
        <w:t xml:space="preserve">…», «больше (меньше) в…». </w:t>
      </w:r>
      <w:proofErr w:type="gramStart"/>
      <w:r>
        <w:rPr>
          <w:rFonts w:ascii="Times New Roman" w:hAnsi="Times New Roman"/>
          <w:sz w:val="28"/>
          <w:szCs w:val="28"/>
        </w:rPr>
        <w:t>Зависимости между величинами, характеризу</w:t>
      </w:r>
      <w:r>
        <w:rPr>
          <w:rFonts w:ascii="Times New Roman" w:hAnsi="Times New Roman"/>
          <w:spacing w:val="2"/>
          <w:sz w:val="28"/>
          <w:szCs w:val="28"/>
        </w:rPr>
        <w:t xml:space="preserve">ющими процессы движения, работы, </w:t>
      </w:r>
      <w:proofErr w:type="spellStart"/>
      <w:r>
        <w:rPr>
          <w:rFonts w:ascii="Times New Roman" w:hAnsi="Times New Roman"/>
          <w:spacing w:val="2"/>
          <w:sz w:val="28"/>
          <w:szCs w:val="28"/>
        </w:rPr>
        <w:t>купли</w:t>
      </w:r>
      <w:r>
        <w:rPr>
          <w:rFonts w:ascii="Times New Roman" w:hAnsi="Times New Roman"/>
          <w:spacing w:val="2"/>
          <w:sz w:val="28"/>
          <w:szCs w:val="28"/>
        </w:rPr>
        <w:noBreakHyphen/>
        <w:t>продажи</w:t>
      </w:r>
      <w:proofErr w:type="spellEnd"/>
      <w:r>
        <w:rPr>
          <w:rFonts w:ascii="Times New Roman" w:hAnsi="Times New Roman"/>
          <w:spacing w:val="2"/>
          <w:sz w:val="28"/>
          <w:szCs w:val="28"/>
        </w:rPr>
        <w:t xml:space="preserve"> и др. </w:t>
      </w:r>
      <w:r>
        <w:rPr>
          <w:rFonts w:ascii="Times New Roman" w:hAnsi="Times New Roman"/>
          <w:sz w:val="28"/>
          <w:szCs w:val="28"/>
        </w:rPr>
        <w:t xml:space="preserve">Скорость, время, путь; объём работы, время, производительность труда; количество товара, его цена и стоимость и др. </w:t>
      </w:r>
      <w:r>
        <w:rPr>
          <w:rFonts w:ascii="Times New Roman" w:hAnsi="Times New Roman"/>
          <w:spacing w:val="2"/>
          <w:sz w:val="28"/>
          <w:szCs w:val="28"/>
        </w:rPr>
        <w:t>Планирование хода решения задачи.</w:t>
      </w:r>
      <w:proofErr w:type="gramEnd"/>
      <w:r>
        <w:rPr>
          <w:rFonts w:ascii="Times New Roman" w:hAnsi="Times New Roman"/>
          <w:spacing w:val="2"/>
          <w:sz w:val="28"/>
          <w:szCs w:val="28"/>
        </w:rPr>
        <w:t xml:space="preserve"> Представление текста </w:t>
      </w:r>
      <w:r>
        <w:rPr>
          <w:rFonts w:ascii="Times New Roman" w:hAnsi="Times New Roman"/>
          <w:sz w:val="28"/>
          <w:szCs w:val="28"/>
        </w:rPr>
        <w:t>задачи (схема, таблица и другие модели).</w:t>
      </w:r>
    </w:p>
    <w:p w:rsidR="00B53FB2" w:rsidRDefault="00E83154">
      <w:pPr>
        <w:pStyle w:val="aff"/>
        <w:spacing w:line="360" w:lineRule="auto"/>
        <w:ind w:firstLine="708"/>
        <w:rPr>
          <w:rFonts w:ascii="Times New Roman" w:hAnsi="Times New Roman"/>
          <w:sz w:val="28"/>
          <w:szCs w:val="28"/>
        </w:rPr>
      </w:pPr>
      <w:r>
        <w:rPr>
          <w:rFonts w:ascii="Times New Roman" w:hAnsi="Times New Roman"/>
          <w:sz w:val="28"/>
          <w:szCs w:val="28"/>
        </w:rPr>
        <w:t>Задачи на нахождение доли целого и целого по его доле.</w:t>
      </w:r>
    </w:p>
    <w:p w:rsidR="00B53FB2" w:rsidRDefault="00E83154">
      <w:pPr>
        <w:pStyle w:val="aff"/>
        <w:spacing w:line="360" w:lineRule="auto"/>
        <w:ind w:firstLine="708"/>
        <w:rPr>
          <w:rFonts w:ascii="Times New Roman" w:hAnsi="Times New Roman"/>
          <w:b/>
          <w:bCs/>
          <w:i/>
          <w:iCs/>
          <w:sz w:val="28"/>
          <w:szCs w:val="28"/>
        </w:rPr>
      </w:pPr>
      <w:r>
        <w:rPr>
          <w:rFonts w:ascii="Times New Roman" w:hAnsi="Times New Roman"/>
          <w:b/>
          <w:bCs/>
          <w:i/>
          <w:iCs/>
          <w:spacing w:val="2"/>
          <w:sz w:val="28"/>
          <w:szCs w:val="28"/>
        </w:rPr>
        <w:t>Пространственные отношения. Геометрические фи</w:t>
      </w:r>
      <w:r>
        <w:rPr>
          <w:rFonts w:ascii="Times New Roman" w:hAnsi="Times New Roman"/>
          <w:b/>
          <w:bCs/>
          <w:i/>
          <w:iCs/>
          <w:sz w:val="28"/>
          <w:szCs w:val="28"/>
        </w:rPr>
        <w:t>гуры</w:t>
      </w:r>
    </w:p>
    <w:p w:rsidR="00B53FB2" w:rsidRDefault="00E83154">
      <w:pPr>
        <w:pStyle w:val="aff"/>
        <w:spacing w:line="360" w:lineRule="auto"/>
        <w:ind w:firstLine="709"/>
        <w:rPr>
          <w:rFonts w:ascii="Times New Roman" w:hAnsi="Times New Roman"/>
          <w:sz w:val="28"/>
          <w:szCs w:val="28"/>
        </w:rPr>
      </w:pPr>
      <w:r>
        <w:rPr>
          <w:rFonts w:ascii="Times New Roman" w:hAnsi="Times New Roman"/>
          <w:spacing w:val="2"/>
          <w:sz w:val="28"/>
          <w:szCs w:val="28"/>
        </w:rPr>
        <w:t xml:space="preserve">Взаимное расположение предметов в пространстве и на плоскости (выше—ниже, слева—справа, сверху—снизу, ближе—дальше, </w:t>
      </w:r>
      <w:proofErr w:type="gramStart"/>
      <w:r>
        <w:rPr>
          <w:rFonts w:ascii="Times New Roman" w:hAnsi="Times New Roman"/>
          <w:spacing w:val="2"/>
          <w:sz w:val="28"/>
          <w:szCs w:val="28"/>
        </w:rPr>
        <w:t>между</w:t>
      </w:r>
      <w:proofErr w:type="gramEnd"/>
      <w:r>
        <w:rPr>
          <w:rFonts w:ascii="Times New Roman" w:hAnsi="Times New Roman"/>
          <w:spacing w:val="2"/>
          <w:sz w:val="28"/>
          <w:szCs w:val="28"/>
        </w:rPr>
        <w:t xml:space="preserve"> и пр.). </w:t>
      </w:r>
      <w:proofErr w:type="gramStart"/>
      <w:r>
        <w:rPr>
          <w:rFonts w:ascii="Times New Roman" w:hAnsi="Times New Roman"/>
          <w:spacing w:val="2"/>
          <w:sz w:val="28"/>
          <w:szCs w:val="28"/>
        </w:rPr>
        <w:t xml:space="preserve">Распознавание и изображение </w:t>
      </w:r>
      <w:r>
        <w:rPr>
          <w:rFonts w:ascii="Times New Roman" w:hAnsi="Times New Roman"/>
          <w:sz w:val="28"/>
          <w:szCs w:val="28"/>
        </w:rPr>
        <w:t>геометрических фигур: точка, линия (кривая, прямая), отрезок, ломаная, угол, многоугольник, треугольник, прямоуголь</w:t>
      </w:r>
      <w:r>
        <w:rPr>
          <w:rFonts w:ascii="Times New Roman" w:hAnsi="Times New Roman"/>
          <w:spacing w:val="2"/>
          <w:sz w:val="28"/>
          <w:szCs w:val="28"/>
        </w:rPr>
        <w:t>ник, квадрат, окружность, круг.</w:t>
      </w:r>
      <w:proofErr w:type="gramEnd"/>
      <w:r>
        <w:rPr>
          <w:rFonts w:ascii="Times New Roman" w:hAnsi="Times New Roman"/>
          <w:spacing w:val="2"/>
          <w:sz w:val="28"/>
          <w:szCs w:val="28"/>
        </w:rPr>
        <w:t xml:space="preserve"> Использование чертёжных инструментов для выполнения построений. Геометрические формы в окружающем мире. Распознавание и называние: </w:t>
      </w:r>
      <w:r>
        <w:rPr>
          <w:rFonts w:ascii="Times New Roman" w:hAnsi="Times New Roman"/>
          <w:sz w:val="28"/>
          <w:szCs w:val="28"/>
        </w:rPr>
        <w:t>куб, шар, параллелепипед, пирамида, цилиндр, конус.</w:t>
      </w:r>
    </w:p>
    <w:p w:rsidR="00B53FB2" w:rsidRDefault="00E83154">
      <w:pPr>
        <w:pStyle w:val="aff"/>
        <w:spacing w:line="360" w:lineRule="auto"/>
        <w:ind w:firstLine="708"/>
        <w:rPr>
          <w:rFonts w:ascii="Times New Roman" w:hAnsi="Times New Roman"/>
          <w:b/>
          <w:bCs/>
          <w:i/>
          <w:iCs/>
          <w:sz w:val="28"/>
          <w:szCs w:val="28"/>
        </w:rPr>
      </w:pPr>
      <w:r>
        <w:rPr>
          <w:rFonts w:ascii="Times New Roman" w:hAnsi="Times New Roman"/>
          <w:b/>
          <w:bCs/>
          <w:i/>
          <w:iCs/>
          <w:sz w:val="28"/>
          <w:szCs w:val="28"/>
        </w:rPr>
        <w:t>Геометрические величины</w:t>
      </w:r>
    </w:p>
    <w:p w:rsidR="00B53FB2" w:rsidRDefault="00E83154">
      <w:pPr>
        <w:pStyle w:val="aff"/>
        <w:spacing w:line="360" w:lineRule="auto"/>
        <w:ind w:firstLine="708"/>
        <w:rPr>
          <w:rFonts w:ascii="Times New Roman" w:hAnsi="Times New Roman"/>
          <w:sz w:val="28"/>
          <w:szCs w:val="28"/>
        </w:rPr>
      </w:pPr>
      <w:r>
        <w:rPr>
          <w:rFonts w:ascii="Times New Roman" w:hAnsi="Times New Roman"/>
          <w:spacing w:val="2"/>
          <w:sz w:val="28"/>
          <w:szCs w:val="28"/>
        </w:rPr>
        <w:t xml:space="preserve">Геометрические величины и их измерение. Измерение </w:t>
      </w:r>
      <w:r>
        <w:rPr>
          <w:rFonts w:ascii="Times New Roman" w:hAnsi="Times New Roman"/>
          <w:sz w:val="28"/>
          <w:szCs w:val="28"/>
        </w:rPr>
        <w:t>длины отрезка. Единицы длины (</w:t>
      </w:r>
      <w:proofErr w:type="gramStart"/>
      <w:r>
        <w:rPr>
          <w:rFonts w:ascii="Times New Roman" w:hAnsi="Times New Roman"/>
          <w:sz w:val="28"/>
          <w:szCs w:val="28"/>
        </w:rPr>
        <w:t>мм</w:t>
      </w:r>
      <w:proofErr w:type="gramEnd"/>
      <w:r>
        <w:rPr>
          <w:rFonts w:ascii="Times New Roman" w:hAnsi="Times New Roman"/>
          <w:sz w:val="28"/>
          <w:szCs w:val="28"/>
        </w:rPr>
        <w:t>, см, дм, м, км). Периметр. Вычисление периметра многоугольника.</w:t>
      </w:r>
    </w:p>
    <w:p w:rsidR="00B53FB2" w:rsidRDefault="00E83154">
      <w:pPr>
        <w:pStyle w:val="aff"/>
        <w:spacing w:line="360" w:lineRule="auto"/>
        <w:ind w:firstLine="708"/>
        <w:rPr>
          <w:rFonts w:ascii="Times New Roman" w:hAnsi="Times New Roman"/>
          <w:sz w:val="28"/>
          <w:szCs w:val="28"/>
        </w:rPr>
      </w:pPr>
      <w:r>
        <w:rPr>
          <w:rFonts w:ascii="Times New Roman" w:hAnsi="Times New Roman"/>
          <w:sz w:val="28"/>
          <w:szCs w:val="28"/>
        </w:rPr>
        <w:t>Площадь геометрической фигуры. Единицы площади (см</w:t>
      </w:r>
      <w:proofErr w:type="gramStart"/>
      <w:r>
        <w:rPr>
          <w:rFonts w:ascii="Times New Roman" w:hAnsi="Times New Roman"/>
          <w:sz w:val="28"/>
          <w:szCs w:val="28"/>
          <w:vertAlign w:val="superscript"/>
        </w:rPr>
        <w:t>2</w:t>
      </w:r>
      <w:proofErr w:type="gramEnd"/>
      <w:r>
        <w:rPr>
          <w:rFonts w:ascii="Times New Roman" w:hAnsi="Times New Roman"/>
          <w:sz w:val="28"/>
          <w:szCs w:val="28"/>
        </w:rPr>
        <w:t xml:space="preserve">, </w:t>
      </w:r>
      <w:r>
        <w:rPr>
          <w:rFonts w:ascii="Times New Roman" w:hAnsi="Times New Roman"/>
          <w:spacing w:val="2"/>
          <w:sz w:val="28"/>
          <w:szCs w:val="28"/>
        </w:rPr>
        <w:t>дм</w:t>
      </w:r>
      <w:r>
        <w:rPr>
          <w:rFonts w:ascii="Times New Roman" w:hAnsi="Times New Roman"/>
          <w:spacing w:val="2"/>
          <w:sz w:val="28"/>
          <w:szCs w:val="28"/>
          <w:vertAlign w:val="superscript"/>
        </w:rPr>
        <w:t>2</w:t>
      </w:r>
      <w:r>
        <w:rPr>
          <w:rFonts w:ascii="Times New Roman" w:hAnsi="Times New Roman"/>
          <w:spacing w:val="2"/>
          <w:sz w:val="28"/>
          <w:szCs w:val="28"/>
        </w:rPr>
        <w:t>, м</w:t>
      </w:r>
      <w:r>
        <w:rPr>
          <w:rFonts w:ascii="Times New Roman" w:hAnsi="Times New Roman"/>
          <w:spacing w:val="2"/>
          <w:sz w:val="28"/>
          <w:szCs w:val="28"/>
          <w:vertAlign w:val="superscript"/>
        </w:rPr>
        <w:t>2</w:t>
      </w:r>
      <w:r>
        <w:rPr>
          <w:rFonts w:ascii="Times New Roman" w:hAnsi="Times New Roman"/>
          <w:spacing w:val="2"/>
          <w:sz w:val="28"/>
          <w:szCs w:val="28"/>
        </w:rPr>
        <w:t xml:space="preserve">). </w:t>
      </w:r>
      <w:r>
        <w:rPr>
          <w:rFonts w:ascii="Times New Roman" w:hAnsi="Times New Roman"/>
          <w:sz w:val="28"/>
          <w:szCs w:val="28"/>
        </w:rPr>
        <w:t>Вычисление площади прямоугольника.</w:t>
      </w:r>
    </w:p>
    <w:p w:rsidR="00B53FB2" w:rsidRDefault="00E83154">
      <w:pPr>
        <w:pStyle w:val="aff"/>
        <w:spacing w:line="360" w:lineRule="auto"/>
        <w:ind w:firstLine="708"/>
        <w:rPr>
          <w:rFonts w:ascii="Times New Roman" w:hAnsi="Times New Roman"/>
          <w:b/>
          <w:bCs/>
          <w:i/>
          <w:iCs/>
          <w:sz w:val="28"/>
          <w:szCs w:val="28"/>
        </w:rPr>
      </w:pPr>
      <w:r>
        <w:rPr>
          <w:rFonts w:ascii="Times New Roman" w:hAnsi="Times New Roman"/>
          <w:b/>
          <w:bCs/>
          <w:i/>
          <w:iCs/>
          <w:sz w:val="28"/>
          <w:szCs w:val="28"/>
        </w:rPr>
        <w:t>Работа с информацией</w:t>
      </w:r>
    </w:p>
    <w:p w:rsidR="00B53FB2" w:rsidRDefault="00E83154">
      <w:pPr>
        <w:pStyle w:val="aff"/>
        <w:spacing w:line="360" w:lineRule="auto"/>
        <w:ind w:firstLine="708"/>
        <w:rPr>
          <w:rFonts w:ascii="Times New Roman" w:hAnsi="Times New Roman"/>
          <w:sz w:val="28"/>
          <w:szCs w:val="28"/>
        </w:rPr>
      </w:pPr>
      <w:r>
        <w:rPr>
          <w:rFonts w:ascii="Times New Roman" w:hAnsi="Times New Roman"/>
          <w:sz w:val="28"/>
          <w:szCs w:val="28"/>
        </w:rPr>
        <w:t xml:space="preserve">Сбор и представление информации, связанной со счётом </w:t>
      </w:r>
      <w:r>
        <w:rPr>
          <w:rFonts w:ascii="Times New Roman" w:hAnsi="Times New Roman"/>
          <w:spacing w:val="2"/>
          <w:sz w:val="28"/>
          <w:szCs w:val="28"/>
        </w:rPr>
        <w:t xml:space="preserve">(пересчётом), измерением величин; фиксирование, анализ </w:t>
      </w:r>
      <w:r>
        <w:rPr>
          <w:rFonts w:ascii="Times New Roman" w:hAnsi="Times New Roman"/>
          <w:sz w:val="28"/>
          <w:szCs w:val="28"/>
        </w:rPr>
        <w:t>полученной информации.</w:t>
      </w:r>
    </w:p>
    <w:p w:rsidR="00B53FB2" w:rsidRDefault="00E83154">
      <w:pPr>
        <w:pStyle w:val="aff"/>
        <w:spacing w:line="360" w:lineRule="auto"/>
        <w:ind w:firstLine="708"/>
        <w:rPr>
          <w:rFonts w:ascii="Times New Roman" w:hAnsi="Times New Roman"/>
          <w:spacing w:val="-2"/>
          <w:sz w:val="28"/>
          <w:szCs w:val="28"/>
        </w:rPr>
      </w:pPr>
      <w:proofErr w:type="gramStart"/>
      <w:r>
        <w:rPr>
          <w:rFonts w:ascii="Times New Roman" w:hAnsi="Times New Roman"/>
          <w:spacing w:val="-2"/>
          <w:sz w:val="28"/>
          <w:szCs w:val="28"/>
        </w:rPr>
        <w:t>Построение простейших выражений с помощью логических связок и слов («и»; «не»; «если… то…»; «верно/неверно, что…»; «каждый»; «все»; «некоторые»).</w:t>
      </w:r>
      <w:proofErr w:type="gramEnd"/>
    </w:p>
    <w:p w:rsidR="00B53FB2" w:rsidRDefault="00E83154">
      <w:pPr>
        <w:pStyle w:val="aff"/>
        <w:spacing w:line="360" w:lineRule="auto"/>
        <w:ind w:firstLine="708"/>
        <w:rPr>
          <w:rFonts w:ascii="Times New Roman" w:hAnsi="Times New Roman"/>
          <w:sz w:val="28"/>
          <w:szCs w:val="28"/>
        </w:rPr>
      </w:pPr>
      <w:r>
        <w:rPr>
          <w:rFonts w:ascii="Times New Roman" w:hAnsi="Times New Roman"/>
          <w:spacing w:val="-2"/>
          <w:sz w:val="28"/>
          <w:szCs w:val="28"/>
        </w:rPr>
        <w:lastRenderedPageBreak/>
        <w:t>Составление конечной последовательности (цепочки) пред</w:t>
      </w:r>
      <w:r>
        <w:rPr>
          <w:rFonts w:ascii="Times New Roman" w:hAnsi="Times New Roman"/>
          <w:spacing w:val="2"/>
          <w:sz w:val="28"/>
          <w:szCs w:val="28"/>
        </w:rPr>
        <w:t xml:space="preserve">метов, чисел, геометрических фигур и др. по правилу. </w:t>
      </w:r>
      <w:r>
        <w:rPr>
          <w:rFonts w:ascii="Times New Roman" w:hAnsi="Times New Roman"/>
          <w:sz w:val="28"/>
          <w:szCs w:val="28"/>
        </w:rPr>
        <w:t>Составление, запись и выполнение простого алгоритма, плана поиска информации.</w:t>
      </w:r>
    </w:p>
    <w:p w:rsidR="00B53FB2" w:rsidRDefault="00E83154">
      <w:pPr>
        <w:pStyle w:val="aff"/>
        <w:spacing w:line="360" w:lineRule="auto"/>
        <w:ind w:firstLine="708"/>
        <w:rPr>
          <w:rFonts w:ascii="Times New Roman" w:hAnsi="Times New Roman"/>
          <w:sz w:val="28"/>
          <w:szCs w:val="28"/>
        </w:rPr>
      </w:pPr>
      <w:r>
        <w:rPr>
          <w:rFonts w:ascii="Times New Roman" w:hAnsi="Times New Roman"/>
          <w:spacing w:val="2"/>
          <w:sz w:val="28"/>
          <w:szCs w:val="28"/>
        </w:rPr>
        <w:t xml:space="preserve">Чтение и заполнение таблицы. Интерпретация данных </w:t>
      </w:r>
      <w:r>
        <w:rPr>
          <w:rFonts w:ascii="Times New Roman" w:hAnsi="Times New Roman"/>
          <w:sz w:val="28"/>
          <w:szCs w:val="28"/>
        </w:rPr>
        <w:t>таблицы. Чтение столбчатой диаграммы. Создание простейшей информационной модели (схема, таблица, цепочка).</w:t>
      </w:r>
    </w:p>
    <w:p w:rsidR="00B53FB2" w:rsidRDefault="00E83154">
      <w:pPr>
        <w:pStyle w:val="4"/>
        <w:spacing w:before="0" w:after="0" w:line="360" w:lineRule="auto"/>
        <w:rPr>
          <w:rFonts w:ascii="Times New Roman" w:hAnsi="Times New Roman" w:cs="Times New Roman"/>
          <w:b/>
          <w:sz w:val="28"/>
          <w:szCs w:val="28"/>
        </w:rPr>
      </w:pPr>
      <w:r>
        <w:rPr>
          <w:rFonts w:ascii="Times New Roman" w:hAnsi="Times New Roman" w:cs="Times New Roman"/>
          <w:b/>
          <w:sz w:val="28"/>
          <w:szCs w:val="28"/>
        </w:rPr>
        <w:t>5. Окружающий мир (Человек, природа, общество)</w:t>
      </w:r>
    </w:p>
    <w:p w:rsidR="00B53FB2" w:rsidRDefault="00E83154">
      <w:pPr>
        <w:pStyle w:val="aff"/>
        <w:spacing w:line="360" w:lineRule="auto"/>
        <w:ind w:firstLine="709"/>
        <w:rPr>
          <w:rFonts w:ascii="Times New Roman" w:hAnsi="Times New Roman"/>
          <w:b/>
          <w:bCs/>
          <w:i/>
          <w:iCs/>
          <w:sz w:val="28"/>
          <w:szCs w:val="28"/>
        </w:rPr>
      </w:pPr>
      <w:r>
        <w:rPr>
          <w:rFonts w:ascii="Times New Roman" w:hAnsi="Times New Roman"/>
          <w:b/>
          <w:bCs/>
          <w:i/>
          <w:iCs/>
          <w:sz w:val="28"/>
          <w:szCs w:val="28"/>
        </w:rPr>
        <w:t>Человек и природа</w:t>
      </w:r>
    </w:p>
    <w:p w:rsidR="00B53FB2" w:rsidRDefault="00E83154">
      <w:pPr>
        <w:pStyle w:val="aff"/>
        <w:spacing w:line="360" w:lineRule="auto"/>
        <w:ind w:firstLine="709"/>
        <w:rPr>
          <w:rFonts w:ascii="Times New Roman" w:hAnsi="Times New Roman"/>
          <w:sz w:val="28"/>
          <w:szCs w:val="28"/>
        </w:rPr>
      </w:pPr>
      <w:r>
        <w:rPr>
          <w:rFonts w:ascii="Times New Roman" w:hAnsi="Times New Roman"/>
          <w:spacing w:val="-2"/>
          <w:sz w:val="28"/>
          <w:szCs w:val="28"/>
        </w:rPr>
        <w:t>Природа — это то, что нас окружает, но не создано челове</w:t>
      </w:r>
      <w:r>
        <w:rPr>
          <w:rFonts w:ascii="Times New Roman" w:hAnsi="Times New Roman"/>
          <w:sz w:val="28"/>
          <w:szCs w:val="28"/>
        </w:rPr>
        <w:t xml:space="preserve">ком. Природные объекты и предметы, созданные человеком. Неживая и живая природа. Признаки предметов (цвет, форма, сравнительные размеры и др.). Расположение предметов в пространстве (право, лево, верх, низ и пр.). </w:t>
      </w:r>
      <w:proofErr w:type="gramStart"/>
      <w:r>
        <w:rPr>
          <w:rFonts w:ascii="Times New Roman" w:hAnsi="Times New Roman"/>
          <w:sz w:val="28"/>
          <w:szCs w:val="28"/>
        </w:rPr>
        <w:t>Примеры явлений природы: смена времён года, снегопад, листопад, перелёты птиц, смена времени суток, рассвет, закат, ветер, дождь, гроза.</w:t>
      </w:r>
      <w:proofErr w:type="gramEnd"/>
    </w:p>
    <w:p w:rsidR="00B53FB2" w:rsidRDefault="00E83154">
      <w:pPr>
        <w:pStyle w:val="aff"/>
        <w:spacing w:line="360" w:lineRule="auto"/>
        <w:ind w:firstLine="709"/>
        <w:rPr>
          <w:rFonts w:ascii="Times New Roman" w:hAnsi="Times New Roman"/>
          <w:sz w:val="28"/>
          <w:szCs w:val="28"/>
        </w:rPr>
      </w:pPr>
      <w:r>
        <w:rPr>
          <w:rFonts w:ascii="Times New Roman" w:hAnsi="Times New Roman"/>
          <w:sz w:val="28"/>
          <w:szCs w:val="28"/>
        </w:rPr>
        <w:t xml:space="preserve">Вещество — то, из чего состоят все природные объекты </w:t>
      </w:r>
      <w:r>
        <w:rPr>
          <w:rFonts w:ascii="Times New Roman" w:hAnsi="Times New Roman"/>
          <w:spacing w:val="2"/>
          <w:sz w:val="28"/>
          <w:szCs w:val="28"/>
        </w:rPr>
        <w:t xml:space="preserve">и предметы. Разнообразие веществ в окружающем мире. </w:t>
      </w:r>
      <w:r>
        <w:rPr>
          <w:rFonts w:ascii="Times New Roman" w:hAnsi="Times New Roman"/>
          <w:sz w:val="28"/>
          <w:szCs w:val="28"/>
        </w:rPr>
        <w:t>Примеры веществ: соль, сахар, вода, природный газ. Твёрдые тела, жидкости, газы. Простейшие практические работы с веществами, жидкостями, газами.</w:t>
      </w:r>
    </w:p>
    <w:p w:rsidR="00B53FB2" w:rsidRDefault="00E83154">
      <w:pPr>
        <w:pStyle w:val="aff"/>
        <w:spacing w:line="360" w:lineRule="auto"/>
        <w:ind w:firstLine="709"/>
        <w:rPr>
          <w:rFonts w:ascii="Times New Roman" w:hAnsi="Times New Roman"/>
          <w:sz w:val="28"/>
          <w:szCs w:val="28"/>
        </w:rPr>
      </w:pPr>
      <w:r>
        <w:rPr>
          <w:rFonts w:ascii="Times New Roman" w:hAnsi="Times New Roman"/>
          <w:spacing w:val="2"/>
          <w:sz w:val="28"/>
          <w:szCs w:val="28"/>
        </w:rPr>
        <w:t xml:space="preserve">Звёзды и планеты. </w:t>
      </w:r>
      <w:r>
        <w:rPr>
          <w:rFonts w:ascii="Times New Roman" w:hAnsi="Times New Roman"/>
          <w:iCs/>
          <w:spacing w:val="2"/>
          <w:sz w:val="28"/>
          <w:szCs w:val="28"/>
        </w:rPr>
        <w:t>Солнце</w:t>
      </w:r>
      <w:r>
        <w:rPr>
          <w:rFonts w:ascii="Times New Roman" w:hAnsi="Times New Roman"/>
          <w:spacing w:val="2"/>
          <w:sz w:val="28"/>
          <w:szCs w:val="28"/>
        </w:rPr>
        <w:t xml:space="preserve"> — </w:t>
      </w:r>
      <w:r>
        <w:rPr>
          <w:rFonts w:ascii="Times New Roman" w:hAnsi="Times New Roman"/>
          <w:iCs/>
          <w:spacing w:val="2"/>
          <w:sz w:val="28"/>
          <w:szCs w:val="28"/>
        </w:rPr>
        <w:t>ближайшая к нам звез</w:t>
      </w:r>
      <w:r>
        <w:rPr>
          <w:rFonts w:ascii="Times New Roman" w:hAnsi="Times New Roman"/>
          <w:iCs/>
          <w:sz w:val="28"/>
          <w:szCs w:val="28"/>
        </w:rPr>
        <w:t xml:space="preserve">да, источник света и тепла для всего живого на Земле. </w:t>
      </w:r>
      <w:r>
        <w:rPr>
          <w:rFonts w:ascii="Times New Roman" w:hAnsi="Times New Roman"/>
          <w:spacing w:val="2"/>
          <w:sz w:val="28"/>
          <w:szCs w:val="28"/>
        </w:rPr>
        <w:t>Земля — планета, общее представление о форме и размерах Земли. Глобус как модель Земли. Географическая кар</w:t>
      </w:r>
      <w:r>
        <w:rPr>
          <w:rFonts w:ascii="Times New Roman" w:hAnsi="Times New Roman"/>
          <w:sz w:val="28"/>
          <w:szCs w:val="28"/>
        </w:rPr>
        <w:t xml:space="preserve">та и план. Материки и океаны, их названия, расположение на глобусе и карте. </w:t>
      </w:r>
      <w:r>
        <w:rPr>
          <w:rFonts w:ascii="Times New Roman" w:hAnsi="Times New Roman"/>
          <w:iCs/>
          <w:sz w:val="28"/>
          <w:szCs w:val="28"/>
        </w:rPr>
        <w:t>Важнейшие природные объекты своей страны, района</w:t>
      </w:r>
      <w:r>
        <w:rPr>
          <w:rFonts w:ascii="Times New Roman" w:hAnsi="Times New Roman"/>
          <w:sz w:val="28"/>
          <w:szCs w:val="28"/>
        </w:rPr>
        <w:t>. Ориентирование на местности. Компас.</w:t>
      </w:r>
    </w:p>
    <w:p w:rsidR="00B53FB2" w:rsidRDefault="00E83154">
      <w:pPr>
        <w:pStyle w:val="aff"/>
        <w:spacing w:line="360" w:lineRule="auto"/>
        <w:ind w:firstLine="709"/>
        <w:rPr>
          <w:rFonts w:ascii="Times New Roman" w:hAnsi="Times New Roman"/>
          <w:sz w:val="28"/>
          <w:szCs w:val="28"/>
        </w:rPr>
      </w:pPr>
      <w:r>
        <w:rPr>
          <w:rFonts w:ascii="Times New Roman" w:hAnsi="Times New Roman"/>
          <w:sz w:val="28"/>
          <w:szCs w:val="28"/>
        </w:rPr>
        <w:t>Смена дня и ночи на Земле. Вращение Земли как при</w:t>
      </w:r>
      <w:r>
        <w:rPr>
          <w:rFonts w:ascii="Times New Roman" w:hAnsi="Times New Roman"/>
          <w:spacing w:val="2"/>
          <w:sz w:val="28"/>
          <w:szCs w:val="28"/>
        </w:rPr>
        <w:t xml:space="preserve">чина смены дня и ночи. Времена года, их особенности (на основе наблюдений). </w:t>
      </w:r>
      <w:r>
        <w:rPr>
          <w:rFonts w:ascii="Times New Roman" w:hAnsi="Times New Roman"/>
          <w:iCs/>
          <w:sz w:val="28"/>
          <w:szCs w:val="28"/>
        </w:rPr>
        <w:t>Обращение Земли вокруг Солнца как причина смены времён года</w:t>
      </w:r>
      <w:r>
        <w:rPr>
          <w:rFonts w:ascii="Times New Roman" w:hAnsi="Times New Roman"/>
          <w:sz w:val="28"/>
          <w:szCs w:val="28"/>
        </w:rPr>
        <w:t>. Смена времён года в родном крае на основе наблюдений.</w:t>
      </w:r>
    </w:p>
    <w:p w:rsidR="00B53FB2" w:rsidRDefault="00E83154">
      <w:pPr>
        <w:pStyle w:val="aff"/>
        <w:spacing w:line="360" w:lineRule="auto"/>
        <w:ind w:firstLine="709"/>
        <w:rPr>
          <w:rFonts w:ascii="Times New Roman" w:hAnsi="Times New Roman"/>
          <w:sz w:val="28"/>
          <w:szCs w:val="28"/>
        </w:rPr>
      </w:pPr>
      <w:r>
        <w:rPr>
          <w:rFonts w:ascii="Times New Roman" w:hAnsi="Times New Roman"/>
          <w:spacing w:val="-2"/>
          <w:sz w:val="28"/>
          <w:szCs w:val="28"/>
        </w:rPr>
        <w:t xml:space="preserve">Погода, её составляющие (температура воздуха, облачность, </w:t>
      </w:r>
      <w:r>
        <w:rPr>
          <w:rFonts w:ascii="Times New Roman" w:hAnsi="Times New Roman"/>
          <w:sz w:val="28"/>
          <w:szCs w:val="28"/>
        </w:rPr>
        <w:t xml:space="preserve">осадки, ветер). Наблюдение за погодой своего края. </w:t>
      </w:r>
    </w:p>
    <w:p w:rsidR="00B53FB2" w:rsidRDefault="00E83154">
      <w:pPr>
        <w:pStyle w:val="aff"/>
        <w:spacing w:line="360" w:lineRule="auto"/>
        <w:ind w:firstLine="709"/>
        <w:rPr>
          <w:rFonts w:ascii="Times New Roman" w:hAnsi="Times New Roman"/>
          <w:sz w:val="28"/>
          <w:szCs w:val="28"/>
        </w:rPr>
      </w:pPr>
      <w:r>
        <w:rPr>
          <w:rFonts w:ascii="Times New Roman" w:hAnsi="Times New Roman"/>
          <w:sz w:val="28"/>
          <w:szCs w:val="28"/>
        </w:rPr>
        <w:lastRenderedPageBreak/>
        <w:t>Формы земной поверхности: равнины, горы, холмы, овраги (общее представление, условное обозначение равнин и гор на карте). Особенности поверхности родного края (краткая характеристика на основе наблюдений).</w:t>
      </w:r>
    </w:p>
    <w:p w:rsidR="00B53FB2" w:rsidRDefault="00E83154">
      <w:pPr>
        <w:pStyle w:val="aff"/>
        <w:spacing w:line="360" w:lineRule="auto"/>
        <w:ind w:firstLine="709"/>
        <w:rPr>
          <w:rFonts w:ascii="Times New Roman" w:hAnsi="Times New Roman"/>
          <w:sz w:val="28"/>
          <w:szCs w:val="28"/>
        </w:rPr>
      </w:pPr>
      <w:proofErr w:type="gramStart"/>
      <w:r>
        <w:rPr>
          <w:rFonts w:ascii="Times New Roman" w:hAnsi="Times New Roman"/>
          <w:spacing w:val="2"/>
          <w:sz w:val="28"/>
          <w:szCs w:val="28"/>
        </w:rPr>
        <w:t xml:space="preserve">Водоёмы, их разнообразие (океан, море, река, озеро, </w:t>
      </w:r>
      <w:r>
        <w:rPr>
          <w:rFonts w:ascii="Times New Roman" w:hAnsi="Times New Roman"/>
          <w:sz w:val="28"/>
          <w:szCs w:val="28"/>
        </w:rPr>
        <w:t>пруд, болото); использование человеком.</w:t>
      </w:r>
      <w:proofErr w:type="gramEnd"/>
      <w:r>
        <w:rPr>
          <w:rFonts w:ascii="Times New Roman" w:hAnsi="Times New Roman"/>
          <w:sz w:val="28"/>
          <w:szCs w:val="28"/>
        </w:rPr>
        <w:t xml:space="preserve"> Водоёмы родного края (названия, краткая характеристика на основе наблюдений).</w:t>
      </w:r>
    </w:p>
    <w:p w:rsidR="00B53FB2" w:rsidRDefault="00E83154">
      <w:pPr>
        <w:pStyle w:val="aff"/>
        <w:spacing w:line="360" w:lineRule="auto"/>
        <w:ind w:firstLine="709"/>
        <w:rPr>
          <w:rFonts w:ascii="Times New Roman" w:hAnsi="Times New Roman"/>
          <w:sz w:val="28"/>
          <w:szCs w:val="28"/>
        </w:rPr>
      </w:pPr>
      <w:r>
        <w:rPr>
          <w:rFonts w:ascii="Times New Roman" w:hAnsi="Times New Roman"/>
          <w:sz w:val="28"/>
          <w:szCs w:val="28"/>
        </w:rPr>
        <w:t>Воздух — смесь газов. Свойства воздуха. Значение воздуха для растений, животных, человека. Охрана, бережное использование  воздуха.</w:t>
      </w:r>
    </w:p>
    <w:p w:rsidR="00B53FB2" w:rsidRDefault="00E83154">
      <w:pPr>
        <w:pStyle w:val="aff"/>
        <w:spacing w:line="360" w:lineRule="auto"/>
        <w:ind w:firstLine="709"/>
        <w:rPr>
          <w:rFonts w:ascii="Times New Roman" w:hAnsi="Times New Roman"/>
          <w:sz w:val="28"/>
          <w:szCs w:val="28"/>
        </w:rPr>
      </w:pPr>
      <w:r>
        <w:rPr>
          <w:rFonts w:ascii="Times New Roman" w:hAnsi="Times New Roman"/>
          <w:spacing w:val="-2"/>
          <w:sz w:val="28"/>
          <w:szCs w:val="28"/>
        </w:rPr>
        <w:t xml:space="preserve">Вода. Свойства воды. Состояния воды, её распространение </w:t>
      </w:r>
      <w:r>
        <w:rPr>
          <w:rFonts w:ascii="Times New Roman" w:hAnsi="Times New Roman"/>
          <w:sz w:val="28"/>
          <w:szCs w:val="28"/>
        </w:rPr>
        <w:t>в природе, значение для живых организмов и хозяйственной жизни человека. Круговорот воды в природе. Охрана, бережное использование  воды.</w:t>
      </w:r>
    </w:p>
    <w:p w:rsidR="00B53FB2" w:rsidRDefault="00E83154">
      <w:pPr>
        <w:pStyle w:val="aff"/>
        <w:spacing w:line="360" w:lineRule="auto"/>
        <w:ind w:firstLine="709"/>
        <w:rPr>
          <w:rFonts w:ascii="Times New Roman" w:hAnsi="Times New Roman"/>
          <w:sz w:val="28"/>
          <w:szCs w:val="28"/>
        </w:rPr>
      </w:pPr>
      <w:r>
        <w:rPr>
          <w:rFonts w:ascii="Times New Roman" w:hAnsi="Times New Roman"/>
          <w:sz w:val="28"/>
          <w:szCs w:val="28"/>
        </w:rPr>
        <w:t>Полезные ископаемые, их значение в хозяйстве человека, бережное отношение людей к полезным ископаемым. Полезные ископаемые родного края (2—3 примера).</w:t>
      </w:r>
    </w:p>
    <w:p w:rsidR="00B53FB2" w:rsidRDefault="00E83154">
      <w:pPr>
        <w:pStyle w:val="aff"/>
        <w:spacing w:line="360" w:lineRule="auto"/>
        <w:ind w:firstLine="709"/>
        <w:rPr>
          <w:rFonts w:ascii="Times New Roman" w:hAnsi="Times New Roman"/>
          <w:sz w:val="28"/>
          <w:szCs w:val="28"/>
        </w:rPr>
      </w:pPr>
      <w:r>
        <w:rPr>
          <w:rFonts w:ascii="Times New Roman" w:hAnsi="Times New Roman"/>
          <w:spacing w:val="2"/>
          <w:sz w:val="28"/>
          <w:szCs w:val="28"/>
        </w:rPr>
        <w:t xml:space="preserve">Почва, её состав, значение для живой природы и для </w:t>
      </w:r>
      <w:r>
        <w:rPr>
          <w:rFonts w:ascii="Times New Roman" w:hAnsi="Times New Roman"/>
          <w:sz w:val="28"/>
          <w:szCs w:val="28"/>
        </w:rPr>
        <w:t>хозяйственной жизни человека. Охрана, бережное использование почв.</w:t>
      </w:r>
    </w:p>
    <w:p w:rsidR="00B53FB2" w:rsidRDefault="00E83154">
      <w:pPr>
        <w:pStyle w:val="aff"/>
        <w:spacing w:line="360" w:lineRule="auto"/>
        <w:ind w:firstLine="709"/>
        <w:rPr>
          <w:rFonts w:ascii="Times New Roman" w:hAnsi="Times New Roman"/>
          <w:sz w:val="28"/>
          <w:szCs w:val="28"/>
        </w:rPr>
      </w:pPr>
      <w:r>
        <w:rPr>
          <w:rFonts w:ascii="Times New Roman" w:hAnsi="Times New Roman"/>
          <w:sz w:val="28"/>
          <w:szCs w:val="28"/>
        </w:rPr>
        <w:t>Растения, их разнообразие. Части растения (корень, стебель, лист, цветок, плод, семя). Условия, необходимые для жизни растения (свет, тепло, воздух, вода). Наблюдение ро</w:t>
      </w:r>
      <w:r>
        <w:rPr>
          <w:rFonts w:ascii="Times New Roman" w:hAnsi="Times New Roman"/>
          <w:spacing w:val="2"/>
          <w:sz w:val="28"/>
          <w:szCs w:val="28"/>
        </w:rPr>
        <w:t xml:space="preserve">ста растений, фиксация изменений. Деревья, кустарники, </w:t>
      </w:r>
      <w:r>
        <w:rPr>
          <w:rFonts w:ascii="Times New Roman" w:hAnsi="Times New Roman"/>
          <w:sz w:val="28"/>
          <w:szCs w:val="28"/>
        </w:rPr>
        <w:t xml:space="preserve">травы. Дикорастущие, культурные и комнатные растения. Роль растений в природе и жизни людей, бережное отношение человека к дикорастущим растениям, уход за </w:t>
      </w:r>
      <w:proofErr w:type="gramStart"/>
      <w:r>
        <w:rPr>
          <w:rFonts w:ascii="Times New Roman" w:hAnsi="Times New Roman"/>
          <w:sz w:val="28"/>
          <w:szCs w:val="28"/>
        </w:rPr>
        <w:t>комнатными</w:t>
      </w:r>
      <w:proofErr w:type="gramEnd"/>
      <w:r>
        <w:rPr>
          <w:rFonts w:ascii="Times New Roman" w:hAnsi="Times New Roman"/>
          <w:sz w:val="28"/>
          <w:szCs w:val="28"/>
        </w:rPr>
        <w:t xml:space="preserve"> и культурными растениям. Растения родного края, названия и краткая характеристика на основе наблюдений.</w:t>
      </w:r>
    </w:p>
    <w:p w:rsidR="00B53FB2" w:rsidRDefault="00E83154">
      <w:pPr>
        <w:pStyle w:val="aff"/>
        <w:spacing w:line="360" w:lineRule="auto"/>
        <w:ind w:firstLine="709"/>
        <w:rPr>
          <w:rFonts w:ascii="Times New Roman" w:hAnsi="Times New Roman"/>
          <w:sz w:val="28"/>
          <w:szCs w:val="28"/>
        </w:rPr>
      </w:pPr>
      <w:r>
        <w:rPr>
          <w:rFonts w:ascii="Times New Roman" w:hAnsi="Times New Roman"/>
          <w:sz w:val="28"/>
          <w:szCs w:val="28"/>
        </w:rPr>
        <w:t>Грибы: съедобные и ядовитые. Правила сбора грибов.</w:t>
      </w:r>
    </w:p>
    <w:p w:rsidR="00B53FB2" w:rsidRDefault="00E83154">
      <w:pPr>
        <w:pStyle w:val="aff"/>
        <w:spacing w:line="360" w:lineRule="auto"/>
        <w:ind w:firstLine="709"/>
        <w:rPr>
          <w:rFonts w:ascii="Times New Roman" w:hAnsi="Times New Roman"/>
          <w:sz w:val="28"/>
          <w:szCs w:val="28"/>
        </w:rPr>
      </w:pPr>
      <w:r>
        <w:rPr>
          <w:rFonts w:ascii="Times New Roman" w:hAnsi="Times New Roman"/>
          <w:spacing w:val="2"/>
          <w:sz w:val="28"/>
          <w:szCs w:val="28"/>
        </w:rPr>
        <w:t>Животные, их разнообразие. Условия, необходимые для жизни животных (воздух, вода, тепло, пища). Насекомые,</w:t>
      </w:r>
      <w:r>
        <w:rPr>
          <w:rFonts w:ascii="Times New Roman" w:hAnsi="Times New Roman"/>
          <w:sz w:val="28"/>
          <w:szCs w:val="28"/>
        </w:rPr>
        <w:t xml:space="preserve"> рыбы, земноводные, пресмыкающиеся, птицы, звери, их отличия. Особенности питания разных животных. Раз</w:t>
      </w:r>
      <w:r>
        <w:rPr>
          <w:rFonts w:ascii="Times New Roman" w:hAnsi="Times New Roman"/>
          <w:spacing w:val="-2"/>
          <w:sz w:val="28"/>
          <w:szCs w:val="28"/>
        </w:rPr>
        <w:t xml:space="preserve">множение животных. Дикие </w:t>
      </w:r>
      <w:r>
        <w:rPr>
          <w:rFonts w:ascii="Times New Roman" w:hAnsi="Times New Roman"/>
          <w:sz w:val="28"/>
          <w:szCs w:val="28"/>
        </w:rPr>
        <w:t xml:space="preserve">и домашние животные. Роль животных в природе и жизни людей. Охрана и бережное отношение человека к </w:t>
      </w:r>
      <w:r>
        <w:rPr>
          <w:rFonts w:ascii="Times New Roman" w:hAnsi="Times New Roman"/>
          <w:sz w:val="28"/>
          <w:szCs w:val="28"/>
        </w:rPr>
        <w:lastRenderedPageBreak/>
        <w:t>диким животным, уход за домашними животными. Животные родного края, их названия, краткая характеристика на основе наблюдений.</w:t>
      </w:r>
    </w:p>
    <w:p w:rsidR="00B53FB2" w:rsidRDefault="00E83154">
      <w:pPr>
        <w:pStyle w:val="aff"/>
        <w:spacing w:line="360" w:lineRule="auto"/>
        <w:ind w:firstLine="709"/>
        <w:rPr>
          <w:rFonts w:ascii="Times New Roman" w:hAnsi="Times New Roman"/>
          <w:spacing w:val="-2"/>
          <w:sz w:val="28"/>
          <w:szCs w:val="28"/>
        </w:rPr>
      </w:pPr>
      <w:proofErr w:type="gramStart"/>
      <w:r>
        <w:rPr>
          <w:rFonts w:ascii="Times New Roman" w:hAnsi="Times New Roman"/>
          <w:sz w:val="28"/>
          <w:szCs w:val="28"/>
        </w:rPr>
        <w:t>Лес, луг, водоём — единство живой и неживой природы (солнечный свет, воздух, вода, почва, растения, животные).</w:t>
      </w:r>
      <w:proofErr w:type="gramEnd"/>
      <w:r>
        <w:rPr>
          <w:rFonts w:ascii="Times New Roman" w:hAnsi="Times New Roman"/>
          <w:spacing w:val="-2"/>
          <w:sz w:val="28"/>
          <w:szCs w:val="28"/>
        </w:rPr>
        <w:t xml:space="preserve"> </w:t>
      </w:r>
      <w:r>
        <w:rPr>
          <w:rFonts w:ascii="Times New Roman" w:hAnsi="Times New Roman"/>
          <w:iCs/>
          <w:spacing w:val="-2"/>
          <w:sz w:val="28"/>
          <w:szCs w:val="28"/>
        </w:rPr>
        <w:t>Круговорот веществ. Взаимосвязи в природном сообществе: растения — пища и укрытие для животных; животные — распространители плодов и семян растений. Влияние че</w:t>
      </w:r>
      <w:r>
        <w:rPr>
          <w:rFonts w:ascii="Times New Roman" w:hAnsi="Times New Roman"/>
          <w:iCs/>
          <w:sz w:val="28"/>
          <w:szCs w:val="28"/>
        </w:rPr>
        <w:t xml:space="preserve">ловека на природные сообщества. Природные сообщества </w:t>
      </w:r>
      <w:r>
        <w:rPr>
          <w:rFonts w:ascii="Times New Roman" w:hAnsi="Times New Roman"/>
          <w:iCs/>
          <w:spacing w:val="-2"/>
          <w:sz w:val="28"/>
          <w:szCs w:val="28"/>
        </w:rPr>
        <w:t>родного края (2—3</w:t>
      </w:r>
      <w:r>
        <w:rPr>
          <w:rFonts w:ascii="Times New Roman" w:hAnsi="Times New Roman"/>
          <w:spacing w:val="-2"/>
          <w:sz w:val="28"/>
          <w:szCs w:val="28"/>
        </w:rPr>
        <w:t> </w:t>
      </w:r>
      <w:r>
        <w:rPr>
          <w:rFonts w:ascii="Times New Roman" w:hAnsi="Times New Roman"/>
          <w:iCs/>
          <w:spacing w:val="-2"/>
          <w:sz w:val="28"/>
          <w:szCs w:val="28"/>
        </w:rPr>
        <w:t>примера на основе наблюдений)</w:t>
      </w:r>
      <w:r>
        <w:rPr>
          <w:rFonts w:ascii="Times New Roman" w:hAnsi="Times New Roman"/>
          <w:spacing w:val="-2"/>
          <w:sz w:val="28"/>
          <w:szCs w:val="28"/>
        </w:rPr>
        <w:t>.</w:t>
      </w:r>
    </w:p>
    <w:p w:rsidR="00B53FB2" w:rsidRDefault="00E83154">
      <w:pPr>
        <w:pStyle w:val="aff"/>
        <w:spacing w:line="360" w:lineRule="auto"/>
        <w:ind w:firstLine="709"/>
        <w:rPr>
          <w:rFonts w:ascii="Times New Roman" w:hAnsi="Times New Roman"/>
          <w:sz w:val="28"/>
          <w:szCs w:val="28"/>
        </w:rPr>
      </w:pPr>
      <w:r>
        <w:rPr>
          <w:rFonts w:ascii="Times New Roman" w:hAnsi="Times New Roman"/>
          <w:sz w:val="28"/>
          <w:szCs w:val="28"/>
        </w:rPr>
        <w:t xml:space="preserve">Природные зоны России: общее представление, основные </w:t>
      </w:r>
      <w:r>
        <w:rPr>
          <w:rFonts w:ascii="Times New Roman" w:hAnsi="Times New Roman"/>
          <w:spacing w:val="2"/>
          <w:sz w:val="28"/>
          <w:szCs w:val="28"/>
        </w:rPr>
        <w:t xml:space="preserve">природные зоны (климат, растительный и животный мир, </w:t>
      </w:r>
      <w:r>
        <w:rPr>
          <w:rFonts w:ascii="Times New Roman" w:hAnsi="Times New Roman"/>
          <w:sz w:val="28"/>
          <w:szCs w:val="28"/>
        </w:rPr>
        <w:t>особенности труда и быта людей, влияние человека на природу изучаемых зон, охрана природы).</w:t>
      </w:r>
    </w:p>
    <w:p w:rsidR="00B53FB2" w:rsidRDefault="00E83154">
      <w:pPr>
        <w:pStyle w:val="aff"/>
        <w:spacing w:line="360" w:lineRule="auto"/>
        <w:ind w:firstLine="709"/>
        <w:rPr>
          <w:rFonts w:ascii="Times New Roman" w:hAnsi="Times New Roman"/>
          <w:sz w:val="28"/>
          <w:szCs w:val="28"/>
        </w:rPr>
      </w:pPr>
      <w:r>
        <w:rPr>
          <w:rFonts w:ascii="Times New Roman" w:hAnsi="Times New Roman"/>
          <w:spacing w:val="2"/>
          <w:sz w:val="28"/>
          <w:szCs w:val="28"/>
        </w:rPr>
        <w:t xml:space="preserve">Человек — часть природы. Зависимость жизни человека </w:t>
      </w:r>
      <w:r>
        <w:rPr>
          <w:rFonts w:ascii="Times New Roman" w:hAnsi="Times New Roman"/>
          <w:sz w:val="28"/>
          <w:szCs w:val="28"/>
        </w:rPr>
        <w:t>от природы. Этическое и эстетическое значение приро</w:t>
      </w:r>
      <w:r>
        <w:rPr>
          <w:rFonts w:ascii="Times New Roman" w:hAnsi="Times New Roman"/>
          <w:spacing w:val="2"/>
          <w:sz w:val="28"/>
          <w:szCs w:val="28"/>
        </w:rPr>
        <w:t xml:space="preserve">ды в жизни человека. Освоение человеком законов жизни </w:t>
      </w:r>
      <w:r>
        <w:rPr>
          <w:rFonts w:ascii="Times New Roman" w:hAnsi="Times New Roman"/>
          <w:sz w:val="28"/>
          <w:szCs w:val="28"/>
        </w:rPr>
        <w:t>при</w:t>
      </w:r>
      <w:r>
        <w:rPr>
          <w:rFonts w:ascii="Times New Roman" w:hAnsi="Times New Roman"/>
          <w:spacing w:val="2"/>
          <w:sz w:val="28"/>
          <w:szCs w:val="28"/>
        </w:rPr>
        <w:t xml:space="preserve">роды посредством практической деятельности. Народный </w:t>
      </w:r>
      <w:r>
        <w:rPr>
          <w:rFonts w:ascii="Times New Roman" w:hAnsi="Times New Roman"/>
          <w:sz w:val="28"/>
          <w:szCs w:val="28"/>
        </w:rPr>
        <w:t>календарь (приметы, поговорки, пословицы), определяющий сезонный труд людей.</w:t>
      </w:r>
    </w:p>
    <w:p w:rsidR="00B53FB2" w:rsidRDefault="00E83154">
      <w:pPr>
        <w:pStyle w:val="aff"/>
        <w:spacing w:line="360" w:lineRule="auto"/>
        <w:ind w:firstLine="709"/>
        <w:rPr>
          <w:rFonts w:ascii="Times New Roman" w:hAnsi="Times New Roman"/>
          <w:sz w:val="28"/>
          <w:szCs w:val="28"/>
        </w:rPr>
      </w:pPr>
      <w:r>
        <w:rPr>
          <w:rFonts w:ascii="Times New Roman" w:hAnsi="Times New Roman"/>
          <w:spacing w:val="2"/>
          <w:sz w:val="28"/>
          <w:szCs w:val="28"/>
        </w:rPr>
        <w:t xml:space="preserve">Положительное и отрицательное влияние деятельности </w:t>
      </w:r>
      <w:r>
        <w:rPr>
          <w:rFonts w:ascii="Times New Roman" w:hAnsi="Times New Roman"/>
          <w:sz w:val="28"/>
          <w:szCs w:val="28"/>
        </w:rPr>
        <w:t xml:space="preserve">человека на природу (в том числе на примере окружающей </w:t>
      </w:r>
      <w:r>
        <w:rPr>
          <w:rFonts w:ascii="Times New Roman" w:hAnsi="Times New Roman"/>
          <w:spacing w:val="-2"/>
          <w:sz w:val="28"/>
          <w:szCs w:val="28"/>
        </w:rPr>
        <w:t xml:space="preserve">местности). Правила поведения в природе. Охрана природных </w:t>
      </w:r>
      <w:r>
        <w:rPr>
          <w:rFonts w:ascii="Times New Roman" w:hAnsi="Times New Roman"/>
          <w:sz w:val="28"/>
          <w:szCs w:val="28"/>
        </w:rPr>
        <w:t>богатств: воды, воздуха, полезных ископаемых, растительно</w:t>
      </w:r>
      <w:r>
        <w:rPr>
          <w:rFonts w:ascii="Times New Roman" w:hAnsi="Times New Roman"/>
          <w:spacing w:val="2"/>
          <w:sz w:val="28"/>
          <w:szCs w:val="28"/>
        </w:rPr>
        <w:t xml:space="preserve">го и животного мира. Заповедники, национальные парки, </w:t>
      </w:r>
      <w:r>
        <w:rPr>
          <w:rFonts w:ascii="Times New Roman" w:hAnsi="Times New Roman"/>
          <w:sz w:val="28"/>
          <w:szCs w:val="28"/>
        </w:rPr>
        <w:t>их роль в охране природы. Красная книга России, её значение, отдельные представители растений и животных Красной книги. Посильное участие в охране природы. Личная ответственность каждого человека за сохранность природы.</w:t>
      </w:r>
    </w:p>
    <w:p w:rsidR="00B53FB2" w:rsidRDefault="00E83154">
      <w:pPr>
        <w:pStyle w:val="aff"/>
        <w:spacing w:line="360" w:lineRule="auto"/>
        <w:ind w:firstLine="709"/>
        <w:rPr>
          <w:rFonts w:ascii="Times New Roman" w:hAnsi="Times New Roman"/>
          <w:sz w:val="28"/>
          <w:szCs w:val="28"/>
        </w:rPr>
      </w:pPr>
      <w:r>
        <w:rPr>
          <w:rFonts w:ascii="Times New Roman" w:hAnsi="Times New Roman"/>
          <w:sz w:val="28"/>
          <w:szCs w:val="28"/>
        </w:rPr>
        <w:t xml:space="preserve">Человек. Ребенок, взрослый, пожилой человек. Мужчины и женщины, мальчики и девочки. Общее представление о строении тела человека. Системы </w:t>
      </w:r>
      <w:r>
        <w:rPr>
          <w:rFonts w:ascii="Times New Roman" w:hAnsi="Times New Roman"/>
          <w:spacing w:val="2"/>
          <w:sz w:val="28"/>
          <w:szCs w:val="28"/>
        </w:rPr>
        <w:t>органов (</w:t>
      </w:r>
      <w:proofErr w:type="spellStart"/>
      <w:r>
        <w:rPr>
          <w:rFonts w:ascii="Times New Roman" w:hAnsi="Times New Roman"/>
          <w:spacing w:val="2"/>
          <w:sz w:val="28"/>
          <w:szCs w:val="28"/>
        </w:rPr>
        <w:t>опорно</w:t>
      </w:r>
      <w:r>
        <w:rPr>
          <w:rFonts w:ascii="Times New Roman" w:hAnsi="Times New Roman"/>
          <w:spacing w:val="2"/>
          <w:sz w:val="28"/>
          <w:szCs w:val="28"/>
        </w:rPr>
        <w:softHyphen/>
        <w:t>двигательная</w:t>
      </w:r>
      <w:proofErr w:type="spellEnd"/>
      <w:r>
        <w:rPr>
          <w:rFonts w:ascii="Times New Roman" w:hAnsi="Times New Roman"/>
          <w:spacing w:val="2"/>
          <w:sz w:val="28"/>
          <w:szCs w:val="28"/>
        </w:rPr>
        <w:t>, пищеварительная, дыхатель</w:t>
      </w:r>
      <w:r>
        <w:rPr>
          <w:rFonts w:ascii="Times New Roman" w:hAnsi="Times New Roman"/>
          <w:sz w:val="28"/>
          <w:szCs w:val="28"/>
        </w:rPr>
        <w:t xml:space="preserve">ная, кровеносная, нервная, органы чувств), их роль в жизнедеятельности организма. Гигиена: уход за кожей, ногтями, волосами, зубами. Здоровый образ жизни, соблюдение режима, профилактика нарушений деятельности органов чувств, опорно-двигательной, пищеварительной, дыхательной, нервной систем.  Измерение </w:t>
      </w:r>
      <w:r>
        <w:rPr>
          <w:rFonts w:ascii="Times New Roman" w:hAnsi="Times New Roman"/>
          <w:spacing w:val="2"/>
          <w:sz w:val="28"/>
          <w:szCs w:val="28"/>
        </w:rPr>
        <w:lastRenderedPageBreak/>
        <w:t xml:space="preserve">температуры тела человека, частоты пульса. Понимание состояния своего здоровья, личная ответственность каждого человека за состояние своего здоровья </w:t>
      </w:r>
      <w:r>
        <w:rPr>
          <w:rFonts w:ascii="Times New Roman" w:hAnsi="Times New Roman"/>
          <w:sz w:val="28"/>
          <w:szCs w:val="28"/>
        </w:rPr>
        <w:t>и здоровья окружающих его людей. Внимание, уважительное отношение к людям с ограниченными возможностями здоровья, забота о них.</w:t>
      </w:r>
    </w:p>
    <w:p w:rsidR="00B53FB2" w:rsidRDefault="00E83154">
      <w:pPr>
        <w:pStyle w:val="aff"/>
        <w:spacing w:line="360" w:lineRule="auto"/>
        <w:ind w:firstLine="709"/>
        <w:rPr>
          <w:rFonts w:ascii="Times New Roman" w:hAnsi="Times New Roman"/>
          <w:b/>
          <w:bCs/>
          <w:i/>
          <w:iCs/>
          <w:sz w:val="28"/>
          <w:szCs w:val="28"/>
        </w:rPr>
      </w:pPr>
      <w:r>
        <w:rPr>
          <w:rFonts w:ascii="Times New Roman" w:hAnsi="Times New Roman"/>
          <w:b/>
          <w:bCs/>
          <w:i/>
          <w:iCs/>
          <w:sz w:val="28"/>
          <w:szCs w:val="28"/>
        </w:rPr>
        <w:t>Человек и общество</w:t>
      </w:r>
    </w:p>
    <w:p w:rsidR="00B53FB2" w:rsidRDefault="00E83154">
      <w:pPr>
        <w:pStyle w:val="aff"/>
        <w:spacing w:line="360" w:lineRule="auto"/>
        <w:ind w:firstLine="709"/>
        <w:rPr>
          <w:rFonts w:ascii="Times New Roman" w:hAnsi="Times New Roman"/>
          <w:sz w:val="28"/>
          <w:szCs w:val="28"/>
        </w:rPr>
      </w:pPr>
      <w:r>
        <w:rPr>
          <w:rFonts w:ascii="Times New Roman" w:hAnsi="Times New Roman"/>
          <w:spacing w:val="2"/>
          <w:sz w:val="28"/>
          <w:szCs w:val="28"/>
        </w:rPr>
        <w:t xml:space="preserve">Общество - совокупность людей, которые объединены </w:t>
      </w:r>
      <w:r>
        <w:rPr>
          <w:rFonts w:ascii="Times New Roman" w:hAnsi="Times New Roman"/>
          <w:sz w:val="28"/>
          <w:szCs w:val="28"/>
        </w:rPr>
        <w:t>общей культурой и связаны друг с другом совместной дея</w:t>
      </w:r>
      <w:r>
        <w:rPr>
          <w:rFonts w:ascii="Times New Roman" w:hAnsi="Times New Roman"/>
          <w:spacing w:val="-4"/>
          <w:sz w:val="28"/>
          <w:szCs w:val="28"/>
        </w:rPr>
        <w:t xml:space="preserve">тельностью во имя общей цели. </w:t>
      </w:r>
      <w:proofErr w:type="spellStart"/>
      <w:r>
        <w:rPr>
          <w:rFonts w:ascii="Times New Roman" w:hAnsi="Times New Roman"/>
          <w:spacing w:val="-4"/>
          <w:sz w:val="28"/>
          <w:szCs w:val="28"/>
        </w:rPr>
        <w:t>Духовно</w:t>
      </w:r>
      <w:r>
        <w:rPr>
          <w:rFonts w:ascii="Times New Roman" w:hAnsi="Times New Roman"/>
          <w:spacing w:val="-4"/>
          <w:sz w:val="28"/>
          <w:szCs w:val="28"/>
        </w:rPr>
        <w:softHyphen/>
        <w:t>нравственные</w:t>
      </w:r>
      <w:proofErr w:type="spellEnd"/>
      <w:r>
        <w:rPr>
          <w:rFonts w:ascii="Times New Roman" w:hAnsi="Times New Roman"/>
          <w:spacing w:val="-4"/>
          <w:sz w:val="28"/>
          <w:szCs w:val="28"/>
        </w:rPr>
        <w:t xml:space="preserve"> и куль</w:t>
      </w:r>
      <w:r>
        <w:rPr>
          <w:rFonts w:ascii="Times New Roman" w:hAnsi="Times New Roman"/>
          <w:sz w:val="28"/>
          <w:szCs w:val="28"/>
        </w:rPr>
        <w:t xml:space="preserve">турные ценности  российского общества, отраженные в государственных праздниках и народных традициях региона. </w:t>
      </w:r>
    </w:p>
    <w:p w:rsidR="00B53FB2" w:rsidRDefault="00E83154">
      <w:pPr>
        <w:pStyle w:val="aff"/>
        <w:spacing w:line="360" w:lineRule="auto"/>
        <w:ind w:firstLine="709"/>
        <w:rPr>
          <w:rFonts w:ascii="Times New Roman" w:hAnsi="Times New Roman"/>
          <w:sz w:val="28"/>
          <w:szCs w:val="28"/>
        </w:rPr>
      </w:pPr>
      <w:r>
        <w:rPr>
          <w:rFonts w:ascii="Times New Roman" w:hAnsi="Times New Roman"/>
          <w:sz w:val="28"/>
          <w:szCs w:val="28"/>
        </w:rPr>
        <w:t xml:space="preserve">Человек — член общества, создатель и носитель культуры. </w:t>
      </w:r>
      <w:proofErr w:type="spellStart"/>
      <w:r>
        <w:rPr>
          <w:rFonts w:ascii="Times New Roman" w:hAnsi="Times New Roman"/>
          <w:sz w:val="28"/>
          <w:szCs w:val="28"/>
        </w:rPr>
        <w:t>Могонациональность</w:t>
      </w:r>
      <w:proofErr w:type="spellEnd"/>
      <w:r>
        <w:rPr>
          <w:rFonts w:ascii="Times New Roman" w:hAnsi="Times New Roman"/>
          <w:sz w:val="28"/>
          <w:szCs w:val="28"/>
        </w:rPr>
        <w:t xml:space="preserve"> – особенность нашей страны. </w:t>
      </w:r>
      <w:r>
        <w:rPr>
          <w:rFonts w:ascii="Times New Roman" w:hAnsi="Times New Roman"/>
          <w:spacing w:val="2"/>
          <w:sz w:val="28"/>
          <w:szCs w:val="28"/>
        </w:rPr>
        <w:t xml:space="preserve">Общее представление о вкладе </w:t>
      </w:r>
      <w:r>
        <w:rPr>
          <w:rFonts w:ascii="Times New Roman" w:hAnsi="Times New Roman"/>
          <w:spacing w:val="-2"/>
          <w:sz w:val="28"/>
          <w:szCs w:val="28"/>
        </w:rPr>
        <w:t>разных народов</w:t>
      </w:r>
      <w:r>
        <w:rPr>
          <w:rFonts w:ascii="Times New Roman" w:hAnsi="Times New Roman"/>
          <w:spacing w:val="2"/>
          <w:sz w:val="28"/>
          <w:szCs w:val="28"/>
        </w:rPr>
        <w:t xml:space="preserve"> в многонациональную культуру нашей страны</w:t>
      </w:r>
      <w:r>
        <w:rPr>
          <w:rFonts w:ascii="Times New Roman" w:hAnsi="Times New Roman"/>
          <w:spacing w:val="-2"/>
          <w:sz w:val="28"/>
          <w:szCs w:val="28"/>
        </w:rPr>
        <w:t xml:space="preserve">. Ценность каждого народа для него самого и для всей страны. </w:t>
      </w:r>
      <w:r>
        <w:rPr>
          <w:rFonts w:ascii="Times New Roman" w:hAnsi="Times New Roman"/>
          <w:sz w:val="28"/>
          <w:szCs w:val="28"/>
        </w:rPr>
        <w:t xml:space="preserve">Взаимоотношения человека с другими людьми. Культура общения. Уважение к чужому мнению. </w:t>
      </w:r>
    </w:p>
    <w:p w:rsidR="00B53FB2" w:rsidRDefault="00E83154">
      <w:pPr>
        <w:pStyle w:val="aff"/>
        <w:spacing w:line="360" w:lineRule="auto"/>
        <w:ind w:firstLine="709"/>
        <w:rPr>
          <w:rFonts w:ascii="Times New Roman" w:hAnsi="Times New Roman"/>
          <w:sz w:val="28"/>
          <w:szCs w:val="28"/>
        </w:rPr>
      </w:pPr>
      <w:r>
        <w:rPr>
          <w:rFonts w:ascii="Times New Roman" w:hAnsi="Times New Roman"/>
          <w:spacing w:val="2"/>
          <w:sz w:val="28"/>
          <w:szCs w:val="28"/>
        </w:rPr>
        <w:t xml:space="preserve">Семья — самое близкое окружение человека. Семейные </w:t>
      </w:r>
      <w:r>
        <w:rPr>
          <w:rFonts w:ascii="Times New Roman" w:hAnsi="Times New Roman"/>
          <w:sz w:val="28"/>
          <w:szCs w:val="28"/>
        </w:rPr>
        <w:t xml:space="preserve">традиции. Взаимоотношения в семье и взаимопомощь членов семьи. Оказание посильной помощи взрослым. Забота о детях, престарелых, больных — долг каждого человека. Родословная. </w:t>
      </w:r>
      <w:proofErr w:type="gramStart"/>
      <w:r>
        <w:rPr>
          <w:rFonts w:ascii="Times New Roman" w:hAnsi="Times New Roman"/>
          <w:sz w:val="28"/>
          <w:szCs w:val="28"/>
        </w:rPr>
        <w:t>Свои</w:t>
      </w:r>
      <w:proofErr w:type="gramEnd"/>
      <w:r>
        <w:rPr>
          <w:rFonts w:ascii="Times New Roman" w:hAnsi="Times New Roman"/>
          <w:sz w:val="28"/>
          <w:szCs w:val="28"/>
        </w:rPr>
        <w:t xml:space="preserve"> фамилия, имя, отчество, возраст. Имена и фамилии членов семьи. Знаковые даты и события в истории семьи, участие семьи в событиях страны и региона (стройках, Великой отечественной войне, в работе в тылу и пр.) семейные праздники, традиции. День Матери. День любви, семьи  и верности.</w:t>
      </w:r>
    </w:p>
    <w:p w:rsidR="00B53FB2" w:rsidRDefault="00E83154">
      <w:pPr>
        <w:pStyle w:val="aff"/>
        <w:spacing w:line="360" w:lineRule="auto"/>
        <w:ind w:firstLine="709"/>
        <w:rPr>
          <w:rFonts w:ascii="Times New Roman" w:hAnsi="Times New Roman"/>
          <w:sz w:val="28"/>
          <w:szCs w:val="28"/>
        </w:rPr>
      </w:pPr>
      <w:r>
        <w:rPr>
          <w:rFonts w:ascii="Times New Roman" w:hAnsi="Times New Roman"/>
          <w:sz w:val="28"/>
          <w:szCs w:val="28"/>
        </w:rPr>
        <w:t xml:space="preserve">Младший школьник. Правила поведения в школе, на уроке. Обращение к учителю. </w:t>
      </w:r>
      <w:r>
        <w:rPr>
          <w:rFonts w:ascii="Times New Roman" w:hAnsi="Times New Roman"/>
          <w:spacing w:val="2"/>
          <w:sz w:val="28"/>
          <w:szCs w:val="28"/>
        </w:rPr>
        <w:t xml:space="preserve">Классный, школьный </w:t>
      </w:r>
      <w:r>
        <w:rPr>
          <w:rFonts w:ascii="Times New Roman" w:hAnsi="Times New Roman"/>
          <w:sz w:val="28"/>
          <w:szCs w:val="28"/>
        </w:rPr>
        <w:t xml:space="preserve">коллектив, совместная учёба, игры, отдых. Школьные праздники и торжественные даты. День учителя. Составление режима дня школьника. </w:t>
      </w:r>
    </w:p>
    <w:p w:rsidR="00B53FB2" w:rsidRDefault="00E83154">
      <w:pPr>
        <w:pStyle w:val="aff"/>
        <w:spacing w:line="360" w:lineRule="auto"/>
        <w:ind w:firstLine="709"/>
        <w:rPr>
          <w:rFonts w:ascii="Times New Roman" w:hAnsi="Times New Roman"/>
          <w:sz w:val="28"/>
          <w:szCs w:val="28"/>
        </w:rPr>
      </w:pPr>
      <w:r>
        <w:rPr>
          <w:rFonts w:ascii="Times New Roman" w:hAnsi="Times New Roman"/>
          <w:spacing w:val="2"/>
          <w:sz w:val="28"/>
          <w:szCs w:val="28"/>
        </w:rPr>
        <w:t>Друзья, взаимоотношения между ними; ценность друж</w:t>
      </w:r>
      <w:r>
        <w:rPr>
          <w:rFonts w:ascii="Times New Roman" w:hAnsi="Times New Roman"/>
          <w:sz w:val="28"/>
          <w:szCs w:val="28"/>
        </w:rPr>
        <w:t xml:space="preserve">бы, согласия, взаимной помощи. Правила взаимоотношений </w:t>
      </w:r>
      <w:proofErr w:type="gramStart"/>
      <w:r>
        <w:rPr>
          <w:rFonts w:ascii="Times New Roman" w:hAnsi="Times New Roman"/>
          <w:sz w:val="28"/>
          <w:szCs w:val="28"/>
        </w:rPr>
        <w:t>со</w:t>
      </w:r>
      <w:proofErr w:type="gramEnd"/>
      <w:r>
        <w:rPr>
          <w:rFonts w:ascii="Times New Roman" w:hAnsi="Times New Roman"/>
          <w:sz w:val="28"/>
          <w:szCs w:val="28"/>
        </w:rPr>
        <w:t xml:space="preserve"> взрослыми, сверстниками. Правила взаимодействия со знакомыми и незнакомыми взрослыми и сверстниками. Культура поведения в школе и других общественных местах.  </w:t>
      </w:r>
    </w:p>
    <w:p w:rsidR="00B53FB2" w:rsidRDefault="00E83154">
      <w:pPr>
        <w:pStyle w:val="aff"/>
        <w:spacing w:line="360" w:lineRule="auto"/>
        <w:ind w:firstLine="709"/>
        <w:rPr>
          <w:rFonts w:ascii="Times New Roman" w:hAnsi="Times New Roman"/>
          <w:sz w:val="28"/>
          <w:szCs w:val="28"/>
        </w:rPr>
      </w:pPr>
      <w:r>
        <w:rPr>
          <w:rFonts w:ascii="Times New Roman" w:hAnsi="Times New Roman"/>
          <w:sz w:val="28"/>
          <w:szCs w:val="28"/>
        </w:rPr>
        <w:lastRenderedPageBreak/>
        <w:t>Значение труда в жизни человека и общества. Трудолюбие как общественно значимая ценность в культуре народов России и мира. Профессии людей. Личная ответственность человека за результаты своего труда и профессиональное мастерство.</w:t>
      </w:r>
    </w:p>
    <w:p w:rsidR="00B53FB2" w:rsidRDefault="00E83154">
      <w:pPr>
        <w:pStyle w:val="aff"/>
        <w:spacing w:line="360" w:lineRule="auto"/>
        <w:ind w:firstLine="709"/>
        <w:rPr>
          <w:rFonts w:ascii="Times New Roman" w:hAnsi="Times New Roman"/>
          <w:i/>
          <w:iCs/>
          <w:sz w:val="28"/>
          <w:szCs w:val="28"/>
        </w:rPr>
      </w:pPr>
      <w:r>
        <w:rPr>
          <w:rFonts w:ascii="Times New Roman" w:hAnsi="Times New Roman"/>
          <w:sz w:val="28"/>
          <w:szCs w:val="28"/>
        </w:rPr>
        <w:t xml:space="preserve">Общественный транспорт. Транспорт города или села. Наземный, воздушный и водный транспорт. Правила пользования транспортом. </w:t>
      </w:r>
    </w:p>
    <w:p w:rsidR="00B53FB2" w:rsidRDefault="00E83154">
      <w:pPr>
        <w:pStyle w:val="aff"/>
        <w:spacing w:line="360" w:lineRule="auto"/>
        <w:ind w:firstLine="709"/>
        <w:rPr>
          <w:rFonts w:ascii="Times New Roman" w:hAnsi="Times New Roman"/>
          <w:iCs/>
          <w:spacing w:val="-2"/>
          <w:sz w:val="28"/>
          <w:szCs w:val="28"/>
        </w:rPr>
      </w:pPr>
      <w:r>
        <w:rPr>
          <w:rFonts w:ascii="Times New Roman" w:hAnsi="Times New Roman"/>
          <w:iCs/>
          <w:spacing w:val="2"/>
          <w:sz w:val="28"/>
          <w:szCs w:val="28"/>
        </w:rPr>
        <w:t xml:space="preserve">Средства массовой информации: радио, телевидение, </w:t>
      </w:r>
      <w:r>
        <w:rPr>
          <w:rFonts w:ascii="Times New Roman" w:hAnsi="Times New Roman"/>
          <w:iCs/>
          <w:spacing w:val="-2"/>
          <w:sz w:val="28"/>
          <w:szCs w:val="28"/>
        </w:rPr>
        <w:t xml:space="preserve">пресса, Интернет. </w:t>
      </w:r>
    </w:p>
    <w:p w:rsidR="00B53FB2" w:rsidRDefault="00E83154">
      <w:pPr>
        <w:pStyle w:val="aff"/>
        <w:spacing w:line="360" w:lineRule="auto"/>
        <w:ind w:firstLine="709"/>
        <w:rPr>
          <w:rFonts w:ascii="Times New Roman" w:hAnsi="Times New Roman"/>
          <w:sz w:val="28"/>
          <w:szCs w:val="28"/>
        </w:rPr>
      </w:pPr>
      <w:r>
        <w:rPr>
          <w:rFonts w:ascii="Times New Roman" w:hAnsi="Times New Roman"/>
          <w:sz w:val="28"/>
          <w:szCs w:val="28"/>
        </w:rPr>
        <w:t xml:space="preserve">Наша Родина — Россия, Российская Федерация. </w:t>
      </w:r>
      <w:proofErr w:type="spellStart"/>
      <w:r>
        <w:rPr>
          <w:rFonts w:ascii="Times New Roman" w:hAnsi="Times New Roman"/>
          <w:sz w:val="28"/>
          <w:szCs w:val="28"/>
        </w:rPr>
        <w:t>Ценност</w:t>
      </w:r>
      <w:r>
        <w:rPr>
          <w:rFonts w:ascii="Times New Roman" w:hAnsi="Times New Roman"/>
          <w:spacing w:val="2"/>
          <w:sz w:val="28"/>
          <w:szCs w:val="28"/>
        </w:rPr>
        <w:t>но</w:t>
      </w:r>
      <w:r>
        <w:rPr>
          <w:rFonts w:ascii="Times New Roman" w:hAnsi="Times New Roman"/>
          <w:spacing w:val="2"/>
          <w:sz w:val="28"/>
          <w:szCs w:val="28"/>
        </w:rPr>
        <w:softHyphen/>
        <w:t>смысловое</w:t>
      </w:r>
      <w:proofErr w:type="spellEnd"/>
      <w:r>
        <w:rPr>
          <w:rFonts w:ascii="Times New Roman" w:hAnsi="Times New Roman"/>
          <w:spacing w:val="2"/>
          <w:sz w:val="28"/>
          <w:szCs w:val="28"/>
        </w:rPr>
        <w:t xml:space="preserve"> содержание понятий «Родина», «Отечество», </w:t>
      </w:r>
      <w:r>
        <w:rPr>
          <w:rFonts w:ascii="Times New Roman" w:hAnsi="Times New Roman"/>
          <w:sz w:val="28"/>
          <w:szCs w:val="28"/>
        </w:rPr>
        <w:t>«Отчизна». Государственная символика России: Государствен</w:t>
      </w:r>
      <w:r>
        <w:rPr>
          <w:rFonts w:ascii="Times New Roman" w:hAnsi="Times New Roman"/>
          <w:spacing w:val="2"/>
          <w:sz w:val="28"/>
          <w:szCs w:val="28"/>
        </w:rPr>
        <w:t>ный герб России, Государственный флаг России, Государ</w:t>
      </w:r>
      <w:r>
        <w:rPr>
          <w:rFonts w:ascii="Times New Roman" w:hAnsi="Times New Roman"/>
          <w:sz w:val="28"/>
          <w:szCs w:val="28"/>
        </w:rPr>
        <w:t>ственный гимн России; правила поведения при прослуши</w:t>
      </w:r>
      <w:r>
        <w:rPr>
          <w:rFonts w:ascii="Times New Roman" w:hAnsi="Times New Roman"/>
          <w:spacing w:val="2"/>
          <w:sz w:val="28"/>
          <w:szCs w:val="28"/>
        </w:rPr>
        <w:t xml:space="preserve">вании гимна. Конституция — Основной закон Российской </w:t>
      </w:r>
      <w:r>
        <w:rPr>
          <w:rFonts w:ascii="Times New Roman" w:hAnsi="Times New Roman"/>
          <w:sz w:val="28"/>
          <w:szCs w:val="28"/>
        </w:rPr>
        <w:t>Федерации. Права ребёнка.</w:t>
      </w:r>
    </w:p>
    <w:p w:rsidR="00B53FB2" w:rsidRDefault="00E83154">
      <w:pPr>
        <w:pStyle w:val="aff"/>
        <w:spacing w:line="360" w:lineRule="auto"/>
        <w:ind w:firstLine="709"/>
        <w:rPr>
          <w:rFonts w:ascii="Times New Roman" w:hAnsi="Times New Roman"/>
          <w:sz w:val="28"/>
          <w:szCs w:val="28"/>
        </w:rPr>
      </w:pPr>
      <w:r>
        <w:rPr>
          <w:rFonts w:ascii="Times New Roman" w:hAnsi="Times New Roman"/>
          <w:spacing w:val="2"/>
          <w:sz w:val="28"/>
          <w:szCs w:val="28"/>
        </w:rPr>
        <w:t xml:space="preserve">Президент Российской Федерации — глава государства. </w:t>
      </w:r>
      <w:r>
        <w:rPr>
          <w:rFonts w:ascii="Times New Roman" w:hAnsi="Times New Roman"/>
          <w:sz w:val="28"/>
          <w:szCs w:val="28"/>
        </w:rPr>
        <w:t xml:space="preserve">Ответственность главы государства за социальное и </w:t>
      </w:r>
      <w:proofErr w:type="spellStart"/>
      <w:r>
        <w:rPr>
          <w:rFonts w:ascii="Times New Roman" w:hAnsi="Times New Roman"/>
          <w:sz w:val="28"/>
          <w:szCs w:val="28"/>
        </w:rPr>
        <w:t>духовно</w:t>
      </w:r>
      <w:r>
        <w:rPr>
          <w:rFonts w:ascii="Times New Roman" w:hAnsi="Times New Roman"/>
          <w:sz w:val="28"/>
          <w:szCs w:val="28"/>
        </w:rPr>
        <w:softHyphen/>
        <w:t>нравственное</w:t>
      </w:r>
      <w:proofErr w:type="spellEnd"/>
      <w:r>
        <w:rPr>
          <w:rFonts w:ascii="Times New Roman" w:hAnsi="Times New Roman"/>
          <w:sz w:val="28"/>
          <w:szCs w:val="28"/>
        </w:rPr>
        <w:t xml:space="preserve"> благополучие граждан.</w:t>
      </w:r>
    </w:p>
    <w:p w:rsidR="00B53FB2" w:rsidRDefault="00E83154">
      <w:pPr>
        <w:pStyle w:val="aff"/>
        <w:spacing w:line="360" w:lineRule="auto"/>
        <w:ind w:firstLine="709"/>
        <w:rPr>
          <w:rFonts w:ascii="Times New Roman" w:hAnsi="Times New Roman"/>
          <w:sz w:val="28"/>
          <w:szCs w:val="28"/>
        </w:rPr>
      </w:pPr>
      <w:r>
        <w:rPr>
          <w:rFonts w:ascii="Times New Roman" w:hAnsi="Times New Roman"/>
          <w:sz w:val="28"/>
          <w:szCs w:val="28"/>
        </w:rPr>
        <w:t>Праздник в жизни общества как средство укрепления об</w:t>
      </w:r>
      <w:r>
        <w:rPr>
          <w:rFonts w:ascii="Times New Roman" w:hAnsi="Times New Roman"/>
          <w:spacing w:val="2"/>
          <w:sz w:val="28"/>
          <w:szCs w:val="28"/>
        </w:rPr>
        <w:t xml:space="preserve">щественной солидарности и упрочения </w:t>
      </w:r>
      <w:proofErr w:type="spellStart"/>
      <w:r>
        <w:rPr>
          <w:rFonts w:ascii="Times New Roman" w:hAnsi="Times New Roman"/>
          <w:spacing w:val="2"/>
          <w:sz w:val="28"/>
          <w:szCs w:val="28"/>
        </w:rPr>
        <w:t>духовно</w:t>
      </w:r>
      <w:r>
        <w:rPr>
          <w:rFonts w:ascii="Times New Roman" w:hAnsi="Times New Roman"/>
          <w:spacing w:val="2"/>
          <w:sz w:val="28"/>
          <w:szCs w:val="28"/>
        </w:rPr>
        <w:softHyphen/>
        <w:t>нравственных</w:t>
      </w:r>
      <w:proofErr w:type="spellEnd"/>
      <w:r>
        <w:rPr>
          <w:rFonts w:ascii="Times New Roman" w:hAnsi="Times New Roman"/>
          <w:spacing w:val="2"/>
          <w:sz w:val="28"/>
          <w:szCs w:val="28"/>
        </w:rPr>
        <w:t xml:space="preserve"> связей между соотечественниками. Новый год, Рождество, День защитника Отечества, 8 Марта, День весны и труда, День Победы, День России, День защиты детей,</w:t>
      </w:r>
      <w:r>
        <w:rPr>
          <w:rFonts w:ascii="Times New Roman" w:hAnsi="Times New Roman"/>
          <w:sz w:val="28"/>
          <w:szCs w:val="28"/>
        </w:rPr>
        <w:t xml:space="preserve"> День народного единства, День Конституции. Праздники и </w:t>
      </w:r>
      <w:r>
        <w:rPr>
          <w:rFonts w:ascii="Times New Roman" w:hAnsi="Times New Roman"/>
          <w:spacing w:val="2"/>
          <w:sz w:val="28"/>
          <w:szCs w:val="28"/>
        </w:rPr>
        <w:t xml:space="preserve">памятные даты своего региона. Оформление плаката или </w:t>
      </w:r>
      <w:r>
        <w:rPr>
          <w:rFonts w:ascii="Times New Roman" w:hAnsi="Times New Roman"/>
          <w:sz w:val="28"/>
          <w:szCs w:val="28"/>
        </w:rPr>
        <w:t>стенной газеты к государственному празднику.</w:t>
      </w:r>
    </w:p>
    <w:p w:rsidR="00B53FB2" w:rsidRDefault="00E83154">
      <w:pPr>
        <w:pStyle w:val="aff"/>
        <w:spacing w:line="360" w:lineRule="auto"/>
        <w:ind w:firstLine="709"/>
        <w:rPr>
          <w:rFonts w:ascii="Times New Roman" w:hAnsi="Times New Roman"/>
          <w:sz w:val="28"/>
          <w:szCs w:val="28"/>
        </w:rPr>
      </w:pPr>
      <w:r>
        <w:rPr>
          <w:rFonts w:ascii="Times New Roman" w:hAnsi="Times New Roman"/>
          <w:sz w:val="28"/>
          <w:szCs w:val="28"/>
        </w:rPr>
        <w:t>Россия на карте, государственная граница России.</w:t>
      </w:r>
    </w:p>
    <w:p w:rsidR="00B53FB2" w:rsidRDefault="00E83154">
      <w:pPr>
        <w:pStyle w:val="aff"/>
        <w:spacing w:line="360" w:lineRule="auto"/>
        <w:ind w:firstLine="709"/>
        <w:rPr>
          <w:rFonts w:ascii="Times New Roman" w:hAnsi="Times New Roman"/>
          <w:sz w:val="28"/>
          <w:szCs w:val="28"/>
        </w:rPr>
      </w:pPr>
      <w:r>
        <w:rPr>
          <w:rFonts w:ascii="Times New Roman" w:hAnsi="Times New Roman"/>
          <w:sz w:val="28"/>
          <w:szCs w:val="28"/>
        </w:rPr>
        <w:t xml:space="preserve">Москва — столица России. </w:t>
      </w:r>
      <w:r>
        <w:rPr>
          <w:rFonts w:ascii="Times New Roman" w:hAnsi="Times New Roman"/>
          <w:spacing w:val="2"/>
          <w:sz w:val="28"/>
          <w:szCs w:val="28"/>
        </w:rPr>
        <w:t xml:space="preserve">Достопримечательности Москвы: Кремль, Красная площадь, Большой театр и др. </w:t>
      </w:r>
      <w:r>
        <w:rPr>
          <w:rFonts w:ascii="Times New Roman" w:hAnsi="Times New Roman"/>
          <w:sz w:val="28"/>
          <w:szCs w:val="28"/>
        </w:rPr>
        <w:t>Расположение Москвы на карте.</w:t>
      </w:r>
    </w:p>
    <w:p w:rsidR="00B53FB2" w:rsidRDefault="00E83154">
      <w:pPr>
        <w:pStyle w:val="aff"/>
        <w:spacing w:line="360" w:lineRule="auto"/>
        <w:ind w:firstLine="709"/>
        <w:rPr>
          <w:rFonts w:ascii="Times New Roman" w:hAnsi="Times New Roman"/>
          <w:sz w:val="28"/>
          <w:szCs w:val="28"/>
        </w:rPr>
      </w:pPr>
      <w:r>
        <w:rPr>
          <w:rFonts w:ascii="Times New Roman" w:hAnsi="Times New Roman"/>
          <w:spacing w:val="2"/>
          <w:sz w:val="28"/>
          <w:szCs w:val="28"/>
        </w:rPr>
        <w:t xml:space="preserve">Города России. </w:t>
      </w:r>
      <w:proofErr w:type="spellStart"/>
      <w:r>
        <w:rPr>
          <w:rFonts w:ascii="Times New Roman" w:hAnsi="Times New Roman"/>
          <w:spacing w:val="2"/>
          <w:sz w:val="28"/>
          <w:szCs w:val="28"/>
        </w:rPr>
        <w:t>Санкт</w:t>
      </w:r>
      <w:r>
        <w:rPr>
          <w:rFonts w:ascii="Times New Roman" w:hAnsi="Times New Roman"/>
          <w:spacing w:val="2"/>
          <w:sz w:val="28"/>
          <w:szCs w:val="28"/>
        </w:rPr>
        <w:softHyphen/>
        <w:t>Петербург</w:t>
      </w:r>
      <w:proofErr w:type="spellEnd"/>
      <w:r>
        <w:rPr>
          <w:rFonts w:ascii="Times New Roman" w:hAnsi="Times New Roman"/>
          <w:spacing w:val="2"/>
          <w:sz w:val="28"/>
          <w:szCs w:val="28"/>
        </w:rPr>
        <w:t xml:space="preserve">: достопримечательности </w:t>
      </w:r>
      <w:r>
        <w:rPr>
          <w:rFonts w:ascii="Times New Roman" w:hAnsi="Times New Roman"/>
          <w:sz w:val="28"/>
          <w:szCs w:val="28"/>
        </w:rPr>
        <w:t xml:space="preserve">(Зимний дворец, памятник Петру I — Медный всадник, </w:t>
      </w:r>
      <w:r>
        <w:rPr>
          <w:rFonts w:ascii="Times New Roman" w:hAnsi="Times New Roman"/>
          <w:iCs/>
          <w:sz w:val="28"/>
          <w:szCs w:val="28"/>
        </w:rPr>
        <w:t>раз</w:t>
      </w:r>
      <w:r>
        <w:rPr>
          <w:rFonts w:ascii="Times New Roman" w:hAnsi="Times New Roman"/>
          <w:iCs/>
          <w:spacing w:val="2"/>
          <w:sz w:val="28"/>
          <w:szCs w:val="28"/>
        </w:rPr>
        <w:t>водные мосты через Неву</w:t>
      </w:r>
      <w:r>
        <w:rPr>
          <w:rFonts w:ascii="Times New Roman" w:hAnsi="Times New Roman"/>
          <w:spacing w:val="2"/>
          <w:sz w:val="28"/>
          <w:szCs w:val="28"/>
        </w:rPr>
        <w:t xml:space="preserve"> и др.), города Золотого кольца </w:t>
      </w:r>
      <w:r>
        <w:rPr>
          <w:rFonts w:ascii="Times New Roman" w:hAnsi="Times New Roman"/>
          <w:sz w:val="28"/>
          <w:szCs w:val="28"/>
        </w:rPr>
        <w:t xml:space="preserve">России (по выбору). Главный город родного края: </w:t>
      </w:r>
      <w:r>
        <w:rPr>
          <w:rFonts w:ascii="Times New Roman" w:hAnsi="Times New Roman"/>
          <w:sz w:val="28"/>
          <w:szCs w:val="28"/>
        </w:rPr>
        <w:lastRenderedPageBreak/>
        <w:t>достопримечательности, история и характеристика отдельных исторических событий, связанных с ним.</w:t>
      </w:r>
    </w:p>
    <w:p w:rsidR="00B53FB2" w:rsidRDefault="00E83154">
      <w:pPr>
        <w:pStyle w:val="aff"/>
        <w:spacing w:line="360" w:lineRule="auto"/>
        <w:ind w:firstLine="709"/>
        <w:rPr>
          <w:rFonts w:ascii="Times New Roman" w:hAnsi="Times New Roman"/>
          <w:sz w:val="28"/>
          <w:szCs w:val="28"/>
        </w:rPr>
      </w:pPr>
      <w:r>
        <w:rPr>
          <w:rFonts w:ascii="Times New Roman" w:hAnsi="Times New Roman"/>
          <w:sz w:val="28"/>
          <w:szCs w:val="28"/>
        </w:rPr>
        <w:t xml:space="preserve">Россия — многонациональная страна. Народы, населяющие Россию, их обычаи, характерные особенности быта (по </w:t>
      </w:r>
      <w:r>
        <w:rPr>
          <w:rFonts w:ascii="Times New Roman" w:hAnsi="Times New Roman"/>
          <w:spacing w:val="2"/>
          <w:sz w:val="28"/>
          <w:szCs w:val="28"/>
        </w:rPr>
        <w:t xml:space="preserve">выбору). </w:t>
      </w:r>
    </w:p>
    <w:p w:rsidR="00B53FB2" w:rsidRDefault="00E83154">
      <w:pPr>
        <w:pStyle w:val="aff"/>
        <w:spacing w:line="360" w:lineRule="auto"/>
        <w:ind w:firstLine="709"/>
        <w:rPr>
          <w:rFonts w:ascii="Times New Roman" w:hAnsi="Times New Roman"/>
          <w:sz w:val="28"/>
          <w:szCs w:val="28"/>
        </w:rPr>
      </w:pPr>
      <w:r>
        <w:rPr>
          <w:rFonts w:ascii="Times New Roman" w:hAnsi="Times New Roman"/>
          <w:sz w:val="28"/>
          <w:szCs w:val="28"/>
        </w:rPr>
        <w:t xml:space="preserve">Родной край — частица России. </w:t>
      </w:r>
      <w:proofErr w:type="gramStart"/>
      <w:r>
        <w:rPr>
          <w:rFonts w:ascii="Times New Roman" w:hAnsi="Times New Roman"/>
          <w:sz w:val="28"/>
          <w:szCs w:val="28"/>
        </w:rPr>
        <w:t>Родной город (населён</w:t>
      </w:r>
      <w:r>
        <w:rPr>
          <w:rFonts w:ascii="Times New Roman" w:hAnsi="Times New Roman"/>
          <w:spacing w:val="2"/>
          <w:sz w:val="28"/>
          <w:szCs w:val="28"/>
        </w:rPr>
        <w:t xml:space="preserve">ный пункт), регион (область, край, республика): название, </w:t>
      </w:r>
      <w:r>
        <w:rPr>
          <w:rFonts w:ascii="Times New Roman" w:hAnsi="Times New Roman"/>
          <w:sz w:val="28"/>
          <w:szCs w:val="28"/>
        </w:rPr>
        <w:t>основные достопримечательности; музеи, театры, спортивные комплексы и пр.</w:t>
      </w:r>
      <w:proofErr w:type="gramEnd"/>
      <w:r>
        <w:rPr>
          <w:rFonts w:ascii="Times New Roman" w:hAnsi="Times New Roman"/>
          <w:sz w:val="28"/>
          <w:szCs w:val="28"/>
        </w:rPr>
        <w:t xml:space="preserve"> Особенности труда людей родного края, их профессии. Названия разных народов, проживающих в данной местности, их обычаи, характерные особенности быта. Важные сведения из истории родного края. Святыни родного края. Проведение дня памяти выдающегося земляка.</w:t>
      </w:r>
    </w:p>
    <w:p w:rsidR="00B53FB2" w:rsidRDefault="00E83154">
      <w:pPr>
        <w:pStyle w:val="aff"/>
        <w:spacing w:line="360" w:lineRule="auto"/>
        <w:ind w:firstLine="709"/>
        <w:rPr>
          <w:sz w:val="28"/>
          <w:szCs w:val="28"/>
        </w:rPr>
      </w:pPr>
      <w:r>
        <w:rPr>
          <w:sz w:val="28"/>
          <w:szCs w:val="28"/>
        </w:rPr>
        <w:t>История Отечества. Счет лет в истории. Наиболее важные и яркие события общественной и культурной жизни страны в разные исторические периоды: Древняя Русь, Московское государство, Российская империя, СССР, Российская Федерация. Картины быта, труда, традиций людей в разные исторические времена. Выдающиеся люди разных эпох. Охрана памятников истории и культуры. Страны и народы мира. Общее представление о многообразии стран, народов на Земле. Знакомство с 3—4 (</w:t>
      </w:r>
      <w:proofErr w:type="spellStart"/>
      <w:proofErr w:type="gramStart"/>
      <w:r>
        <w:rPr>
          <w:sz w:val="28"/>
          <w:szCs w:val="28"/>
        </w:rPr>
        <w:t>нескольки</w:t>
      </w:r>
      <w:proofErr w:type="spellEnd"/>
      <w:r>
        <w:rPr>
          <w:sz w:val="28"/>
          <w:szCs w:val="28"/>
        </w:rPr>
        <w:t xml:space="preserve"> ми</w:t>
      </w:r>
      <w:proofErr w:type="gramEnd"/>
      <w:r>
        <w:rPr>
          <w:sz w:val="28"/>
          <w:szCs w:val="28"/>
        </w:rPr>
        <w:t>) странами (по выбору): название, расположение на политической карте, столица, главные достопримечательности.</w:t>
      </w:r>
    </w:p>
    <w:p w:rsidR="00B53FB2" w:rsidRDefault="00E83154">
      <w:pPr>
        <w:pStyle w:val="aff"/>
        <w:spacing w:line="360" w:lineRule="auto"/>
        <w:ind w:firstLine="709"/>
        <w:rPr>
          <w:rFonts w:ascii="Times New Roman" w:hAnsi="Times New Roman"/>
          <w:b/>
          <w:bCs/>
          <w:i/>
          <w:iCs/>
          <w:sz w:val="28"/>
          <w:szCs w:val="28"/>
        </w:rPr>
      </w:pPr>
      <w:r>
        <w:rPr>
          <w:rFonts w:ascii="Times New Roman" w:hAnsi="Times New Roman"/>
          <w:b/>
          <w:bCs/>
          <w:i/>
          <w:iCs/>
          <w:sz w:val="28"/>
          <w:szCs w:val="28"/>
        </w:rPr>
        <w:t>Правила безопасной жизни</w:t>
      </w:r>
    </w:p>
    <w:p w:rsidR="00B53FB2" w:rsidRDefault="00E83154">
      <w:pPr>
        <w:pStyle w:val="aff"/>
        <w:spacing w:line="360" w:lineRule="auto"/>
        <w:ind w:firstLine="709"/>
        <w:rPr>
          <w:rFonts w:ascii="Times New Roman" w:hAnsi="Times New Roman"/>
          <w:sz w:val="28"/>
          <w:szCs w:val="28"/>
        </w:rPr>
      </w:pPr>
      <w:r>
        <w:rPr>
          <w:rFonts w:ascii="Times New Roman" w:hAnsi="Times New Roman"/>
          <w:sz w:val="28"/>
          <w:szCs w:val="28"/>
        </w:rPr>
        <w:t>Ценность здоровья и здорового образа жизни.</w:t>
      </w:r>
    </w:p>
    <w:p w:rsidR="00B53FB2" w:rsidRDefault="00E83154">
      <w:pPr>
        <w:pStyle w:val="aff"/>
        <w:spacing w:line="360" w:lineRule="auto"/>
        <w:ind w:firstLine="709"/>
        <w:rPr>
          <w:rFonts w:ascii="Times New Roman" w:hAnsi="Times New Roman"/>
          <w:i/>
          <w:sz w:val="28"/>
          <w:szCs w:val="28"/>
        </w:rPr>
      </w:pPr>
      <w:r>
        <w:rPr>
          <w:rFonts w:ascii="Times New Roman" w:hAnsi="Times New Roman"/>
          <w:spacing w:val="2"/>
          <w:sz w:val="28"/>
          <w:szCs w:val="28"/>
        </w:rPr>
        <w:t xml:space="preserve">Режим дня школьника, чередование труда и отдыха в </w:t>
      </w:r>
      <w:r>
        <w:rPr>
          <w:rFonts w:ascii="Times New Roman" w:hAnsi="Times New Roman"/>
          <w:sz w:val="28"/>
          <w:szCs w:val="28"/>
        </w:rPr>
        <w:t xml:space="preserve">режиме дня; личная гигиена. Физическая культура, закаливание, игры на воздухе как условие сохранения и укрепления </w:t>
      </w:r>
      <w:r>
        <w:rPr>
          <w:rFonts w:ascii="Times New Roman" w:hAnsi="Times New Roman"/>
          <w:spacing w:val="2"/>
          <w:sz w:val="28"/>
          <w:szCs w:val="28"/>
        </w:rPr>
        <w:t>здоровья. Личная ответственность каждого человека за со</w:t>
      </w:r>
      <w:r>
        <w:rPr>
          <w:rFonts w:ascii="Times New Roman" w:hAnsi="Times New Roman"/>
          <w:sz w:val="28"/>
          <w:szCs w:val="28"/>
        </w:rPr>
        <w:t xml:space="preserve">хранение и укрепление своего физического и нравственного здоровья. Номера телефонов экстренной помощи. Первая </w:t>
      </w:r>
      <w:r>
        <w:rPr>
          <w:rFonts w:ascii="Times New Roman" w:hAnsi="Times New Roman"/>
          <w:spacing w:val="2"/>
          <w:sz w:val="28"/>
          <w:szCs w:val="28"/>
        </w:rPr>
        <w:t xml:space="preserve">помощь при лёгких травмах </w:t>
      </w:r>
      <w:r>
        <w:rPr>
          <w:rFonts w:ascii="Times New Roman" w:hAnsi="Times New Roman"/>
          <w:i/>
          <w:spacing w:val="2"/>
          <w:sz w:val="28"/>
          <w:szCs w:val="28"/>
        </w:rPr>
        <w:t>(</w:t>
      </w:r>
      <w:r>
        <w:rPr>
          <w:rFonts w:ascii="Times New Roman" w:hAnsi="Times New Roman"/>
          <w:i/>
          <w:iCs/>
          <w:spacing w:val="2"/>
          <w:sz w:val="28"/>
          <w:szCs w:val="28"/>
        </w:rPr>
        <w:t>ушиб</w:t>
      </w:r>
      <w:r>
        <w:rPr>
          <w:rFonts w:ascii="Times New Roman" w:hAnsi="Times New Roman"/>
          <w:i/>
          <w:spacing w:val="2"/>
          <w:sz w:val="28"/>
          <w:szCs w:val="28"/>
        </w:rPr>
        <w:t xml:space="preserve">, </w:t>
      </w:r>
      <w:r>
        <w:rPr>
          <w:rFonts w:ascii="Times New Roman" w:hAnsi="Times New Roman"/>
          <w:i/>
          <w:iCs/>
          <w:spacing w:val="2"/>
          <w:sz w:val="28"/>
          <w:szCs w:val="28"/>
        </w:rPr>
        <w:t>порез</w:t>
      </w:r>
      <w:r>
        <w:rPr>
          <w:rFonts w:ascii="Times New Roman" w:hAnsi="Times New Roman"/>
          <w:i/>
          <w:spacing w:val="2"/>
          <w:sz w:val="28"/>
          <w:szCs w:val="28"/>
        </w:rPr>
        <w:t xml:space="preserve">, </w:t>
      </w:r>
      <w:r>
        <w:rPr>
          <w:rFonts w:ascii="Times New Roman" w:hAnsi="Times New Roman"/>
          <w:i/>
          <w:iCs/>
          <w:spacing w:val="2"/>
          <w:sz w:val="28"/>
          <w:szCs w:val="28"/>
        </w:rPr>
        <w:t>ожог</w:t>
      </w:r>
      <w:r>
        <w:rPr>
          <w:rFonts w:ascii="Times New Roman" w:hAnsi="Times New Roman"/>
          <w:i/>
          <w:spacing w:val="2"/>
          <w:sz w:val="28"/>
          <w:szCs w:val="28"/>
        </w:rPr>
        <w:t xml:space="preserve">), </w:t>
      </w:r>
      <w:r>
        <w:rPr>
          <w:rFonts w:ascii="Times New Roman" w:hAnsi="Times New Roman"/>
          <w:i/>
          <w:iCs/>
          <w:spacing w:val="2"/>
          <w:sz w:val="28"/>
          <w:szCs w:val="28"/>
        </w:rPr>
        <w:t>обмора</w:t>
      </w:r>
      <w:r>
        <w:rPr>
          <w:rFonts w:ascii="Times New Roman" w:hAnsi="Times New Roman"/>
          <w:i/>
          <w:iCs/>
          <w:sz w:val="28"/>
          <w:szCs w:val="28"/>
        </w:rPr>
        <w:t>живании</w:t>
      </w:r>
      <w:r>
        <w:rPr>
          <w:rFonts w:ascii="Times New Roman" w:hAnsi="Times New Roman"/>
          <w:i/>
          <w:sz w:val="28"/>
          <w:szCs w:val="28"/>
        </w:rPr>
        <w:t xml:space="preserve">, </w:t>
      </w:r>
      <w:r>
        <w:rPr>
          <w:rFonts w:ascii="Times New Roman" w:hAnsi="Times New Roman"/>
          <w:i/>
          <w:iCs/>
          <w:sz w:val="28"/>
          <w:szCs w:val="28"/>
        </w:rPr>
        <w:t>перегреве</w:t>
      </w:r>
      <w:r>
        <w:rPr>
          <w:rFonts w:ascii="Times New Roman" w:hAnsi="Times New Roman"/>
          <w:i/>
          <w:sz w:val="28"/>
          <w:szCs w:val="28"/>
        </w:rPr>
        <w:t>.</w:t>
      </w:r>
    </w:p>
    <w:p w:rsidR="00B53FB2" w:rsidRDefault="00E83154">
      <w:pPr>
        <w:pStyle w:val="aff"/>
        <w:spacing w:line="360" w:lineRule="auto"/>
        <w:ind w:firstLine="709"/>
        <w:rPr>
          <w:rFonts w:ascii="Times New Roman" w:hAnsi="Times New Roman"/>
          <w:sz w:val="28"/>
          <w:szCs w:val="28"/>
        </w:rPr>
      </w:pPr>
      <w:r>
        <w:rPr>
          <w:rFonts w:ascii="Times New Roman" w:hAnsi="Times New Roman"/>
          <w:sz w:val="28"/>
          <w:szCs w:val="28"/>
        </w:rPr>
        <w:lastRenderedPageBreak/>
        <w:t xml:space="preserve">Дорога от дома до школы, правила безопасного поведения </w:t>
      </w:r>
      <w:r>
        <w:rPr>
          <w:rFonts w:ascii="Times New Roman" w:hAnsi="Times New Roman"/>
          <w:spacing w:val="2"/>
          <w:sz w:val="28"/>
          <w:szCs w:val="28"/>
        </w:rPr>
        <w:t>на дорогах, в лесу, на водоёме в разное время года. Пра</w:t>
      </w:r>
      <w:r>
        <w:rPr>
          <w:rFonts w:ascii="Times New Roman" w:hAnsi="Times New Roman"/>
          <w:sz w:val="28"/>
          <w:szCs w:val="28"/>
        </w:rPr>
        <w:t>вила пожарной безопасности, основные правила обращения с газом, электричеством, водой.</w:t>
      </w:r>
    </w:p>
    <w:p w:rsidR="00B53FB2" w:rsidRDefault="00E83154">
      <w:pPr>
        <w:pStyle w:val="aff"/>
        <w:spacing w:line="360" w:lineRule="auto"/>
        <w:ind w:firstLine="709"/>
        <w:rPr>
          <w:rFonts w:ascii="Times New Roman" w:hAnsi="Times New Roman"/>
          <w:sz w:val="28"/>
          <w:szCs w:val="28"/>
        </w:rPr>
      </w:pPr>
      <w:r>
        <w:rPr>
          <w:rFonts w:ascii="Times New Roman" w:hAnsi="Times New Roman"/>
          <w:sz w:val="28"/>
          <w:szCs w:val="28"/>
        </w:rPr>
        <w:t>Правила безопасного поведения в природе.</w:t>
      </w:r>
    </w:p>
    <w:p w:rsidR="00B53FB2" w:rsidRDefault="00E83154">
      <w:pPr>
        <w:pStyle w:val="aff"/>
        <w:spacing w:line="360" w:lineRule="auto"/>
        <w:ind w:firstLine="709"/>
        <w:rPr>
          <w:rFonts w:ascii="Times New Roman" w:hAnsi="Times New Roman"/>
          <w:sz w:val="28"/>
          <w:szCs w:val="28"/>
        </w:rPr>
      </w:pPr>
      <w:r>
        <w:rPr>
          <w:rFonts w:ascii="Times New Roman" w:hAnsi="Times New Roman"/>
          <w:sz w:val="28"/>
          <w:szCs w:val="28"/>
        </w:rPr>
        <w:t>Правило безопасного поведения в общественных местах. Правила взаимодействия с незнакомыми людьми.</w:t>
      </w:r>
    </w:p>
    <w:p w:rsidR="00B53FB2" w:rsidRDefault="00E83154">
      <w:pPr>
        <w:pStyle w:val="aff"/>
        <w:spacing w:line="360" w:lineRule="auto"/>
        <w:ind w:firstLine="709"/>
        <w:rPr>
          <w:rFonts w:ascii="Times New Roman" w:hAnsi="Times New Roman"/>
          <w:sz w:val="28"/>
          <w:szCs w:val="28"/>
        </w:rPr>
      </w:pPr>
      <w:r>
        <w:rPr>
          <w:rFonts w:ascii="Times New Roman" w:hAnsi="Times New Roman"/>
          <w:sz w:val="28"/>
          <w:szCs w:val="28"/>
        </w:rPr>
        <w:t>Забота о здоровье и безопасности окружающих людей — нравственный долг каждого человека.</w:t>
      </w:r>
    </w:p>
    <w:p w:rsidR="00B53FB2" w:rsidRDefault="00E83154">
      <w:pPr>
        <w:pStyle w:val="aff"/>
        <w:spacing w:line="360" w:lineRule="auto"/>
        <w:ind w:firstLine="0"/>
        <w:jc w:val="center"/>
        <w:rPr>
          <w:rFonts w:ascii="Times New Roman" w:hAnsi="Times New Roman"/>
          <w:b/>
          <w:i/>
          <w:sz w:val="28"/>
          <w:szCs w:val="28"/>
        </w:rPr>
      </w:pPr>
      <w:r>
        <w:rPr>
          <w:rFonts w:ascii="Times New Roman" w:hAnsi="Times New Roman"/>
          <w:b/>
          <w:i/>
          <w:sz w:val="28"/>
          <w:szCs w:val="28"/>
        </w:rPr>
        <w:t>6. Основы религиозных культур и светской этики</w:t>
      </w:r>
    </w:p>
    <w:p w:rsidR="00B53FB2" w:rsidRDefault="00E83154">
      <w:pPr>
        <w:pStyle w:val="aff"/>
        <w:spacing w:line="360" w:lineRule="auto"/>
        <w:ind w:firstLine="708"/>
        <w:rPr>
          <w:rFonts w:ascii="Times New Roman" w:hAnsi="Times New Roman"/>
          <w:sz w:val="28"/>
          <w:szCs w:val="28"/>
        </w:rPr>
      </w:pPr>
      <w:r>
        <w:rPr>
          <w:rFonts w:ascii="Times New Roman" w:hAnsi="Times New Roman"/>
          <w:sz w:val="28"/>
          <w:szCs w:val="28"/>
        </w:rPr>
        <w:t>Россия — наша Родина.</w:t>
      </w:r>
    </w:p>
    <w:p w:rsidR="00B53FB2" w:rsidRDefault="00E83154">
      <w:pPr>
        <w:pStyle w:val="aff"/>
        <w:spacing w:line="360" w:lineRule="auto"/>
        <w:ind w:firstLine="708"/>
        <w:rPr>
          <w:rFonts w:ascii="Times New Roman" w:hAnsi="Times New Roman"/>
          <w:spacing w:val="-3"/>
          <w:sz w:val="28"/>
          <w:szCs w:val="28"/>
        </w:rPr>
      </w:pPr>
      <w:r>
        <w:rPr>
          <w:rFonts w:ascii="Times New Roman" w:hAnsi="Times New Roman"/>
          <w:sz w:val="28"/>
          <w:szCs w:val="28"/>
        </w:rPr>
        <w:t xml:space="preserve">Культура и религия. </w:t>
      </w:r>
      <w:r>
        <w:rPr>
          <w:rFonts w:ascii="Times New Roman" w:hAnsi="Times New Roman"/>
          <w:spacing w:val="-3"/>
          <w:sz w:val="28"/>
          <w:szCs w:val="28"/>
        </w:rPr>
        <w:t xml:space="preserve">Праздники в религиях мира. </w:t>
      </w:r>
    </w:p>
    <w:p w:rsidR="00B53FB2" w:rsidRDefault="00E83154">
      <w:pPr>
        <w:pStyle w:val="aff"/>
        <w:spacing w:line="360" w:lineRule="auto"/>
        <w:ind w:firstLine="708"/>
        <w:rPr>
          <w:rFonts w:ascii="Times New Roman" w:hAnsi="Times New Roman"/>
          <w:spacing w:val="-3"/>
          <w:sz w:val="28"/>
          <w:szCs w:val="28"/>
        </w:rPr>
      </w:pPr>
      <w:r>
        <w:rPr>
          <w:rFonts w:ascii="Times New Roman" w:hAnsi="Times New Roman"/>
          <w:spacing w:val="-3"/>
          <w:sz w:val="28"/>
          <w:szCs w:val="28"/>
        </w:rPr>
        <w:t>Представление о светской этике, об отечественных традиционных религиях, их роли в культуре, истории и современности России.</w:t>
      </w:r>
    </w:p>
    <w:p w:rsidR="00B53FB2" w:rsidRDefault="00E83154">
      <w:pPr>
        <w:pStyle w:val="aff"/>
        <w:spacing w:line="360" w:lineRule="auto"/>
        <w:ind w:firstLine="708"/>
        <w:rPr>
          <w:rFonts w:ascii="Times New Roman" w:hAnsi="Times New Roman"/>
          <w:spacing w:val="-3"/>
          <w:sz w:val="28"/>
          <w:szCs w:val="28"/>
        </w:rPr>
      </w:pPr>
      <w:r>
        <w:rPr>
          <w:rFonts w:ascii="Times New Roman" w:hAnsi="Times New Roman"/>
          <w:spacing w:val="-3"/>
          <w:sz w:val="28"/>
          <w:szCs w:val="28"/>
        </w:rPr>
        <w:t xml:space="preserve">Знакомство с основными нормами светской и религиозной морали, понимание их значения в  выстраивании конструктивных отношений в семье и обществе. Значение нравственности, веры и религии в жизни человека и общества. </w:t>
      </w:r>
    </w:p>
    <w:p w:rsidR="00B53FB2" w:rsidRDefault="00E83154">
      <w:pPr>
        <w:pStyle w:val="aff"/>
        <w:spacing w:line="360" w:lineRule="auto"/>
        <w:ind w:firstLine="708"/>
        <w:rPr>
          <w:rFonts w:ascii="Times New Roman" w:hAnsi="Times New Roman"/>
          <w:spacing w:val="-3"/>
          <w:sz w:val="28"/>
          <w:szCs w:val="28"/>
        </w:rPr>
      </w:pPr>
      <w:r>
        <w:rPr>
          <w:rFonts w:ascii="Times New Roman" w:hAnsi="Times New Roman"/>
          <w:sz w:val="28"/>
          <w:szCs w:val="28"/>
        </w:rPr>
        <w:t xml:space="preserve">Семья, семейные ценности. Долг, свобода, ответственность, </w:t>
      </w:r>
      <w:r>
        <w:rPr>
          <w:rFonts w:ascii="Times New Roman" w:hAnsi="Times New Roman"/>
          <w:spacing w:val="-3"/>
          <w:sz w:val="28"/>
          <w:szCs w:val="28"/>
        </w:rPr>
        <w:t xml:space="preserve">учение и труд. </w:t>
      </w:r>
      <w:proofErr w:type="gramStart"/>
      <w:r>
        <w:rPr>
          <w:rFonts w:ascii="Times New Roman" w:hAnsi="Times New Roman"/>
          <w:spacing w:val="-3"/>
          <w:sz w:val="28"/>
          <w:szCs w:val="28"/>
        </w:rPr>
        <w:t>Милосердие, забота о слабых, взаимопомощь, социальные проблемы общества и отношение к ним разных религий.</w:t>
      </w:r>
      <w:proofErr w:type="gramEnd"/>
      <w:r>
        <w:rPr>
          <w:rFonts w:ascii="Times New Roman" w:hAnsi="Times New Roman"/>
          <w:spacing w:val="-3"/>
          <w:sz w:val="28"/>
          <w:szCs w:val="28"/>
        </w:rPr>
        <w:t xml:space="preserve"> Любовь и уважение к Отечеству. </w:t>
      </w:r>
    </w:p>
    <w:p w:rsidR="00B53FB2" w:rsidRDefault="00E83154">
      <w:pPr>
        <w:pStyle w:val="4"/>
        <w:spacing w:before="0" w:after="0" w:line="360" w:lineRule="auto"/>
        <w:rPr>
          <w:rFonts w:ascii="Times New Roman" w:hAnsi="Times New Roman" w:cs="Times New Roman"/>
          <w:b/>
          <w:sz w:val="28"/>
          <w:szCs w:val="28"/>
        </w:rPr>
      </w:pPr>
      <w:r>
        <w:rPr>
          <w:rFonts w:ascii="Times New Roman" w:hAnsi="Times New Roman" w:cs="Times New Roman"/>
          <w:b/>
          <w:sz w:val="28"/>
          <w:szCs w:val="28"/>
        </w:rPr>
        <w:t>7. Изобразительное искусство</w:t>
      </w:r>
    </w:p>
    <w:p w:rsidR="00B53FB2" w:rsidRDefault="00E83154">
      <w:pPr>
        <w:pStyle w:val="aff"/>
        <w:spacing w:line="360" w:lineRule="auto"/>
        <w:ind w:firstLine="708"/>
        <w:rPr>
          <w:rFonts w:ascii="Times New Roman" w:hAnsi="Times New Roman"/>
          <w:b/>
          <w:bCs/>
          <w:i/>
          <w:iCs/>
          <w:sz w:val="28"/>
          <w:szCs w:val="28"/>
        </w:rPr>
      </w:pPr>
      <w:r>
        <w:rPr>
          <w:rFonts w:ascii="Times New Roman" w:hAnsi="Times New Roman"/>
          <w:b/>
          <w:bCs/>
          <w:i/>
          <w:iCs/>
          <w:sz w:val="28"/>
          <w:szCs w:val="28"/>
        </w:rPr>
        <w:t>Виды художественной деятельности</w:t>
      </w:r>
    </w:p>
    <w:p w:rsidR="00B53FB2" w:rsidRDefault="00E83154">
      <w:pPr>
        <w:pStyle w:val="aff"/>
        <w:spacing w:line="360" w:lineRule="auto"/>
        <w:ind w:firstLine="709"/>
        <w:rPr>
          <w:rFonts w:ascii="Times New Roman" w:hAnsi="Times New Roman"/>
          <w:b/>
          <w:bCs/>
          <w:sz w:val="28"/>
          <w:szCs w:val="28"/>
        </w:rPr>
      </w:pPr>
      <w:r>
        <w:rPr>
          <w:rFonts w:ascii="Times New Roman" w:hAnsi="Times New Roman"/>
          <w:b/>
          <w:bCs/>
          <w:sz w:val="28"/>
          <w:szCs w:val="28"/>
        </w:rPr>
        <w:t xml:space="preserve">Восприятие произведений искусства. </w:t>
      </w:r>
      <w:r>
        <w:rPr>
          <w:rFonts w:ascii="Times New Roman" w:hAnsi="Times New Roman"/>
          <w:sz w:val="28"/>
          <w:szCs w:val="28"/>
        </w:rPr>
        <w:t xml:space="preserve">Особенности художественного творчества: художник и зритель. Образная сущность искусства: художественный образ, его условность, передача общего </w:t>
      </w:r>
      <w:proofErr w:type="gramStart"/>
      <w:r>
        <w:rPr>
          <w:rFonts w:ascii="Times New Roman" w:hAnsi="Times New Roman"/>
          <w:sz w:val="28"/>
          <w:szCs w:val="28"/>
        </w:rPr>
        <w:t>через</w:t>
      </w:r>
      <w:proofErr w:type="gramEnd"/>
      <w:r>
        <w:rPr>
          <w:rFonts w:ascii="Times New Roman" w:hAnsi="Times New Roman"/>
          <w:sz w:val="28"/>
          <w:szCs w:val="28"/>
        </w:rPr>
        <w:t xml:space="preserve"> единичное. Отражение в произведениях пластических искусств общечеловеческих идей о нравственности и эстетике: отношение к природе, человеку и обще</w:t>
      </w:r>
      <w:r>
        <w:rPr>
          <w:rFonts w:ascii="Times New Roman" w:hAnsi="Times New Roman"/>
          <w:spacing w:val="2"/>
          <w:sz w:val="28"/>
          <w:szCs w:val="28"/>
        </w:rPr>
        <w:t>ству. Фотография и произведение изобразительного искус</w:t>
      </w:r>
      <w:r>
        <w:rPr>
          <w:rFonts w:ascii="Times New Roman" w:hAnsi="Times New Roman"/>
          <w:sz w:val="28"/>
          <w:szCs w:val="28"/>
        </w:rPr>
        <w:t xml:space="preserve">ства: сходство и различия. Человек, мир природы в реальной жизни: образ человека, природы в искусстве. Представления </w:t>
      </w:r>
      <w:r>
        <w:rPr>
          <w:rFonts w:ascii="Times New Roman" w:hAnsi="Times New Roman"/>
          <w:spacing w:val="2"/>
          <w:sz w:val="28"/>
          <w:szCs w:val="28"/>
        </w:rPr>
        <w:t xml:space="preserve">о богатстве и разнообразии художественной культуры (на </w:t>
      </w:r>
      <w:r>
        <w:rPr>
          <w:rFonts w:ascii="Times New Roman" w:hAnsi="Times New Roman"/>
          <w:spacing w:val="2"/>
          <w:sz w:val="28"/>
          <w:szCs w:val="28"/>
        </w:rPr>
        <w:lastRenderedPageBreak/>
        <w:t>примере культуры народов России). Выдающиеся предста</w:t>
      </w:r>
      <w:r>
        <w:rPr>
          <w:rFonts w:ascii="Times New Roman" w:hAnsi="Times New Roman"/>
          <w:sz w:val="28"/>
          <w:szCs w:val="28"/>
        </w:rPr>
        <w:t>вители изобразительного искусства народов России (по выбору). Ведущие художественные музеи России (ГТГ, Русский музей, Эрмитаж) и региональные музеи. Восприятие и эмо</w:t>
      </w:r>
      <w:r>
        <w:rPr>
          <w:rFonts w:ascii="Times New Roman" w:hAnsi="Times New Roman"/>
          <w:spacing w:val="2"/>
          <w:sz w:val="28"/>
          <w:szCs w:val="28"/>
        </w:rPr>
        <w:t xml:space="preserve">циональная оценка шедевров национального, российского </w:t>
      </w:r>
      <w:r>
        <w:rPr>
          <w:rFonts w:ascii="Times New Roman" w:hAnsi="Times New Roman"/>
          <w:sz w:val="28"/>
          <w:szCs w:val="28"/>
        </w:rPr>
        <w:t xml:space="preserve">и мирового искусства. </w:t>
      </w:r>
    </w:p>
    <w:p w:rsidR="00B53FB2" w:rsidRDefault="00E83154">
      <w:pPr>
        <w:pStyle w:val="aff"/>
        <w:spacing w:line="360" w:lineRule="auto"/>
        <w:ind w:firstLine="709"/>
        <w:rPr>
          <w:rFonts w:ascii="Times New Roman" w:hAnsi="Times New Roman"/>
          <w:sz w:val="28"/>
          <w:szCs w:val="28"/>
        </w:rPr>
      </w:pPr>
      <w:r>
        <w:rPr>
          <w:rFonts w:ascii="Times New Roman" w:hAnsi="Times New Roman"/>
          <w:b/>
          <w:bCs/>
          <w:sz w:val="28"/>
          <w:szCs w:val="28"/>
        </w:rPr>
        <w:t xml:space="preserve">Рисунок. </w:t>
      </w:r>
      <w:proofErr w:type="gramStart"/>
      <w:r>
        <w:rPr>
          <w:rFonts w:ascii="Times New Roman" w:hAnsi="Times New Roman"/>
          <w:sz w:val="28"/>
          <w:szCs w:val="28"/>
        </w:rPr>
        <w:t>Материалы для рисунка: карандаш, ручка, фломастер, уголь, пастель, мелки и т. д. Приёмы работы с различными графическими материалами.</w:t>
      </w:r>
      <w:proofErr w:type="gramEnd"/>
      <w:r>
        <w:rPr>
          <w:rFonts w:ascii="Times New Roman" w:hAnsi="Times New Roman"/>
          <w:sz w:val="28"/>
          <w:szCs w:val="28"/>
        </w:rPr>
        <w:t xml:space="preserve"> Роль рисунка в искусстве: основная и вспомогательная. Красота и разнообразие </w:t>
      </w:r>
      <w:r>
        <w:rPr>
          <w:rFonts w:ascii="Times New Roman" w:hAnsi="Times New Roman"/>
          <w:spacing w:val="2"/>
          <w:sz w:val="28"/>
          <w:szCs w:val="28"/>
        </w:rPr>
        <w:t xml:space="preserve">природы, человека, зданий, предметов, выраженные средствами рисунка. Изображение деревьев, птиц, животных: </w:t>
      </w:r>
      <w:r>
        <w:rPr>
          <w:rFonts w:ascii="Times New Roman" w:hAnsi="Times New Roman"/>
          <w:sz w:val="28"/>
          <w:szCs w:val="28"/>
        </w:rPr>
        <w:t>общие и характерные черты.</w:t>
      </w:r>
    </w:p>
    <w:p w:rsidR="00B53FB2" w:rsidRDefault="00E83154">
      <w:pPr>
        <w:pStyle w:val="aff"/>
        <w:spacing w:line="360" w:lineRule="auto"/>
        <w:ind w:firstLine="709"/>
        <w:rPr>
          <w:rFonts w:ascii="Times New Roman" w:hAnsi="Times New Roman"/>
          <w:sz w:val="28"/>
          <w:szCs w:val="28"/>
        </w:rPr>
      </w:pPr>
      <w:r>
        <w:rPr>
          <w:rFonts w:ascii="Times New Roman" w:hAnsi="Times New Roman"/>
          <w:b/>
          <w:bCs/>
          <w:spacing w:val="2"/>
          <w:sz w:val="28"/>
          <w:szCs w:val="28"/>
        </w:rPr>
        <w:t xml:space="preserve">Живопись. </w:t>
      </w:r>
      <w:r>
        <w:rPr>
          <w:rFonts w:ascii="Times New Roman" w:hAnsi="Times New Roman"/>
          <w:spacing w:val="2"/>
          <w:sz w:val="28"/>
          <w:szCs w:val="28"/>
        </w:rPr>
        <w:t xml:space="preserve">Живописные материалы. Красота и разнообразие природы, человека, зданий, предметов, выраженные </w:t>
      </w:r>
      <w:r>
        <w:rPr>
          <w:rFonts w:ascii="Times New Roman" w:hAnsi="Times New Roman"/>
          <w:sz w:val="28"/>
          <w:szCs w:val="28"/>
        </w:rPr>
        <w:t xml:space="preserve">средствами живописи. Цвет – основа языка живописи. </w:t>
      </w:r>
    </w:p>
    <w:p w:rsidR="00B53FB2" w:rsidRDefault="00E83154">
      <w:pPr>
        <w:pStyle w:val="aff"/>
        <w:spacing w:line="360" w:lineRule="auto"/>
        <w:ind w:firstLine="709"/>
        <w:rPr>
          <w:rFonts w:ascii="Times New Roman" w:hAnsi="Times New Roman"/>
          <w:sz w:val="28"/>
          <w:szCs w:val="28"/>
        </w:rPr>
      </w:pPr>
      <w:r>
        <w:rPr>
          <w:rFonts w:ascii="Times New Roman" w:hAnsi="Times New Roman"/>
          <w:spacing w:val="2"/>
          <w:sz w:val="28"/>
          <w:szCs w:val="28"/>
        </w:rPr>
        <w:t xml:space="preserve">Выбор средств художественной выразительности для создания живописного образа в соответствии с поставленными </w:t>
      </w:r>
      <w:r>
        <w:rPr>
          <w:rFonts w:ascii="Times New Roman" w:hAnsi="Times New Roman"/>
          <w:sz w:val="28"/>
          <w:szCs w:val="28"/>
        </w:rPr>
        <w:t>задачами. Образы природы и человека в живописи.</w:t>
      </w:r>
    </w:p>
    <w:p w:rsidR="00B53FB2" w:rsidRDefault="00E83154">
      <w:pPr>
        <w:pStyle w:val="aff"/>
        <w:spacing w:line="360" w:lineRule="auto"/>
        <w:ind w:firstLine="709"/>
        <w:rPr>
          <w:rFonts w:ascii="Times New Roman" w:hAnsi="Times New Roman"/>
          <w:sz w:val="28"/>
          <w:szCs w:val="28"/>
        </w:rPr>
      </w:pPr>
      <w:r>
        <w:rPr>
          <w:rFonts w:ascii="Times New Roman" w:hAnsi="Times New Roman"/>
          <w:b/>
          <w:bCs/>
          <w:spacing w:val="2"/>
          <w:sz w:val="28"/>
          <w:szCs w:val="28"/>
        </w:rPr>
        <w:t xml:space="preserve">Скульптура. </w:t>
      </w:r>
      <w:r>
        <w:rPr>
          <w:rFonts w:ascii="Times New Roman" w:hAnsi="Times New Roman"/>
          <w:spacing w:val="2"/>
          <w:sz w:val="28"/>
          <w:szCs w:val="28"/>
        </w:rPr>
        <w:t xml:space="preserve">Материалы скульптуры и их роль в создании выразительного образа. Элементарные приёмы работы </w:t>
      </w:r>
      <w:r>
        <w:rPr>
          <w:rFonts w:ascii="Times New Roman" w:hAnsi="Times New Roman"/>
          <w:sz w:val="28"/>
          <w:szCs w:val="28"/>
        </w:rPr>
        <w:t xml:space="preserve">с пластическими скульптурными материалами для создания </w:t>
      </w:r>
      <w:r>
        <w:rPr>
          <w:rFonts w:ascii="Times New Roman" w:hAnsi="Times New Roman"/>
          <w:spacing w:val="2"/>
          <w:sz w:val="28"/>
          <w:szCs w:val="28"/>
        </w:rPr>
        <w:t xml:space="preserve">выразительного образа (пластилин, глина — раскатывание, </w:t>
      </w:r>
      <w:r>
        <w:rPr>
          <w:rFonts w:ascii="Times New Roman" w:hAnsi="Times New Roman"/>
          <w:sz w:val="28"/>
          <w:szCs w:val="28"/>
        </w:rPr>
        <w:t>набор объёма, вытягивание формы). Объём — основа языка скульптуры. Основные темы скульптуры. Красота человека и животных, выраженная средствами скульптуры.</w:t>
      </w:r>
    </w:p>
    <w:p w:rsidR="00B53FB2" w:rsidRDefault="00E83154">
      <w:pPr>
        <w:pStyle w:val="aff"/>
        <w:spacing w:line="360" w:lineRule="auto"/>
        <w:ind w:firstLine="708"/>
        <w:rPr>
          <w:rFonts w:ascii="Times New Roman" w:hAnsi="Times New Roman"/>
          <w:sz w:val="28"/>
          <w:szCs w:val="28"/>
        </w:rPr>
      </w:pPr>
      <w:r>
        <w:rPr>
          <w:rFonts w:ascii="Times New Roman" w:hAnsi="Times New Roman"/>
          <w:b/>
          <w:bCs/>
          <w:sz w:val="28"/>
          <w:szCs w:val="28"/>
        </w:rPr>
        <w:t xml:space="preserve">Художественное конструирование и дизайн. </w:t>
      </w:r>
      <w:r>
        <w:rPr>
          <w:rFonts w:ascii="Times New Roman" w:hAnsi="Times New Roman"/>
          <w:sz w:val="28"/>
          <w:szCs w:val="28"/>
        </w:rPr>
        <w:t xml:space="preserve">Разнообразие материалов для художественного конструирования и моделирования (пластилин, бумага, картон и др.). Элементарные приёмы работы с различными материалами для создания </w:t>
      </w:r>
      <w:r>
        <w:rPr>
          <w:rFonts w:ascii="Times New Roman" w:hAnsi="Times New Roman"/>
          <w:spacing w:val="2"/>
          <w:sz w:val="28"/>
          <w:szCs w:val="28"/>
        </w:rPr>
        <w:t xml:space="preserve">выразительного образа (пластилин — раскатывание, набор </w:t>
      </w:r>
      <w:r>
        <w:rPr>
          <w:rFonts w:ascii="Times New Roman" w:hAnsi="Times New Roman"/>
          <w:sz w:val="28"/>
          <w:szCs w:val="28"/>
        </w:rPr>
        <w:t xml:space="preserve">объёма, вытягивание формы; бумага и картон — сгибание, </w:t>
      </w:r>
      <w:r>
        <w:rPr>
          <w:rFonts w:ascii="Times New Roman" w:hAnsi="Times New Roman"/>
          <w:spacing w:val="2"/>
          <w:sz w:val="28"/>
          <w:szCs w:val="28"/>
        </w:rPr>
        <w:t xml:space="preserve">вырезание). Представление о возможностях использования </w:t>
      </w:r>
      <w:r>
        <w:rPr>
          <w:rFonts w:ascii="Times New Roman" w:hAnsi="Times New Roman"/>
          <w:sz w:val="28"/>
          <w:szCs w:val="28"/>
        </w:rPr>
        <w:t>навыков художественного конструирования и моделирования в жизни человека.</w:t>
      </w:r>
    </w:p>
    <w:p w:rsidR="00B53FB2" w:rsidRDefault="00E83154">
      <w:pPr>
        <w:pStyle w:val="aff"/>
        <w:spacing w:line="360" w:lineRule="auto"/>
        <w:ind w:firstLine="708"/>
        <w:rPr>
          <w:rFonts w:ascii="Times New Roman" w:hAnsi="Times New Roman"/>
          <w:sz w:val="28"/>
          <w:szCs w:val="28"/>
        </w:rPr>
      </w:pPr>
      <w:proofErr w:type="spellStart"/>
      <w:r>
        <w:rPr>
          <w:rFonts w:ascii="Times New Roman" w:hAnsi="Times New Roman"/>
          <w:b/>
          <w:bCs/>
          <w:spacing w:val="-4"/>
          <w:sz w:val="28"/>
          <w:szCs w:val="28"/>
        </w:rPr>
        <w:lastRenderedPageBreak/>
        <w:t>Декоративно</w:t>
      </w:r>
      <w:r>
        <w:rPr>
          <w:rFonts w:ascii="Times New Roman" w:hAnsi="Times New Roman"/>
          <w:b/>
          <w:bCs/>
          <w:spacing w:val="-4"/>
          <w:sz w:val="28"/>
          <w:szCs w:val="28"/>
        </w:rPr>
        <w:softHyphen/>
        <w:t>прикладное</w:t>
      </w:r>
      <w:proofErr w:type="spellEnd"/>
      <w:r>
        <w:rPr>
          <w:rFonts w:ascii="Times New Roman" w:hAnsi="Times New Roman"/>
          <w:b/>
          <w:bCs/>
          <w:spacing w:val="-4"/>
          <w:sz w:val="28"/>
          <w:szCs w:val="28"/>
        </w:rPr>
        <w:t xml:space="preserve"> искусство. </w:t>
      </w:r>
      <w:r>
        <w:rPr>
          <w:rFonts w:ascii="Times New Roman" w:hAnsi="Times New Roman"/>
          <w:spacing w:val="-4"/>
          <w:sz w:val="28"/>
          <w:szCs w:val="28"/>
        </w:rPr>
        <w:t xml:space="preserve">Истоки </w:t>
      </w:r>
      <w:proofErr w:type="spellStart"/>
      <w:r>
        <w:rPr>
          <w:rFonts w:ascii="Times New Roman" w:hAnsi="Times New Roman"/>
          <w:spacing w:val="-4"/>
          <w:sz w:val="28"/>
          <w:szCs w:val="28"/>
        </w:rPr>
        <w:t>декоративно</w:t>
      </w:r>
      <w:r>
        <w:rPr>
          <w:rFonts w:ascii="Times New Roman" w:hAnsi="Times New Roman"/>
          <w:spacing w:val="-4"/>
          <w:sz w:val="28"/>
          <w:szCs w:val="28"/>
        </w:rPr>
        <w:softHyphen/>
      </w:r>
      <w:r>
        <w:rPr>
          <w:rFonts w:ascii="Times New Roman" w:hAnsi="Times New Roman"/>
          <w:sz w:val="28"/>
          <w:szCs w:val="28"/>
        </w:rPr>
        <w:t>прикладного</w:t>
      </w:r>
      <w:proofErr w:type="spellEnd"/>
      <w:r>
        <w:rPr>
          <w:rFonts w:ascii="Times New Roman" w:hAnsi="Times New Roman"/>
          <w:sz w:val="28"/>
          <w:szCs w:val="28"/>
        </w:rPr>
        <w:t xml:space="preserve"> искусства и его роль в жизни человека. </w:t>
      </w:r>
      <w:proofErr w:type="gramStart"/>
      <w:r>
        <w:rPr>
          <w:rFonts w:ascii="Times New Roman" w:hAnsi="Times New Roman"/>
          <w:sz w:val="28"/>
          <w:szCs w:val="28"/>
        </w:rPr>
        <w:t xml:space="preserve">Понятие о синтетичном характере народной культуры (украшение </w:t>
      </w:r>
      <w:r>
        <w:rPr>
          <w:rFonts w:ascii="Times New Roman" w:hAnsi="Times New Roman"/>
          <w:spacing w:val="2"/>
          <w:sz w:val="28"/>
          <w:szCs w:val="28"/>
        </w:rPr>
        <w:t xml:space="preserve">жилища, предметов быта, орудий труда, костюма; музыка, </w:t>
      </w:r>
      <w:r>
        <w:rPr>
          <w:rFonts w:ascii="Times New Roman" w:hAnsi="Times New Roman"/>
          <w:sz w:val="28"/>
          <w:szCs w:val="28"/>
        </w:rPr>
        <w:t>песни, хороводы; былины, сказания, сказки).</w:t>
      </w:r>
      <w:proofErr w:type="gramEnd"/>
      <w:r>
        <w:rPr>
          <w:rFonts w:ascii="Times New Roman" w:hAnsi="Times New Roman"/>
          <w:sz w:val="28"/>
          <w:szCs w:val="28"/>
        </w:rPr>
        <w:t xml:space="preserve"> Образ человека в традиционной культуре. Представления народа о мужской </w:t>
      </w:r>
      <w:r>
        <w:rPr>
          <w:rFonts w:ascii="Times New Roman" w:hAnsi="Times New Roman"/>
          <w:spacing w:val="2"/>
          <w:sz w:val="28"/>
          <w:szCs w:val="28"/>
        </w:rPr>
        <w:t>и женской красоте, отражённые в изобразительном искус</w:t>
      </w:r>
      <w:r>
        <w:rPr>
          <w:rFonts w:ascii="Times New Roman" w:hAnsi="Times New Roman"/>
          <w:sz w:val="28"/>
          <w:szCs w:val="28"/>
        </w:rPr>
        <w:t xml:space="preserve">стве, сказках, песнях. Сказочные образы в народной культуре и </w:t>
      </w:r>
      <w:proofErr w:type="spellStart"/>
      <w:r>
        <w:rPr>
          <w:rFonts w:ascii="Times New Roman" w:hAnsi="Times New Roman"/>
          <w:sz w:val="28"/>
          <w:szCs w:val="28"/>
        </w:rPr>
        <w:t>декоративно</w:t>
      </w:r>
      <w:r>
        <w:rPr>
          <w:rFonts w:ascii="Times New Roman" w:hAnsi="Times New Roman"/>
          <w:sz w:val="28"/>
          <w:szCs w:val="28"/>
        </w:rPr>
        <w:softHyphen/>
        <w:t>прикладном</w:t>
      </w:r>
      <w:proofErr w:type="spellEnd"/>
      <w:r>
        <w:rPr>
          <w:rFonts w:ascii="Times New Roman" w:hAnsi="Times New Roman"/>
          <w:sz w:val="28"/>
          <w:szCs w:val="28"/>
        </w:rPr>
        <w:t xml:space="preserve"> искусстве. Разнообразие форм в природе </w:t>
      </w:r>
      <w:r>
        <w:rPr>
          <w:rFonts w:ascii="Times New Roman" w:hAnsi="Times New Roman"/>
          <w:spacing w:val="2"/>
          <w:sz w:val="28"/>
          <w:szCs w:val="28"/>
        </w:rPr>
        <w:t xml:space="preserve">как основа декоративных форм в прикладном искусстве (цветы, раскраска бабочек, переплетение ветвей </w:t>
      </w:r>
      <w:r>
        <w:rPr>
          <w:rFonts w:ascii="Times New Roman" w:hAnsi="Times New Roman"/>
          <w:sz w:val="28"/>
          <w:szCs w:val="28"/>
        </w:rPr>
        <w:t>деревьев, морозные узоры на стекле и т. д.). Ознакомление с произведениями народных художественных промыслов в России (с учётом местных условий).</w:t>
      </w:r>
    </w:p>
    <w:p w:rsidR="00B53FB2" w:rsidRDefault="00E83154">
      <w:pPr>
        <w:pStyle w:val="aff"/>
        <w:spacing w:line="360" w:lineRule="auto"/>
        <w:ind w:firstLine="709"/>
        <w:rPr>
          <w:rFonts w:ascii="Times New Roman" w:hAnsi="Times New Roman"/>
          <w:b/>
          <w:bCs/>
          <w:i/>
          <w:iCs/>
          <w:sz w:val="28"/>
          <w:szCs w:val="28"/>
        </w:rPr>
      </w:pPr>
      <w:r>
        <w:rPr>
          <w:rFonts w:ascii="Times New Roman" w:hAnsi="Times New Roman"/>
          <w:b/>
          <w:bCs/>
          <w:i/>
          <w:iCs/>
          <w:sz w:val="28"/>
          <w:szCs w:val="28"/>
        </w:rPr>
        <w:t>Азбука искусства. Как говорит искусство?</w:t>
      </w:r>
    </w:p>
    <w:p w:rsidR="00B53FB2" w:rsidRDefault="00E83154">
      <w:pPr>
        <w:pStyle w:val="aff"/>
        <w:spacing w:line="360" w:lineRule="auto"/>
        <w:ind w:firstLine="708"/>
        <w:rPr>
          <w:rFonts w:ascii="Times New Roman" w:hAnsi="Times New Roman"/>
          <w:sz w:val="28"/>
          <w:szCs w:val="28"/>
        </w:rPr>
      </w:pPr>
      <w:r>
        <w:rPr>
          <w:rFonts w:ascii="Times New Roman" w:hAnsi="Times New Roman"/>
          <w:b/>
          <w:bCs/>
          <w:spacing w:val="-2"/>
          <w:sz w:val="28"/>
          <w:szCs w:val="28"/>
        </w:rPr>
        <w:t xml:space="preserve">Композиция. </w:t>
      </w:r>
      <w:r>
        <w:rPr>
          <w:rFonts w:ascii="Times New Roman" w:hAnsi="Times New Roman"/>
          <w:spacing w:val="-2"/>
          <w:sz w:val="28"/>
          <w:szCs w:val="28"/>
        </w:rPr>
        <w:t>Элементарные приёмы композиции на плос</w:t>
      </w:r>
      <w:r>
        <w:rPr>
          <w:rFonts w:ascii="Times New Roman" w:hAnsi="Times New Roman"/>
          <w:spacing w:val="2"/>
          <w:sz w:val="28"/>
          <w:szCs w:val="28"/>
        </w:rPr>
        <w:t xml:space="preserve">кости и в пространстве. Понятия: горизонталь, вертикаль </w:t>
      </w:r>
      <w:r>
        <w:rPr>
          <w:rFonts w:ascii="Times New Roman" w:hAnsi="Times New Roman"/>
          <w:sz w:val="28"/>
          <w:szCs w:val="28"/>
        </w:rPr>
        <w:t>и диагональ в построении композиции. Понятия: линия горизонта, ближе — больше, дальше — меньше, загораживания. Роль контраста в композиции: низкое и высокое, большое и маленькое, тонкое и толстое, тёмное и светлое, т. д. Главное и второстепенное в композиции. Симметрия и асимметрия.</w:t>
      </w:r>
    </w:p>
    <w:p w:rsidR="00B53FB2" w:rsidRDefault="00E83154">
      <w:pPr>
        <w:pStyle w:val="aff"/>
        <w:spacing w:line="360" w:lineRule="auto"/>
        <w:ind w:firstLine="708"/>
        <w:rPr>
          <w:rFonts w:ascii="Times New Roman" w:hAnsi="Times New Roman"/>
          <w:sz w:val="28"/>
          <w:szCs w:val="28"/>
        </w:rPr>
      </w:pPr>
      <w:r>
        <w:rPr>
          <w:rFonts w:ascii="Times New Roman" w:hAnsi="Times New Roman"/>
          <w:b/>
          <w:bCs/>
          <w:sz w:val="28"/>
          <w:szCs w:val="28"/>
        </w:rPr>
        <w:t xml:space="preserve">Цвет. </w:t>
      </w:r>
      <w:r>
        <w:rPr>
          <w:rFonts w:ascii="Times New Roman" w:hAnsi="Times New Roman"/>
          <w:sz w:val="28"/>
          <w:szCs w:val="28"/>
        </w:rPr>
        <w:t xml:space="preserve">Основные и составные цвета. Тёплые и холодные </w:t>
      </w:r>
      <w:r>
        <w:rPr>
          <w:rFonts w:ascii="Times New Roman" w:hAnsi="Times New Roman"/>
          <w:spacing w:val="2"/>
          <w:sz w:val="28"/>
          <w:szCs w:val="28"/>
        </w:rPr>
        <w:t>цвета. Смешение цветов. Роль белой и чёрной красок в эмоциональном звучании и выразительности образа. Эмоциональные возможности цвета. Практическое овладение ос</w:t>
      </w:r>
      <w:r>
        <w:rPr>
          <w:rFonts w:ascii="Times New Roman" w:hAnsi="Times New Roman"/>
          <w:sz w:val="28"/>
          <w:szCs w:val="28"/>
        </w:rPr>
        <w:t xml:space="preserve">новами </w:t>
      </w:r>
      <w:proofErr w:type="spellStart"/>
      <w:r>
        <w:rPr>
          <w:rFonts w:ascii="Times New Roman" w:hAnsi="Times New Roman"/>
          <w:sz w:val="28"/>
          <w:szCs w:val="28"/>
        </w:rPr>
        <w:t>цветоведения</w:t>
      </w:r>
      <w:proofErr w:type="spellEnd"/>
      <w:r>
        <w:rPr>
          <w:rFonts w:ascii="Times New Roman" w:hAnsi="Times New Roman"/>
          <w:sz w:val="28"/>
          <w:szCs w:val="28"/>
        </w:rPr>
        <w:t>. Передача с помощью цвета характера персонажа, его эмоционального состояния.</w:t>
      </w:r>
    </w:p>
    <w:p w:rsidR="00B53FB2" w:rsidRDefault="00E83154">
      <w:pPr>
        <w:pStyle w:val="aff"/>
        <w:spacing w:line="360" w:lineRule="auto"/>
        <w:ind w:firstLine="708"/>
        <w:rPr>
          <w:rFonts w:ascii="Times New Roman" w:hAnsi="Times New Roman"/>
          <w:sz w:val="28"/>
          <w:szCs w:val="28"/>
        </w:rPr>
      </w:pPr>
      <w:r>
        <w:rPr>
          <w:rFonts w:ascii="Times New Roman" w:hAnsi="Times New Roman"/>
          <w:b/>
          <w:bCs/>
          <w:spacing w:val="2"/>
          <w:sz w:val="28"/>
          <w:szCs w:val="28"/>
        </w:rPr>
        <w:t xml:space="preserve">Линия. </w:t>
      </w:r>
      <w:proofErr w:type="gramStart"/>
      <w:r>
        <w:rPr>
          <w:rFonts w:ascii="Times New Roman" w:hAnsi="Times New Roman"/>
          <w:spacing w:val="2"/>
          <w:sz w:val="28"/>
          <w:szCs w:val="28"/>
        </w:rPr>
        <w:t xml:space="preserve">Многообразие линий (тонкие, толстые, прямые, </w:t>
      </w:r>
      <w:r>
        <w:rPr>
          <w:rFonts w:ascii="Times New Roman" w:hAnsi="Times New Roman"/>
          <w:sz w:val="28"/>
          <w:szCs w:val="28"/>
        </w:rPr>
        <w:t>волнистые, плавные, острые, закруглённые спиралью, летящие) и их знаковый характер.</w:t>
      </w:r>
      <w:proofErr w:type="gramEnd"/>
      <w:r>
        <w:rPr>
          <w:rFonts w:ascii="Times New Roman" w:hAnsi="Times New Roman"/>
          <w:sz w:val="28"/>
          <w:szCs w:val="28"/>
        </w:rPr>
        <w:t xml:space="preserve"> Линия, штрих, пятно и художественный образ. Передача с помощью линии эмоционального состояния природы, человека, животного.</w:t>
      </w:r>
    </w:p>
    <w:p w:rsidR="00B53FB2" w:rsidRDefault="00E83154">
      <w:pPr>
        <w:pStyle w:val="aff"/>
        <w:spacing w:line="360" w:lineRule="auto"/>
        <w:ind w:firstLine="708"/>
        <w:rPr>
          <w:rFonts w:ascii="Times New Roman" w:hAnsi="Times New Roman"/>
          <w:sz w:val="28"/>
          <w:szCs w:val="28"/>
        </w:rPr>
      </w:pPr>
      <w:r>
        <w:rPr>
          <w:rFonts w:ascii="Times New Roman" w:hAnsi="Times New Roman"/>
          <w:b/>
          <w:bCs/>
          <w:sz w:val="28"/>
          <w:szCs w:val="28"/>
        </w:rPr>
        <w:t xml:space="preserve">Форма. </w:t>
      </w:r>
      <w:r>
        <w:rPr>
          <w:rFonts w:ascii="Times New Roman" w:hAnsi="Times New Roman"/>
          <w:sz w:val="28"/>
          <w:szCs w:val="28"/>
        </w:rPr>
        <w:t xml:space="preserve">Разнообразие форм предметного мира и передача их на плоскости и в пространстве. Сходство и контраст форм. Простые </w:t>
      </w:r>
      <w:r>
        <w:rPr>
          <w:rFonts w:ascii="Times New Roman" w:hAnsi="Times New Roman"/>
          <w:sz w:val="28"/>
          <w:szCs w:val="28"/>
        </w:rPr>
        <w:lastRenderedPageBreak/>
        <w:t xml:space="preserve">геометрические формы. Природные формы. </w:t>
      </w:r>
      <w:r>
        <w:rPr>
          <w:rFonts w:ascii="Times New Roman" w:hAnsi="Times New Roman"/>
          <w:spacing w:val="2"/>
          <w:sz w:val="28"/>
          <w:szCs w:val="28"/>
        </w:rPr>
        <w:t>Трансформация форм. Влияние формы предмета на пред</w:t>
      </w:r>
      <w:r>
        <w:rPr>
          <w:rFonts w:ascii="Times New Roman" w:hAnsi="Times New Roman"/>
          <w:sz w:val="28"/>
          <w:szCs w:val="28"/>
        </w:rPr>
        <w:t>ставление о его характере. Силуэт.</w:t>
      </w:r>
    </w:p>
    <w:p w:rsidR="00B53FB2" w:rsidRDefault="00E83154">
      <w:pPr>
        <w:pStyle w:val="aff"/>
        <w:spacing w:line="360" w:lineRule="auto"/>
        <w:ind w:firstLine="708"/>
        <w:rPr>
          <w:rFonts w:ascii="Times New Roman" w:hAnsi="Times New Roman"/>
          <w:b/>
          <w:bCs/>
          <w:sz w:val="28"/>
          <w:szCs w:val="28"/>
        </w:rPr>
      </w:pPr>
      <w:r>
        <w:rPr>
          <w:rFonts w:ascii="Times New Roman" w:hAnsi="Times New Roman"/>
          <w:b/>
          <w:bCs/>
          <w:spacing w:val="2"/>
          <w:sz w:val="28"/>
          <w:szCs w:val="28"/>
        </w:rPr>
        <w:t xml:space="preserve">Объём. </w:t>
      </w:r>
      <w:r>
        <w:rPr>
          <w:rFonts w:ascii="Times New Roman" w:hAnsi="Times New Roman"/>
          <w:spacing w:val="2"/>
          <w:sz w:val="28"/>
          <w:szCs w:val="28"/>
        </w:rPr>
        <w:t xml:space="preserve">Объём в пространстве и объём на плоскости. </w:t>
      </w:r>
      <w:r>
        <w:rPr>
          <w:rFonts w:ascii="Times New Roman" w:hAnsi="Times New Roman"/>
          <w:sz w:val="28"/>
          <w:szCs w:val="28"/>
        </w:rPr>
        <w:t>Способы передачи объёма. Выразительность объёмных композиций.</w:t>
      </w:r>
    </w:p>
    <w:p w:rsidR="00B53FB2" w:rsidRDefault="00E83154">
      <w:pPr>
        <w:pStyle w:val="aff"/>
        <w:spacing w:line="360" w:lineRule="auto"/>
        <w:ind w:firstLine="708"/>
        <w:rPr>
          <w:rFonts w:ascii="Times New Roman" w:hAnsi="Times New Roman"/>
          <w:sz w:val="28"/>
          <w:szCs w:val="28"/>
        </w:rPr>
      </w:pPr>
      <w:r>
        <w:rPr>
          <w:rFonts w:ascii="Times New Roman" w:hAnsi="Times New Roman"/>
          <w:b/>
          <w:bCs/>
          <w:spacing w:val="2"/>
          <w:sz w:val="28"/>
          <w:szCs w:val="28"/>
        </w:rPr>
        <w:t xml:space="preserve">Ритм. </w:t>
      </w:r>
      <w:r>
        <w:rPr>
          <w:rFonts w:ascii="Times New Roman" w:hAnsi="Times New Roman"/>
          <w:spacing w:val="2"/>
          <w:sz w:val="28"/>
          <w:szCs w:val="28"/>
        </w:rPr>
        <w:t>Виды ритма (спокойный, замедленный, порыви</w:t>
      </w:r>
      <w:r>
        <w:rPr>
          <w:rFonts w:ascii="Times New Roman" w:hAnsi="Times New Roman"/>
          <w:sz w:val="28"/>
          <w:szCs w:val="28"/>
        </w:rPr>
        <w:t xml:space="preserve">стый, беспокойный и т. д.). Ритм линий, пятен, цвета. Роль ритма в эмоциональном звучании композиции в живописи и рисунке. Передача движения в композиции с помощью ритма элементов. Особая роль ритма в </w:t>
      </w:r>
      <w:proofErr w:type="spellStart"/>
      <w:r>
        <w:rPr>
          <w:rFonts w:ascii="Times New Roman" w:hAnsi="Times New Roman"/>
          <w:sz w:val="28"/>
          <w:szCs w:val="28"/>
        </w:rPr>
        <w:t>декоративно</w:t>
      </w:r>
      <w:r>
        <w:rPr>
          <w:rFonts w:ascii="Times New Roman" w:hAnsi="Times New Roman"/>
          <w:sz w:val="28"/>
          <w:szCs w:val="28"/>
        </w:rPr>
        <w:softHyphen/>
        <w:t>прикладном</w:t>
      </w:r>
      <w:proofErr w:type="spellEnd"/>
      <w:r>
        <w:rPr>
          <w:rFonts w:ascii="Times New Roman" w:hAnsi="Times New Roman"/>
          <w:sz w:val="28"/>
          <w:szCs w:val="28"/>
        </w:rPr>
        <w:t xml:space="preserve"> искусстве.</w:t>
      </w:r>
    </w:p>
    <w:p w:rsidR="00B53FB2" w:rsidRDefault="00E83154">
      <w:pPr>
        <w:pStyle w:val="aff"/>
        <w:spacing w:line="360" w:lineRule="auto"/>
        <w:ind w:firstLine="708"/>
        <w:rPr>
          <w:rFonts w:ascii="Times New Roman" w:hAnsi="Times New Roman"/>
          <w:b/>
          <w:bCs/>
          <w:i/>
          <w:iCs/>
          <w:spacing w:val="-2"/>
          <w:sz w:val="28"/>
          <w:szCs w:val="28"/>
        </w:rPr>
      </w:pPr>
      <w:r>
        <w:rPr>
          <w:rFonts w:ascii="Times New Roman" w:hAnsi="Times New Roman"/>
          <w:b/>
          <w:bCs/>
          <w:i/>
          <w:iCs/>
          <w:spacing w:val="-2"/>
          <w:sz w:val="28"/>
          <w:szCs w:val="28"/>
        </w:rPr>
        <w:t>Значимые темы искусства. О чём говорит искусство?</w:t>
      </w:r>
    </w:p>
    <w:p w:rsidR="00B53FB2" w:rsidRDefault="00E83154">
      <w:pPr>
        <w:pStyle w:val="aff"/>
        <w:spacing w:line="360" w:lineRule="auto"/>
        <w:ind w:firstLine="708"/>
        <w:rPr>
          <w:rFonts w:ascii="Times New Roman" w:hAnsi="Times New Roman"/>
          <w:sz w:val="28"/>
          <w:szCs w:val="28"/>
        </w:rPr>
      </w:pPr>
      <w:r>
        <w:rPr>
          <w:rFonts w:ascii="Times New Roman" w:hAnsi="Times New Roman"/>
          <w:b/>
          <w:bCs/>
          <w:sz w:val="28"/>
          <w:szCs w:val="28"/>
        </w:rPr>
        <w:t xml:space="preserve">Земля — наш общий дом. </w:t>
      </w:r>
      <w:r>
        <w:rPr>
          <w:rFonts w:ascii="Times New Roman" w:hAnsi="Times New Roman"/>
          <w:sz w:val="28"/>
          <w:szCs w:val="28"/>
        </w:rPr>
        <w:t xml:space="preserve">Наблюдение природы и природных явлений, различение их характера и эмоциональных состояний. Разница в изображении природы в разное время года, суток, в различную погоду. Жанр пейзажа. Использование различных </w:t>
      </w:r>
      <w:r>
        <w:rPr>
          <w:rFonts w:ascii="Times New Roman" w:hAnsi="Times New Roman"/>
          <w:spacing w:val="2"/>
          <w:sz w:val="28"/>
          <w:szCs w:val="28"/>
        </w:rPr>
        <w:t>художественных материалов и сре</w:t>
      </w:r>
      <w:proofErr w:type="gramStart"/>
      <w:r>
        <w:rPr>
          <w:rFonts w:ascii="Times New Roman" w:hAnsi="Times New Roman"/>
          <w:spacing w:val="2"/>
          <w:sz w:val="28"/>
          <w:szCs w:val="28"/>
        </w:rPr>
        <w:t>дств дл</w:t>
      </w:r>
      <w:proofErr w:type="gramEnd"/>
      <w:r>
        <w:rPr>
          <w:rFonts w:ascii="Times New Roman" w:hAnsi="Times New Roman"/>
          <w:spacing w:val="2"/>
          <w:sz w:val="28"/>
          <w:szCs w:val="28"/>
        </w:rPr>
        <w:t xml:space="preserve">я создания выразительных образов природы. </w:t>
      </w:r>
      <w:r>
        <w:rPr>
          <w:rFonts w:ascii="Times New Roman" w:hAnsi="Times New Roman"/>
          <w:sz w:val="28"/>
          <w:szCs w:val="28"/>
        </w:rPr>
        <w:t>П</w:t>
      </w:r>
      <w:r>
        <w:rPr>
          <w:rFonts w:ascii="Times New Roman" w:hAnsi="Times New Roman"/>
          <w:spacing w:val="2"/>
          <w:sz w:val="28"/>
          <w:szCs w:val="28"/>
        </w:rPr>
        <w:t xml:space="preserve">остройки в природе: птичьи </w:t>
      </w:r>
      <w:r>
        <w:rPr>
          <w:rFonts w:ascii="Times New Roman" w:hAnsi="Times New Roman"/>
          <w:sz w:val="28"/>
          <w:szCs w:val="28"/>
        </w:rPr>
        <w:t>гнёзда, норы, ульи, панцирь черепахи, домик улитки и т. д.</w:t>
      </w:r>
    </w:p>
    <w:p w:rsidR="00B53FB2" w:rsidRDefault="00E83154">
      <w:pPr>
        <w:pStyle w:val="aff"/>
        <w:spacing w:line="360" w:lineRule="auto"/>
        <w:ind w:firstLine="708"/>
        <w:rPr>
          <w:rFonts w:ascii="Times New Roman" w:hAnsi="Times New Roman"/>
          <w:sz w:val="28"/>
          <w:szCs w:val="28"/>
        </w:rPr>
      </w:pPr>
      <w:r>
        <w:rPr>
          <w:rFonts w:ascii="Times New Roman" w:hAnsi="Times New Roman"/>
          <w:spacing w:val="2"/>
          <w:sz w:val="28"/>
          <w:szCs w:val="28"/>
        </w:rPr>
        <w:t xml:space="preserve">Восприятие и эмоциональная оценка шедевров русского </w:t>
      </w:r>
      <w:r>
        <w:rPr>
          <w:rFonts w:ascii="Times New Roman" w:hAnsi="Times New Roman"/>
          <w:spacing w:val="-2"/>
          <w:sz w:val="28"/>
          <w:szCs w:val="28"/>
        </w:rPr>
        <w:t>и зарубежного искусства, изображающих природу.</w:t>
      </w:r>
    </w:p>
    <w:p w:rsidR="00B53FB2" w:rsidRDefault="00E83154">
      <w:pPr>
        <w:pStyle w:val="aff"/>
        <w:spacing w:line="360" w:lineRule="auto"/>
        <w:ind w:firstLine="708"/>
        <w:rPr>
          <w:rFonts w:ascii="Times New Roman" w:hAnsi="Times New Roman"/>
          <w:sz w:val="28"/>
          <w:szCs w:val="28"/>
        </w:rPr>
      </w:pPr>
      <w:r>
        <w:rPr>
          <w:rFonts w:ascii="Times New Roman" w:hAnsi="Times New Roman"/>
          <w:b/>
          <w:bCs/>
          <w:sz w:val="28"/>
          <w:szCs w:val="28"/>
        </w:rPr>
        <w:t xml:space="preserve">Родина моя — Россия. </w:t>
      </w:r>
      <w:r>
        <w:rPr>
          <w:rFonts w:ascii="Times New Roman" w:hAnsi="Times New Roman"/>
          <w:sz w:val="28"/>
          <w:szCs w:val="28"/>
        </w:rPr>
        <w:t>Роль природных условий в ха</w:t>
      </w:r>
      <w:r>
        <w:rPr>
          <w:rFonts w:ascii="Times New Roman" w:hAnsi="Times New Roman"/>
          <w:spacing w:val="2"/>
          <w:sz w:val="28"/>
          <w:szCs w:val="28"/>
        </w:rPr>
        <w:t xml:space="preserve">рактере традиционной культуры народов России. Пейзажи </w:t>
      </w:r>
      <w:r>
        <w:rPr>
          <w:rFonts w:ascii="Times New Roman" w:hAnsi="Times New Roman"/>
          <w:sz w:val="28"/>
          <w:szCs w:val="28"/>
        </w:rPr>
        <w:t>родной природы. Единство декоративного строя в украшении жилища, предметов быта, орудий труда, костюма. Связь изобразительного искусства с музыкой, песней, танцами, былинами, сказаниями, сказками. Образ человека в традиционной культуре. Представления народа о красоте человека (внешней и духовной), отражённые в искусстве. Образ защитника Отечества.</w:t>
      </w:r>
    </w:p>
    <w:p w:rsidR="00B53FB2" w:rsidRDefault="00E83154">
      <w:pPr>
        <w:pStyle w:val="aff"/>
        <w:spacing w:line="360" w:lineRule="auto"/>
        <w:ind w:firstLine="454"/>
        <w:rPr>
          <w:rFonts w:ascii="Times New Roman" w:hAnsi="Times New Roman"/>
          <w:b/>
          <w:bCs/>
          <w:sz w:val="28"/>
          <w:szCs w:val="28"/>
        </w:rPr>
      </w:pPr>
      <w:r>
        <w:rPr>
          <w:rFonts w:ascii="Times New Roman" w:hAnsi="Times New Roman"/>
          <w:b/>
          <w:bCs/>
          <w:spacing w:val="2"/>
          <w:sz w:val="28"/>
          <w:szCs w:val="28"/>
        </w:rPr>
        <w:t xml:space="preserve">Человек и человеческие взаимоотношения. </w:t>
      </w:r>
      <w:r>
        <w:rPr>
          <w:rFonts w:ascii="Times New Roman" w:hAnsi="Times New Roman"/>
          <w:spacing w:val="2"/>
          <w:sz w:val="28"/>
          <w:szCs w:val="28"/>
        </w:rPr>
        <w:t>Образ че</w:t>
      </w:r>
      <w:r>
        <w:rPr>
          <w:rFonts w:ascii="Times New Roman" w:hAnsi="Times New Roman"/>
          <w:sz w:val="28"/>
          <w:szCs w:val="28"/>
        </w:rPr>
        <w:t xml:space="preserve">ловека в разных культурах мира. Образ современника. Жанр портрета. Темы любви, дружбы, семьи в искусстве. </w:t>
      </w:r>
      <w:proofErr w:type="gramStart"/>
      <w:r>
        <w:rPr>
          <w:rFonts w:ascii="Times New Roman" w:hAnsi="Times New Roman"/>
          <w:sz w:val="28"/>
          <w:szCs w:val="28"/>
        </w:rPr>
        <w:t xml:space="preserve">Эмоциональная и художественная выразительность образов персонажей, пробуждающих лучшие человеческие чувства и качества: доброту, </w:t>
      </w:r>
      <w:r>
        <w:rPr>
          <w:rFonts w:ascii="Times New Roman" w:hAnsi="Times New Roman"/>
          <w:sz w:val="28"/>
          <w:szCs w:val="28"/>
        </w:rPr>
        <w:lastRenderedPageBreak/>
        <w:t>сострадание, поддержку, заботу, героизм, бескорыстие и т. д. Образы персонажей, вызывающие гнев, раздражение, презрение.</w:t>
      </w:r>
      <w:proofErr w:type="gramEnd"/>
    </w:p>
    <w:p w:rsidR="00B53FB2" w:rsidRDefault="00E83154">
      <w:pPr>
        <w:pStyle w:val="aff"/>
        <w:spacing w:line="360" w:lineRule="auto"/>
        <w:ind w:firstLine="708"/>
        <w:rPr>
          <w:rFonts w:ascii="Times New Roman" w:hAnsi="Times New Roman"/>
          <w:sz w:val="28"/>
          <w:szCs w:val="28"/>
        </w:rPr>
      </w:pPr>
      <w:r>
        <w:rPr>
          <w:rFonts w:ascii="Times New Roman" w:hAnsi="Times New Roman"/>
          <w:b/>
          <w:bCs/>
          <w:sz w:val="28"/>
          <w:szCs w:val="28"/>
        </w:rPr>
        <w:t xml:space="preserve">Искусство дарит людям красоту. </w:t>
      </w:r>
      <w:r>
        <w:rPr>
          <w:rFonts w:ascii="Times New Roman" w:hAnsi="Times New Roman"/>
          <w:sz w:val="28"/>
          <w:szCs w:val="28"/>
        </w:rPr>
        <w:t>Искусство вокруг нас сегодня. Использование различных художественных матери</w:t>
      </w:r>
      <w:r>
        <w:rPr>
          <w:rFonts w:ascii="Times New Roman" w:hAnsi="Times New Roman"/>
          <w:spacing w:val="2"/>
          <w:sz w:val="28"/>
          <w:szCs w:val="28"/>
        </w:rPr>
        <w:t>алов и сре</w:t>
      </w:r>
      <w:proofErr w:type="gramStart"/>
      <w:r>
        <w:rPr>
          <w:rFonts w:ascii="Times New Roman" w:hAnsi="Times New Roman"/>
          <w:spacing w:val="2"/>
          <w:sz w:val="28"/>
          <w:szCs w:val="28"/>
        </w:rPr>
        <w:t>дств дл</w:t>
      </w:r>
      <w:proofErr w:type="gramEnd"/>
      <w:r>
        <w:rPr>
          <w:rFonts w:ascii="Times New Roman" w:hAnsi="Times New Roman"/>
          <w:spacing w:val="2"/>
          <w:sz w:val="28"/>
          <w:szCs w:val="28"/>
        </w:rPr>
        <w:t xml:space="preserve">я создания проектов красивых, удобных </w:t>
      </w:r>
      <w:r>
        <w:rPr>
          <w:rFonts w:ascii="Times New Roman" w:hAnsi="Times New Roman"/>
          <w:sz w:val="28"/>
          <w:szCs w:val="28"/>
        </w:rPr>
        <w:t>и выразительных предметов быта, видов транспорта. Пред</w:t>
      </w:r>
      <w:r>
        <w:rPr>
          <w:rFonts w:ascii="Times New Roman" w:hAnsi="Times New Roman"/>
          <w:spacing w:val="2"/>
          <w:sz w:val="28"/>
          <w:szCs w:val="28"/>
        </w:rPr>
        <w:t>ставление о роли изобразительных (пластических) иску</w:t>
      </w:r>
      <w:proofErr w:type="gramStart"/>
      <w:r>
        <w:rPr>
          <w:rFonts w:ascii="Times New Roman" w:hAnsi="Times New Roman"/>
          <w:spacing w:val="2"/>
          <w:sz w:val="28"/>
          <w:szCs w:val="28"/>
        </w:rPr>
        <w:t xml:space="preserve">сств </w:t>
      </w:r>
      <w:r>
        <w:rPr>
          <w:rFonts w:ascii="Times New Roman" w:hAnsi="Times New Roman"/>
          <w:sz w:val="28"/>
          <w:szCs w:val="28"/>
        </w:rPr>
        <w:t>в п</w:t>
      </w:r>
      <w:proofErr w:type="gramEnd"/>
      <w:r>
        <w:rPr>
          <w:rFonts w:ascii="Times New Roman" w:hAnsi="Times New Roman"/>
          <w:sz w:val="28"/>
          <w:szCs w:val="28"/>
        </w:rPr>
        <w:t>овседневной жизни человека, в организации его матери</w:t>
      </w:r>
      <w:r>
        <w:rPr>
          <w:rFonts w:ascii="Times New Roman" w:hAnsi="Times New Roman"/>
          <w:spacing w:val="2"/>
          <w:sz w:val="28"/>
          <w:szCs w:val="28"/>
        </w:rPr>
        <w:t>ального окружения.</w:t>
      </w:r>
      <w:r>
        <w:rPr>
          <w:rFonts w:ascii="Times New Roman" w:hAnsi="Times New Roman"/>
          <w:sz w:val="28"/>
          <w:szCs w:val="28"/>
        </w:rPr>
        <w:t xml:space="preserve"> </w:t>
      </w:r>
      <w:r>
        <w:rPr>
          <w:rFonts w:ascii="Times New Roman" w:hAnsi="Times New Roman"/>
          <w:spacing w:val="-2"/>
          <w:sz w:val="28"/>
          <w:szCs w:val="28"/>
        </w:rPr>
        <w:t xml:space="preserve">Жанр </w:t>
      </w:r>
      <w:r>
        <w:rPr>
          <w:rFonts w:ascii="Times New Roman" w:hAnsi="Times New Roman"/>
          <w:sz w:val="28"/>
          <w:szCs w:val="28"/>
        </w:rPr>
        <w:t>натюрморта. Художественное конструирование и оформление помещений и парков, транспорта и посуды, мебели и одежды, книг и игрушек.</w:t>
      </w:r>
    </w:p>
    <w:p w:rsidR="00B53FB2" w:rsidRDefault="00E83154">
      <w:pPr>
        <w:pStyle w:val="aff"/>
        <w:spacing w:line="360" w:lineRule="auto"/>
        <w:ind w:firstLine="708"/>
        <w:rPr>
          <w:rFonts w:ascii="Times New Roman" w:hAnsi="Times New Roman"/>
          <w:b/>
          <w:bCs/>
          <w:i/>
          <w:iCs/>
          <w:sz w:val="28"/>
          <w:szCs w:val="28"/>
        </w:rPr>
      </w:pPr>
      <w:r>
        <w:rPr>
          <w:rFonts w:ascii="Times New Roman" w:hAnsi="Times New Roman"/>
          <w:b/>
          <w:bCs/>
          <w:i/>
          <w:iCs/>
          <w:sz w:val="28"/>
          <w:szCs w:val="28"/>
        </w:rPr>
        <w:t xml:space="preserve">Опыт </w:t>
      </w:r>
      <w:proofErr w:type="spellStart"/>
      <w:r>
        <w:rPr>
          <w:rFonts w:ascii="Times New Roman" w:hAnsi="Times New Roman"/>
          <w:b/>
          <w:bCs/>
          <w:i/>
          <w:iCs/>
          <w:sz w:val="28"/>
          <w:szCs w:val="28"/>
        </w:rPr>
        <w:t>художественно</w:t>
      </w:r>
      <w:r>
        <w:rPr>
          <w:rFonts w:ascii="Times New Roman" w:hAnsi="Times New Roman"/>
          <w:b/>
          <w:bCs/>
          <w:i/>
          <w:iCs/>
          <w:sz w:val="28"/>
          <w:szCs w:val="28"/>
        </w:rPr>
        <w:softHyphen/>
        <w:t>творческой</w:t>
      </w:r>
      <w:proofErr w:type="spellEnd"/>
      <w:r>
        <w:rPr>
          <w:rFonts w:ascii="Times New Roman" w:hAnsi="Times New Roman"/>
          <w:b/>
          <w:bCs/>
          <w:i/>
          <w:iCs/>
          <w:sz w:val="28"/>
          <w:szCs w:val="28"/>
        </w:rPr>
        <w:t xml:space="preserve"> деятельности</w:t>
      </w:r>
    </w:p>
    <w:p w:rsidR="00B53FB2" w:rsidRDefault="00E83154">
      <w:pPr>
        <w:pStyle w:val="aff"/>
        <w:spacing w:line="360" w:lineRule="auto"/>
        <w:ind w:firstLine="709"/>
        <w:rPr>
          <w:rFonts w:ascii="Times New Roman" w:hAnsi="Times New Roman"/>
          <w:sz w:val="28"/>
          <w:szCs w:val="28"/>
        </w:rPr>
      </w:pPr>
      <w:r>
        <w:rPr>
          <w:rFonts w:ascii="Times New Roman" w:hAnsi="Times New Roman"/>
          <w:sz w:val="28"/>
          <w:szCs w:val="28"/>
        </w:rPr>
        <w:t xml:space="preserve">Участие в различных видах изобразительной, </w:t>
      </w:r>
      <w:proofErr w:type="spellStart"/>
      <w:r>
        <w:rPr>
          <w:rFonts w:ascii="Times New Roman" w:hAnsi="Times New Roman"/>
          <w:sz w:val="28"/>
          <w:szCs w:val="28"/>
        </w:rPr>
        <w:t>декоративно</w:t>
      </w:r>
      <w:r>
        <w:rPr>
          <w:rFonts w:ascii="Times New Roman" w:hAnsi="Times New Roman"/>
          <w:sz w:val="28"/>
          <w:szCs w:val="28"/>
        </w:rPr>
        <w:softHyphen/>
        <w:t>прикладной</w:t>
      </w:r>
      <w:proofErr w:type="spellEnd"/>
      <w:r>
        <w:rPr>
          <w:rFonts w:ascii="Times New Roman" w:hAnsi="Times New Roman"/>
          <w:sz w:val="28"/>
          <w:szCs w:val="28"/>
        </w:rPr>
        <w:t xml:space="preserve"> и </w:t>
      </w:r>
      <w:proofErr w:type="spellStart"/>
      <w:r>
        <w:rPr>
          <w:rFonts w:ascii="Times New Roman" w:hAnsi="Times New Roman"/>
          <w:sz w:val="28"/>
          <w:szCs w:val="28"/>
        </w:rPr>
        <w:t>художественно</w:t>
      </w:r>
      <w:r>
        <w:rPr>
          <w:rFonts w:ascii="Times New Roman" w:hAnsi="Times New Roman"/>
          <w:sz w:val="28"/>
          <w:szCs w:val="28"/>
        </w:rPr>
        <w:softHyphen/>
        <w:t>конструкторской</w:t>
      </w:r>
      <w:proofErr w:type="spellEnd"/>
      <w:r>
        <w:rPr>
          <w:rFonts w:ascii="Times New Roman" w:hAnsi="Times New Roman"/>
          <w:sz w:val="28"/>
          <w:szCs w:val="28"/>
        </w:rPr>
        <w:t xml:space="preserve"> деятельности. </w:t>
      </w:r>
      <w:r>
        <w:rPr>
          <w:rFonts w:ascii="Times New Roman" w:hAnsi="Times New Roman"/>
          <w:spacing w:val="2"/>
          <w:sz w:val="28"/>
          <w:szCs w:val="28"/>
        </w:rPr>
        <w:t xml:space="preserve">Освоение основ рисунка, живописи, скульптуры, </w:t>
      </w:r>
      <w:proofErr w:type="spellStart"/>
      <w:r>
        <w:rPr>
          <w:rFonts w:ascii="Times New Roman" w:hAnsi="Times New Roman"/>
          <w:spacing w:val="2"/>
          <w:sz w:val="28"/>
          <w:szCs w:val="28"/>
        </w:rPr>
        <w:t>деко</w:t>
      </w:r>
      <w:r>
        <w:rPr>
          <w:rFonts w:ascii="Times New Roman" w:hAnsi="Times New Roman"/>
          <w:sz w:val="28"/>
          <w:szCs w:val="28"/>
        </w:rPr>
        <w:t>ративно</w:t>
      </w:r>
      <w:r>
        <w:rPr>
          <w:rFonts w:ascii="Times New Roman" w:hAnsi="Times New Roman"/>
          <w:sz w:val="28"/>
          <w:szCs w:val="28"/>
        </w:rPr>
        <w:softHyphen/>
        <w:t>прикладного</w:t>
      </w:r>
      <w:proofErr w:type="spellEnd"/>
      <w:r>
        <w:rPr>
          <w:rFonts w:ascii="Times New Roman" w:hAnsi="Times New Roman"/>
          <w:sz w:val="28"/>
          <w:szCs w:val="28"/>
        </w:rPr>
        <w:t xml:space="preserve"> искусства. </w:t>
      </w:r>
      <w:proofErr w:type="gramStart"/>
      <w:r>
        <w:rPr>
          <w:rFonts w:ascii="Times New Roman" w:hAnsi="Times New Roman"/>
          <w:spacing w:val="2"/>
          <w:sz w:val="28"/>
          <w:szCs w:val="28"/>
        </w:rPr>
        <w:t>Овладение основами художественной грамоты: компози</w:t>
      </w:r>
      <w:r>
        <w:rPr>
          <w:rFonts w:ascii="Times New Roman" w:hAnsi="Times New Roman"/>
          <w:sz w:val="28"/>
          <w:szCs w:val="28"/>
        </w:rPr>
        <w:t>цией, формой, ритмом, линией, цветом, объёмом, фактурой.</w:t>
      </w:r>
      <w:proofErr w:type="gramEnd"/>
      <w:r>
        <w:rPr>
          <w:rFonts w:ascii="Times New Roman" w:hAnsi="Times New Roman"/>
          <w:sz w:val="28"/>
          <w:szCs w:val="28"/>
        </w:rPr>
        <w:t xml:space="preserve"> Создание моделей предметов бытового окружения человека. Овладение элементарными навыками лепки и </w:t>
      </w:r>
      <w:proofErr w:type="spellStart"/>
      <w:r>
        <w:rPr>
          <w:rFonts w:ascii="Times New Roman" w:hAnsi="Times New Roman"/>
          <w:sz w:val="28"/>
          <w:szCs w:val="28"/>
        </w:rPr>
        <w:t>бумагопластики</w:t>
      </w:r>
      <w:proofErr w:type="spellEnd"/>
      <w:r>
        <w:rPr>
          <w:rFonts w:ascii="Times New Roman" w:hAnsi="Times New Roman"/>
          <w:sz w:val="28"/>
          <w:szCs w:val="28"/>
        </w:rPr>
        <w:t>.</w:t>
      </w:r>
    </w:p>
    <w:p w:rsidR="00B53FB2" w:rsidRDefault="00E83154">
      <w:pPr>
        <w:pStyle w:val="aff"/>
        <w:spacing w:line="360" w:lineRule="auto"/>
        <w:ind w:firstLine="454"/>
        <w:rPr>
          <w:rFonts w:ascii="Times New Roman" w:hAnsi="Times New Roman"/>
          <w:sz w:val="28"/>
          <w:szCs w:val="28"/>
        </w:rPr>
      </w:pPr>
      <w:r>
        <w:rPr>
          <w:rFonts w:ascii="Times New Roman" w:hAnsi="Times New Roman"/>
          <w:spacing w:val="2"/>
          <w:sz w:val="28"/>
          <w:szCs w:val="28"/>
        </w:rPr>
        <w:t>Выбор и применение выразительных сре</w:t>
      </w:r>
      <w:proofErr w:type="gramStart"/>
      <w:r>
        <w:rPr>
          <w:rFonts w:ascii="Times New Roman" w:hAnsi="Times New Roman"/>
          <w:spacing w:val="2"/>
          <w:sz w:val="28"/>
          <w:szCs w:val="28"/>
        </w:rPr>
        <w:t>дств дл</w:t>
      </w:r>
      <w:proofErr w:type="gramEnd"/>
      <w:r>
        <w:rPr>
          <w:rFonts w:ascii="Times New Roman" w:hAnsi="Times New Roman"/>
          <w:spacing w:val="2"/>
          <w:sz w:val="28"/>
          <w:szCs w:val="28"/>
        </w:rPr>
        <w:t>я реали</w:t>
      </w:r>
      <w:r>
        <w:rPr>
          <w:rFonts w:ascii="Times New Roman" w:hAnsi="Times New Roman"/>
          <w:sz w:val="28"/>
          <w:szCs w:val="28"/>
        </w:rPr>
        <w:t>зации собственного замысла в рисунке, живописи, аппликации, художественном конструировании.</w:t>
      </w:r>
    </w:p>
    <w:p w:rsidR="00B53FB2" w:rsidRDefault="00E83154">
      <w:pPr>
        <w:pStyle w:val="aff"/>
        <w:spacing w:line="360" w:lineRule="auto"/>
        <w:ind w:firstLine="454"/>
        <w:rPr>
          <w:rFonts w:ascii="Times New Roman" w:hAnsi="Times New Roman"/>
          <w:sz w:val="28"/>
          <w:szCs w:val="28"/>
        </w:rPr>
      </w:pPr>
      <w:r>
        <w:rPr>
          <w:rFonts w:ascii="Times New Roman" w:hAnsi="Times New Roman"/>
          <w:spacing w:val="2"/>
          <w:sz w:val="28"/>
          <w:szCs w:val="28"/>
        </w:rPr>
        <w:t>Выбор и применение выразительных сре</w:t>
      </w:r>
      <w:proofErr w:type="gramStart"/>
      <w:r>
        <w:rPr>
          <w:rFonts w:ascii="Times New Roman" w:hAnsi="Times New Roman"/>
          <w:spacing w:val="2"/>
          <w:sz w:val="28"/>
          <w:szCs w:val="28"/>
        </w:rPr>
        <w:t>дств дл</w:t>
      </w:r>
      <w:proofErr w:type="gramEnd"/>
      <w:r>
        <w:rPr>
          <w:rFonts w:ascii="Times New Roman" w:hAnsi="Times New Roman"/>
          <w:spacing w:val="2"/>
          <w:sz w:val="28"/>
          <w:szCs w:val="28"/>
        </w:rPr>
        <w:t>я реали</w:t>
      </w:r>
      <w:r>
        <w:rPr>
          <w:rFonts w:ascii="Times New Roman" w:hAnsi="Times New Roman"/>
          <w:sz w:val="28"/>
          <w:szCs w:val="28"/>
        </w:rPr>
        <w:t xml:space="preserve">зации собственного замысла в рисунке, живописи, аппликации, художественном конструировании. </w:t>
      </w:r>
      <w:proofErr w:type="gramStart"/>
      <w:r>
        <w:rPr>
          <w:rFonts w:ascii="Times New Roman" w:hAnsi="Times New Roman"/>
          <w:sz w:val="28"/>
          <w:szCs w:val="28"/>
        </w:rPr>
        <w:t xml:space="preserve">Передача настроения в творческой работе с помощью цвета, </w:t>
      </w:r>
      <w:r>
        <w:rPr>
          <w:rFonts w:ascii="Times New Roman" w:hAnsi="Times New Roman"/>
          <w:iCs/>
          <w:sz w:val="28"/>
          <w:szCs w:val="28"/>
        </w:rPr>
        <w:t>тона</w:t>
      </w:r>
      <w:r>
        <w:rPr>
          <w:rFonts w:ascii="Times New Roman" w:hAnsi="Times New Roman"/>
          <w:sz w:val="28"/>
          <w:szCs w:val="28"/>
        </w:rPr>
        <w:t xml:space="preserve">, композиции, пространства, линии, штриха, пятна, объёма, </w:t>
      </w:r>
      <w:r>
        <w:rPr>
          <w:rFonts w:ascii="Times New Roman" w:hAnsi="Times New Roman"/>
          <w:iCs/>
          <w:sz w:val="28"/>
          <w:szCs w:val="28"/>
        </w:rPr>
        <w:t>фактуры материала</w:t>
      </w:r>
      <w:r>
        <w:rPr>
          <w:rFonts w:ascii="Times New Roman" w:hAnsi="Times New Roman"/>
          <w:sz w:val="28"/>
          <w:szCs w:val="28"/>
        </w:rPr>
        <w:t>.</w:t>
      </w:r>
      <w:proofErr w:type="gramEnd"/>
    </w:p>
    <w:p w:rsidR="00B53FB2" w:rsidRDefault="00E83154">
      <w:pPr>
        <w:pStyle w:val="aff"/>
        <w:spacing w:line="360" w:lineRule="auto"/>
        <w:ind w:firstLine="454"/>
        <w:rPr>
          <w:rFonts w:ascii="Times New Roman" w:hAnsi="Times New Roman"/>
          <w:sz w:val="28"/>
          <w:szCs w:val="28"/>
        </w:rPr>
      </w:pPr>
      <w:proofErr w:type="gramStart"/>
      <w:r>
        <w:rPr>
          <w:rFonts w:ascii="Times New Roman" w:hAnsi="Times New Roman"/>
          <w:spacing w:val="2"/>
          <w:sz w:val="28"/>
          <w:szCs w:val="28"/>
        </w:rPr>
        <w:t>Использование в индивидуальной и коллективной дея</w:t>
      </w:r>
      <w:r>
        <w:rPr>
          <w:rFonts w:ascii="Times New Roman" w:hAnsi="Times New Roman"/>
          <w:sz w:val="28"/>
          <w:szCs w:val="28"/>
        </w:rPr>
        <w:t xml:space="preserve">тельности различных художественных техник и материалов: </w:t>
      </w:r>
      <w:r>
        <w:rPr>
          <w:rFonts w:ascii="Times New Roman" w:hAnsi="Times New Roman"/>
          <w:iCs/>
          <w:spacing w:val="2"/>
          <w:sz w:val="28"/>
          <w:szCs w:val="28"/>
        </w:rPr>
        <w:t>коллажа</w:t>
      </w:r>
      <w:r>
        <w:rPr>
          <w:rFonts w:ascii="Times New Roman" w:hAnsi="Times New Roman"/>
          <w:spacing w:val="2"/>
          <w:sz w:val="28"/>
          <w:szCs w:val="28"/>
        </w:rPr>
        <w:t xml:space="preserve">, </w:t>
      </w:r>
      <w:proofErr w:type="spellStart"/>
      <w:r>
        <w:rPr>
          <w:rFonts w:ascii="Times New Roman" w:hAnsi="Times New Roman"/>
          <w:iCs/>
          <w:spacing w:val="2"/>
          <w:sz w:val="28"/>
          <w:szCs w:val="28"/>
        </w:rPr>
        <w:t>граттажа</w:t>
      </w:r>
      <w:proofErr w:type="spellEnd"/>
      <w:r>
        <w:rPr>
          <w:rFonts w:ascii="Times New Roman" w:hAnsi="Times New Roman"/>
          <w:spacing w:val="2"/>
          <w:sz w:val="28"/>
          <w:szCs w:val="28"/>
        </w:rPr>
        <w:t xml:space="preserve">, аппликации, компьютерной анимации, натурной мультипликации,  бумажной пластики, гуаши, акварели, </w:t>
      </w:r>
      <w:r>
        <w:rPr>
          <w:rFonts w:ascii="Times New Roman" w:hAnsi="Times New Roman"/>
          <w:iCs/>
          <w:spacing w:val="2"/>
          <w:sz w:val="28"/>
          <w:szCs w:val="28"/>
        </w:rPr>
        <w:t>пастели</w:t>
      </w:r>
      <w:r>
        <w:rPr>
          <w:rFonts w:ascii="Times New Roman" w:hAnsi="Times New Roman"/>
          <w:spacing w:val="2"/>
          <w:sz w:val="28"/>
          <w:szCs w:val="28"/>
        </w:rPr>
        <w:t xml:space="preserve">, </w:t>
      </w:r>
      <w:r>
        <w:rPr>
          <w:rFonts w:ascii="Times New Roman" w:hAnsi="Times New Roman"/>
          <w:iCs/>
          <w:spacing w:val="2"/>
          <w:sz w:val="28"/>
          <w:szCs w:val="28"/>
        </w:rPr>
        <w:t>восковых</w:t>
      </w:r>
      <w:r>
        <w:rPr>
          <w:rFonts w:ascii="Times New Roman" w:hAnsi="Times New Roman"/>
          <w:iCs/>
          <w:sz w:val="28"/>
          <w:szCs w:val="28"/>
        </w:rPr>
        <w:t xml:space="preserve"> мелков</w:t>
      </w:r>
      <w:r>
        <w:rPr>
          <w:rFonts w:ascii="Times New Roman" w:hAnsi="Times New Roman"/>
          <w:sz w:val="28"/>
          <w:szCs w:val="28"/>
        </w:rPr>
        <w:t xml:space="preserve">, </w:t>
      </w:r>
      <w:r>
        <w:rPr>
          <w:rFonts w:ascii="Times New Roman" w:hAnsi="Times New Roman"/>
          <w:iCs/>
          <w:sz w:val="28"/>
          <w:szCs w:val="28"/>
        </w:rPr>
        <w:t>туши</w:t>
      </w:r>
      <w:r>
        <w:rPr>
          <w:rFonts w:ascii="Times New Roman" w:hAnsi="Times New Roman"/>
          <w:sz w:val="28"/>
          <w:szCs w:val="28"/>
        </w:rPr>
        <w:t xml:space="preserve">, карандаша, фломастеров, </w:t>
      </w:r>
      <w:r>
        <w:rPr>
          <w:rFonts w:ascii="Times New Roman" w:hAnsi="Times New Roman"/>
          <w:iCs/>
          <w:sz w:val="28"/>
          <w:szCs w:val="28"/>
        </w:rPr>
        <w:t>пластилина</w:t>
      </w:r>
      <w:r>
        <w:rPr>
          <w:rFonts w:ascii="Times New Roman" w:hAnsi="Times New Roman"/>
          <w:sz w:val="28"/>
          <w:szCs w:val="28"/>
        </w:rPr>
        <w:t xml:space="preserve">, </w:t>
      </w:r>
      <w:r>
        <w:rPr>
          <w:rFonts w:ascii="Times New Roman" w:hAnsi="Times New Roman"/>
          <w:iCs/>
          <w:sz w:val="28"/>
          <w:szCs w:val="28"/>
        </w:rPr>
        <w:t>глины</w:t>
      </w:r>
      <w:r>
        <w:rPr>
          <w:rFonts w:ascii="Times New Roman" w:hAnsi="Times New Roman"/>
          <w:sz w:val="28"/>
          <w:szCs w:val="28"/>
        </w:rPr>
        <w:t>, подручных и природных материалов.</w:t>
      </w:r>
      <w:proofErr w:type="gramEnd"/>
    </w:p>
    <w:p w:rsidR="00B53FB2" w:rsidRDefault="00E83154">
      <w:pPr>
        <w:pStyle w:val="aff"/>
        <w:spacing w:line="360" w:lineRule="auto"/>
        <w:ind w:firstLine="454"/>
        <w:rPr>
          <w:rFonts w:ascii="Times New Roman" w:hAnsi="Times New Roman"/>
          <w:sz w:val="28"/>
          <w:szCs w:val="28"/>
        </w:rPr>
      </w:pPr>
      <w:r>
        <w:rPr>
          <w:rFonts w:ascii="Times New Roman" w:hAnsi="Times New Roman"/>
          <w:spacing w:val="-2"/>
          <w:sz w:val="28"/>
          <w:szCs w:val="28"/>
        </w:rPr>
        <w:t>Участие в обсуждении содержания и выразительных сре</w:t>
      </w:r>
      <w:proofErr w:type="gramStart"/>
      <w:r>
        <w:rPr>
          <w:rFonts w:ascii="Times New Roman" w:hAnsi="Times New Roman"/>
          <w:spacing w:val="-2"/>
          <w:sz w:val="28"/>
          <w:szCs w:val="28"/>
        </w:rPr>
        <w:t xml:space="preserve">дств </w:t>
      </w:r>
      <w:r>
        <w:rPr>
          <w:rFonts w:ascii="Times New Roman" w:hAnsi="Times New Roman"/>
          <w:sz w:val="28"/>
          <w:szCs w:val="28"/>
        </w:rPr>
        <w:t>пр</w:t>
      </w:r>
      <w:proofErr w:type="gramEnd"/>
      <w:r>
        <w:rPr>
          <w:rFonts w:ascii="Times New Roman" w:hAnsi="Times New Roman"/>
          <w:sz w:val="28"/>
          <w:szCs w:val="28"/>
        </w:rPr>
        <w:t>оизведений изобразительного искусства, выражение своего отношения к произведению.</w:t>
      </w:r>
    </w:p>
    <w:p w:rsidR="00B53FB2" w:rsidRDefault="00E83154">
      <w:pPr>
        <w:pStyle w:val="4"/>
        <w:spacing w:before="0" w:after="0" w:line="360" w:lineRule="auto"/>
        <w:rPr>
          <w:rFonts w:ascii="Times New Roman" w:hAnsi="Times New Roman" w:cs="Times New Roman"/>
          <w:b/>
          <w:sz w:val="28"/>
          <w:szCs w:val="28"/>
        </w:rPr>
      </w:pPr>
      <w:r>
        <w:rPr>
          <w:rFonts w:ascii="Times New Roman" w:hAnsi="Times New Roman" w:cs="Times New Roman"/>
          <w:b/>
          <w:sz w:val="28"/>
          <w:szCs w:val="28"/>
        </w:rPr>
        <w:lastRenderedPageBreak/>
        <w:t>8. Музыка</w:t>
      </w:r>
    </w:p>
    <w:p w:rsidR="00B53FB2" w:rsidRDefault="00E83154">
      <w:pPr>
        <w:pStyle w:val="aff"/>
        <w:spacing w:line="360" w:lineRule="auto"/>
        <w:ind w:firstLine="709"/>
        <w:rPr>
          <w:rFonts w:ascii="Times New Roman" w:hAnsi="Times New Roman"/>
          <w:sz w:val="28"/>
          <w:szCs w:val="28"/>
        </w:rPr>
      </w:pPr>
      <w:r>
        <w:rPr>
          <w:rFonts w:ascii="Times New Roman" w:hAnsi="Times New Roman"/>
          <w:b/>
          <w:bCs/>
          <w:sz w:val="28"/>
          <w:szCs w:val="28"/>
        </w:rPr>
        <w:t>Музыка в жизни человека.</w:t>
      </w:r>
      <w:r>
        <w:rPr>
          <w:rFonts w:ascii="Times New Roman" w:hAnsi="Times New Roman"/>
          <w:sz w:val="28"/>
          <w:szCs w:val="28"/>
        </w:rPr>
        <w:t xml:space="preserve"> Истоки возникновения музыки. Рождение музыки как естественное проявление человеческого состояния. Звучание окружающей жизни, природы, настроений, чувств и характера человека.</w:t>
      </w:r>
    </w:p>
    <w:p w:rsidR="00B53FB2" w:rsidRDefault="00E83154">
      <w:pPr>
        <w:pStyle w:val="aff"/>
        <w:spacing w:line="360" w:lineRule="auto"/>
        <w:ind w:firstLine="709"/>
        <w:rPr>
          <w:rFonts w:ascii="Times New Roman" w:hAnsi="Times New Roman"/>
          <w:sz w:val="28"/>
          <w:szCs w:val="28"/>
        </w:rPr>
      </w:pPr>
      <w:r>
        <w:rPr>
          <w:rFonts w:ascii="Times New Roman" w:hAnsi="Times New Roman"/>
          <w:spacing w:val="2"/>
          <w:sz w:val="28"/>
          <w:szCs w:val="28"/>
        </w:rPr>
        <w:t xml:space="preserve">Обобщённое представление об основных </w:t>
      </w:r>
      <w:proofErr w:type="spellStart"/>
      <w:r>
        <w:rPr>
          <w:rFonts w:ascii="Times New Roman" w:hAnsi="Times New Roman"/>
          <w:spacing w:val="2"/>
          <w:sz w:val="28"/>
          <w:szCs w:val="28"/>
        </w:rPr>
        <w:t>образно</w:t>
      </w:r>
      <w:r>
        <w:rPr>
          <w:rFonts w:ascii="Times New Roman" w:hAnsi="Times New Roman"/>
          <w:spacing w:val="2"/>
          <w:sz w:val="28"/>
          <w:szCs w:val="28"/>
        </w:rPr>
        <w:softHyphen/>
        <w:t>эмо</w:t>
      </w:r>
      <w:r>
        <w:rPr>
          <w:rFonts w:ascii="Times New Roman" w:hAnsi="Times New Roman"/>
          <w:sz w:val="28"/>
          <w:szCs w:val="28"/>
        </w:rPr>
        <w:t>ци</w:t>
      </w:r>
      <w:r>
        <w:rPr>
          <w:rFonts w:ascii="Times New Roman" w:hAnsi="Times New Roman"/>
          <w:spacing w:val="2"/>
          <w:sz w:val="28"/>
          <w:szCs w:val="28"/>
        </w:rPr>
        <w:t>ональных</w:t>
      </w:r>
      <w:proofErr w:type="spellEnd"/>
      <w:r>
        <w:rPr>
          <w:rFonts w:ascii="Times New Roman" w:hAnsi="Times New Roman"/>
          <w:spacing w:val="2"/>
          <w:sz w:val="28"/>
          <w:szCs w:val="28"/>
        </w:rPr>
        <w:t xml:space="preserve"> сферах музыки и о многообразии музыкальных </w:t>
      </w:r>
      <w:r>
        <w:rPr>
          <w:rFonts w:ascii="Times New Roman" w:hAnsi="Times New Roman"/>
          <w:sz w:val="28"/>
          <w:szCs w:val="28"/>
        </w:rPr>
        <w:t xml:space="preserve">жанров и стилей. Песня, танец, марш и их разновидности. </w:t>
      </w:r>
      <w:proofErr w:type="spellStart"/>
      <w:r>
        <w:rPr>
          <w:rFonts w:ascii="Times New Roman" w:hAnsi="Times New Roman"/>
          <w:sz w:val="28"/>
          <w:szCs w:val="28"/>
        </w:rPr>
        <w:t>Песенность</w:t>
      </w:r>
      <w:proofErr w:type="spellEnd"/>
      <w:r>
        <w:rPr>
          <w:rFonts w:ascii="Times New Roman" w:hAnsi="Times New Roman"/>
          <w:sz w:val="28"/>
          <w:szCs w:val="28"/>
        </w:rPr>
        <w:t xml:space="preserve">, </w:t>
      </w:r>
      <w:proofErr w:type="spellStart"/>
      <w:r>
        <w:rPr>
          <w:rFonts w:ascii="Times New Roman" w:hAnsi="Times New Roman"/>
          <w:sz w:val="28"/>
          <w:szCs w:val="28"/>
        </w:rPr>
        <w:t>танцевальность</w:t>
      </w:r>
      <w:proofErr w:type="spellEnd"/>
      <w:r>
        <w:rPr>
          <w:rFonts w:ascii="Times New Roman" w:hAnsi="Times New Roman"/>
          <w:sz w:val="28"/>
          <w:szCs w:val="28"/>
        </w:rPr>
        <w:t xml:space="preserve">, </w:t>
      </w:r>
      <w:proofErr w:type="spellStart"/>
      <w:r>
        <w:rPr>
          <w:rFonts w:ascii="Times New Roman" w:hAnsi="Times New Roman"/>
          <w:sz w:val="28"/>
          <w:szCs w:val="28"/>
        </w:rPr>
        <w:t>маршевость</w:t>
      </w:r>
      <w:proofErr w:type="spellEnd"/>
      <w:r>
        <w:rPr>
          <w:rFonts w:ascii="Times New Roman" w:hAnsi="Times New Roman"/>
          <w:sz w:val="28"/>
          <w:szCs w:val="28"/>
        </w:rPr>
        <w:t>. Опера, балет, симфония, концерт.</w:t>
      </w:r>
    </w:p>
    <w:p w:rsidR="00B53FB2" w:rsidRDefault="00E83154">
      <w:pPr>
        <w:pStyle w:val="aff"/>
        <w:spacing w:line="360" w:lineRule="auto"/>
        <w:ind w:firstLine="709"/>
        <w:rPr>
          <w:rFonts w:ascii="Times New Roman" w:hAnsi="Times New Roman"/>
          <w:b/>
          <w:bCs/>
          <w:sz w:val="28"/>
          <w:szCs w:val="28"/>
        </w:rPr>
      </w:pPr>
      <w:r>
        <w:rPr>
          <w:rFonts w:ascii="Times New Roman" w:hAnsi="Times New Roman"/>
          <w:spacing w:val="2"/>
          <w:sz w:val="28"/>
          <w:szCs w:val="28"/>
        </w:rPr>
        <w:t>Отечественные народные музыкальные традиции. Твор</w:t>
      </w:r>
      <w:r>
        <w:rPr>
          <w:rFonts w:ascii="Times New Roman" w:hAnsi="Times New Roman"/>
          <w:sz w:val="28"/>
          <w:szCs w:val="28"/>
        </w:rPr>
        <w:t xml:space="preserve">чество народов России. </w:t>
      </w:r>
      <w:proofErr w:type="gramStart"/>
      <w:r>
        <w:rPr>
          <w:rFonts w:ascii="Times New Roman" w:hAnsi="Times New Roman"/>
          <w:sz w:val="28"/>
          <w:szCs w:val="28"/>
        </w:rPr>
        <w:t xml:space="preserve">Музыкальный и поэтический фольклор: песни, танцы, действа, обряды, скороговорки, загадки, </w:t>
      </w:r>
      <w:proofErr w:type="spellStart"/>
      <w:r>
        <w:rPr>
          <w:rFonts w:ascii="Times New Roman" w:hAnsi="Times New Roman"/>
          <w:spacing w:val="2"/>
          <w:sz w:val="28"/>
          <w:szCs w:val="28"/>
        </w:rPr>
        <w:t>игры</w:t>
      </w:r>
      <w:r>
        <w:rPr>
          <w:rFonts w:ascii="Times New Roman" w:hAnsi="Times New Roman"/>
          <w:spacing w:val="2"/>
          <w:sz w:val="28"/>
          <w:szCs w:val="28"/>
        </w:rPr>
        <w:softHyphen/>
        <w:t>драматизации</w:t>
      </w:r>
      <w:proofErr w:type="spellEnd"/>
      <w:r>
        <w:rPr>
          <w:rFonts w:ascii="Times New Roman" w:hAnsi="Times New Roman"/>
          <w:spacing w:val="2"/>
          <w:sz w:val="28"/>
          <w:szCs w:val="28"/>
        </w:rPr>
        <w:t>.</w:t>
      </w:r>
      <w:proofErr w:type="gramEnd"/>
      <w:r>
        <w:rPr>
          <w:rFonts w:ascii="Times New Roman" w:hAnsi="Times New Roman"/>
          <w:spacing w:val="2"/>
          <w:sz w:val="28"/>
          <w:szCs w:val="28"/>
        </w:rPr>
        <w:t xml:space="preserve"> Историческое прошлое в музыкальных </w:t>
      </w:r>
      <w:r>
        <w:rPr>
          <w:rFonts w:ascii="Times New Roman" w:hAnsi="Times New Roman"/>
          <w:sz w:val="28"/>
          <w:szCs w:val="28"/>
        </w:rPr>
        <w:t xml:space="preserve">образах. Народная и профессиональная музыка. Сочинения </w:t>
      </w:r>
      <w:r>
        <w:rPr>
          <w:rFonts w:ascii="Times New Roman" w:hAnsi="Times New Roman"/>
          <w:spacing w:val="2"/>
          <w:sz w:val="28"/>
          <w:szCs w:val="28"/>
        </w:rPr>
        <w:t xml:space="preserve">отечественных композиторов о Родине. Духовная музыка в </w:t>
      </w:r>
      <w:r>
        <w:rPr>
          <w:rFonts w:ascii="Times New Roman" w:hAnsi="Times New Roman"/>
          <w:sz w:val="28"/>
          <w:szCs w:val="28"/>
        </w:rPr>
        <w:t>творчестве композиторов.</w:t>
      </w:r>
    </w:p>
    <w:p w:rsidR="00B53FB2" w:rsidRDefault="00E83154">
      <w:pPr>
        <w:pStyle w:val="aff"/>
        <w:spacing w:line="360" w:lineRule="auto"/>
        <w:ind w:firstLine="709"/>
        <w:rPr>
          <w:rFonts w:ascii="Times New Roman" w:hAnsi="Times New Roman"/>
          <w:spacing w:val="-2"/>
          <w:sz w:val="28"/>
          <w:szCs w:val="28"/>
        </w:rPr>
      </w:pPr>
      <w:r>
        <w:rPr>
          <w:rFonts w:ascii="Times New Roman" w:hAnsi="Times New Roman"/>
          <w:b/>
          <w:bCs/>
          <w:spacing w:val="-2"/>
          <w:sz w:val="28"/>
          <w:szCs w:val="28"/>
        </w:rPr>
        <w:t>Основные закономерности музыкального искусства.</w:t>
      </w:r>
      <w:r>
        <w:rPr>
          <w:rFonts w:ascii="Times New Roman" w:hAnsi="Times New Roman"/>
          <w:spacing w:val="-2"/>
          <w:sz w:val="28"/>
          <w:szCs w:val="28"/>
        </w:rPr>
        <w:t xml:space="preserve"> </w:t>
      </w:r>
      <w:proofErr w:type="spellStart"/>
      <w:r>
        <w:rPr>
          <w:rFonts w:ascii="Times New Roman" w:hAnsi="Times New Roman"/>
          <w:spacing w:val="-2"/>
          <w:sz w:val="28"/>
          <w:szCs w:val="28"/>
        </w:rPr>
        <w:t>Ин</w:t>
      </w:r>
      <w:r>
        <w:rPr>
          <w:rFonts w:ascii="Times New Roman" w:hAnsi="Times New Roman"/>
          <w:sz w:val="28"/>
          <w:szCs w:val="28"/>
        </w:rPr>
        <w:t>тонационно</w:t>
      </w:r>
      <w:r>
        <w:rPr>
          <w:rFonts w:ascii="Times New Roman" w:hAnsi="Times New Roman"/>
          <w:sz w:val="28"/>
          <w:szCs w:val="28"/>
        </w:rPr>
        <w:softHyphen/>
        <w:t>образная</w:t>
      </w:r>
      <w:proofErr w:type="spellEnd"/>
      <w:r>
        <w:rPr>
          <w:rFonts w:ascii="Times New Roman" w:hAnsi="Times New Roman"/>
          <w:sz w:val="28"/>
          <w:szCs w:val="28"/>
        </w:rPr>
        <w:t xml:space="preserve"> природа музыкального искусства. Вы</w:t>
      </w:r>
      <w:r>
        <w:rPr>
          <w:rFonts w:ascii="Times New Roman" w:hAnsi="Times New Roman"/>
          <w:spacing w:val="-2"/>
          <w:sz w:val="28"/>
          <w:szCs w:val="28"/>
        </w:rPr>
        <w:t>разительность и изобразительность в музыке. Интонация как озвученное состояние, выражение эмоций и мыслей человека.</w:t>
      </w:r>
    </w:p>
    <w:p w:rsidR="00B53FB2" w:rsidRDefault="00E83154">
      <w:pPr>
        <w:pStyle w:val="aff"/>
        <w:spacing w:line="360" w:lineRule="auto"/>
        <w:ind w:firstLine="709"/>
        <w:rPr>
          <w:rFonts w:ascii="Times New Roman" w:hAnsi="Times New Roman"/>
          <w:sz w:val="28"/>
          <w:szCs w:val="28"/>
        </w:rPr>
      </w:pPr>
      <w:r>
        <w:rPr>
          <w:rFonts w:ascii="Times New Roman" w:hAnsi="Times New Roman"/>
          <w:sz w:val="28"/>
          <w:szCs w:val="28"/>
        </w:rPr>
        <w:t>Интонации музыкальные и речевые. Сходство и различия. Интонация — источник музыкальной речи. Основные сред</w:t>
      </w:r>
      <w:r>
        <w:rPr>
          <w:rFonts w:ascii="Times New Roman" w:hAnsi="Times New Roman"/>
          <w:spacing w:val="2"/>
          <w:sz w:val="28"/>
          <w:szCs w:val="28"/>
        </w:rPr>
        <w:t xml:space="preserve">ства музыкальной выразительности (мелодия, ритм, темп, </w:t>
      </w:r>
      <w:r>
        <w:rPr>
          <w:rFonts w:ascii="Times New Roman" w:hAnsi="Times New Roman"/>
          <w:sz w:val="28"/>
          <w:szCs w:val="28"/>
        </w:rPr>
        <w:t>динамика, тембр и др.).</w:t>
      </w:r>
    </w:p>
    <w:p w:rsidR="00B53FB2" w:rsidRDefault="00E83154">
      <w:pPr>
        <w:pStyle w:val="aff"/>
        <w:spacing w:line="360" w:lineRule="auto"/>
        <w:ind w:firstLine="709"/>
        <w:rPr>
          <w:rFonts w:ascii="Times New Roman" w:hAnsi="Times New Roman"/>
          <w:sz w:val="28"/>
          <w:szCs w:val="28"/>
        </w:rPr>
      </w:pPr>
      <w:r>
        <w:rPr>
          <w:rFonts w:ascii="Times New Roman" w:hAnsi="Times New Roman"/>
          <w:sz w:val="28"/>
          <w:szCs w:val="28"/>
        </w:rPr>
        <w:t xml:space="preserve">Музыкальная речь как способ общения между людьми, её эмоциональное воздействие. Композитор — исполнитель — </w:t>
      </w:r>
      <w:r>
        <w:rPr>
          <w:rFonts w:ascii="Times New Roman" w:hAnsi="Times New Roman"/>
          <w:spacing w:val="2"/>
          <w:sz w:val="28"/>
          <w:szCs w:val="28"/>
        </w:rPr>
        <w:t xml:space="preserve">слушатель. Особенности музыкальной речи в сочинениях </w:t>
      </w:r>
      <w:r>
        <w:rPr>
          <w:rFonts w:ascii="Times New Roman" w:hAnsi="Times New Roman"/>
          <w:sz w:val="28"/>
          <w:szCs w:val="28"/>
        </w:rPr>
        <w:t>композиторов, её выразительный смысл. Нотная запись как способ фиксации музыкальной речи. Элементы нотной грамоты.</w:t>
      </w:r>
    </w:p>
    <w:p w:rsidR="00B53FB2" w:rsidRDefault="00E83154">
      <w:pPr>
        <w:pStyle w:val="aff"/>
        <w:spacing w:line="360" w:lineRule="auto"/>
        <w:ind w:firstLine="709"/>
        <w:rPr>
          <w:rFonts w:ascii="Times New Roman" w:hAnsi="Times New Roman"/>
          <w:sz w:val="28"/>
          <w:szCs w:val="28"/>
        </w:rPr>
      </w:pPr>
      <w:r>
        <w:rPr>
          <w:rFonts w:ascii="Times New Roman" w:hAnsi="Times New Roman"/>
          <w:sz w:val="28"/>
          <w:szCs w:val="28"/>
        </w:rPr>
        <w:t xml:space="preserve">Развитие музыки — сопоставление и столкновение чувств </w:t>
      </w:r>
      <w:r>
        <w:rPr>
          <w:rFonts w:ascii="Times New Roman" w:hAnsi="Times New Roman"/>
          <w:spacing w:val="2"/>
          <w:sz w:val="28"/>
          <w:szCs w:val="28"/>
        </w:rPr>
        <w:t>и мыслей человека, музыкальных интонаций, тем, художе</w:t>
      </w:r>
      <w:r>
        <w:rPr>
          <w:rFonts w:ascii="Times New Roman" w:hAnsi="Times New Roman"/>
          <w:sz w:val="28"/>
          <w:szCs w:val="28"/>
        </w:rPr>
        <w:t>ственных образов. Основные приёмы музыкального развития (повтор и контраст).</w:t>
      </w:r>
    </w:p>
    <w:p w:rsidR="00B53FB2" w:rsidRDefault="00E83154">
      <w:pPr>
        <w:pStyle w:val="aff"/>
        <w:spacing w:line="360" w:lineRule="auto"/>
        <w:ind w:firstLine="709"/>
        <w:rPr>
          <w:rFonts w:ascii="Times New Roman" w:hAnsi="Times New Roman"/>
          <w:b/>
          <w:bCs/>
          <w:sz w:val="28"/>
          <w:szCs w:val="28"/>
        </w:rPr>
      </w:pPr>
      <w:r>
        <w:rPr>
          <w:rFonts w:ascii="Times New Roman" w:hAnsi="Times New Roman"/>
          <w:spacing w:val="2"/>
          <w:sz w:val="28"/>
          <w:szCs w:val="28"/>
        </w:rPr>
        <w:lastRenderedPageBreak/>
        <w:t xml:space="preserve">Формы построения музыки как обобщённое выражение </w:t>
      </w:r>
      <w:proofErr w:type="spellStart"/>
      <w:r>
        <w:rPr>
          <w:rFonts w:ascii="Times New Roman" w:hAnsi="Times New Roman"/>
          <w:sz w:val="28"/>
          <w:szCs w:val="28"/>
        </w:rPr>
        <w:t>художественно</w:t>
      </w:r>
      <w:r>
        <w:rPr>
          <w:rFonts w:ascii="Times New Roman" w:hAnsi="Times New Roman"/>
          <w:sz w:val="28"/>
          <w:szCs w:val="28"/>
        </w:rPr>
        <w:softHyphen/>
        <w:t>образного</w:t>
      </w:r>
      <w:proofErr w:type="spellEnd"/>
      <w:r>
        <w:rPr>
          <w:rFonts w:ascii="Times New Roman" w:hAnsi="Times New Roman"/>
          <w:sz w:val="28"/>
          <w:szCs w:val="28"/>
        </w:rPr>
        <w:t xml:space="preserve"> содержания произведений. </w:t>
      </w:r>
    </w:p>
    <w:p w:rsidR="00B53FB2" w:rsidRDefault="00E83154">
      <w:pPr>
        <w:pStyle w:val="aff"/>
        <w:spacing w:line="360" w:lineRule="auto"/>
        <w:ind w:firstLine="709"/>
        <w:rPr>
          <w:rFonts w:ascii="Times New Roman" w:hAnsi="Times New Roman"/>
          <w:spacing w:val="-2"/>
          <w:sz w:val="28"/>
          <w:szCs w:val="28"/>
        </w:rPr>
      </w:pPr>
      <w:r>
        <w:rPr>
          <w:rFonts w:ascii="Times New Roman" w:hAnsi="Times New Roman"/>
          <w:b/>
          <w:bCs/>
          <w:sz w:val="28"/>
          <w:szCs w:val="28"/>
        </w:rPr>
        <w:t>Музыкальная картина мира.</w:t>
      </w:r>
      <w:r>
        <w:rPr>
          <w:rFonts w:ascii="Times New Roman" w:hAnsi="Times New Roman"/>
          <w:sz w:val="28"/>
          <w:szCs w:val="28"/>
        </w:rPr>
        <w:t xml:space="preserve"> Интонационное богатство </w:t>
      </w:r>
      <w:r>
        <w:rPr>
          <w:rFonts w:ascii="Times New Roman" w:hAnsi="Times New Roman"/>
          <w:spacing w:val="2"/>
          <w:sz w:val="28"/>
          <w:szCs w:val="28"/>
        </w:rPr>
        <w:t xml:space="preserve">музыкального мира. Общие представления о музыкальной </w:t>
      </w:r>
      <w:r>
        <w:rPr>
          <w:rFonts w:ascii="Times New Roman" w:hAnsi="Times New Roman"/>
          <w:spacing w:val="-2"/>
          <w:sz w:val="28"/>
          <w:szCs w:val="28"/>
        </w:rPr>
        <w:t>жизни страны. Детские хоровые и инструментальные коллективы, ансамбли песни и танца. Выдающиеся исполнительские коллективы (хоровые, симфонические). Музыкальные театры. Конкурсы и фестивали музыкантов. Музыка для детей: радио</w:t>
      </w:r>
      <w:r>
        <w:rPr>
          <w:rFonts w:ascii="Times New Roman" w:hAnsi="Times New Roman"/>
          <w:spacing w:val="-2"/>
          <w:sz w:val="28"/>
          <w:szCs w:val="28"/>
        </w:rPr>
        <w:noBreakHyphen/>
        <w:t xml:space="preserve"> и телепередачи, видеофильмы, звукозаписи (CD, DVD).</w:t>
      </w:r>
    </w:p>
    <w:p w:rsidR="00B53FB2" w:rsidRDefault="00E83154">
      <w:pPr>
        <w:pStyle w:val="aff"/>
        <w:spacing w:line="360" w:lineRule="auto"/>
        <w:ind w:firstLine="709"/>
        <w:rPr>
          <w:rFonts w:ascii="Times New Roman" w:hAnsi="Times New Roman"/>
          <w:sz w:val="28"/>
          <w:szCs w:val="28"/>
        </w:rPr>
      </w:pPr>
      <w:r>
        <w:rPr>
          <w:rFonts w:ascii="Times New Roman" w:hAnsi="Times New Roman"/>
          <w:spacing w:val="-4"/>
          <w:sz w:val="28"/>
          <w:szCs w:val="28"/>
        </w:rPr>
        <w:t>Различные виды музыки: вокальная, инструментальная; соль</w:t>
      </w:r>
      <w:r>
        <w:rPr>
          <w:rFonts w:ascii="Times New Roman" w:hAnsi="Times New Roman"/>
          <w:sz w:val="28"/>
          <w:szCs w:val="28"/>
        </w:rPr>
        <w:t>ная, хоровая, оркестровая. Певческие голоса: детские, женские, мужские. Хоры: детский, женский, мужской, смешанный. Музыкальные инструменты. Оркестры: симфонический, духовой, народных инструментов.</w:t>
      </w:r>
    </w:p>
    <w:p w:rsidR="00B53FB2" w:rsidRDefault="00E83154">
      <w:pPr>
        <w:pStyle w:val="aff"/>
        <w:spacing w:line="360" w:lineRule="auto"/>
        <w:ind w:firstLine="709"/>
        <w:rPr>
          <w:rFonts w:ascii="Times New Roman" w:hAnsi="Times New Roman"/>
          <w:sz w:val="28"/>
          <w:szCs w:val="28"/>
        </w:rPr>
      </w:pPr>
      <w:r>
        <w:rPr>
          <w:rFonts w:ascii="Times New Roman" w:hAnsi="Times New Roman"/>
          <w:spacing w:val="-4"/>
          <w:sz w:val="28"/>
          <w:szCs w:val="28"/>
        </w:rPr>
        <w:t>Народное и профессиональное музыкальное творчество раз</w:t>
      </w:r>
      <w:r>
        <w:rPr>
          <w:rFonts w:ascii="Times New Roman" w:hAnsi="Times New Roman"/>
          <w:sz w:val="28"/>
          <w:szCs w:val="28"/>
        </w:rPr>
        <w:t xml:space="preserve">ных стран мира. Многообразие этнокультурных, исторически сложившихся традиций. Региональные </w:t>
      </w:r>
      <w:proofErr w:type="spellStart"/>
      <w:r>
        <w:rPr>
          <w:rFonts w:ascii="Times New Roman" w:hAnsi="Times New Roman"/>
          <w:sz w:val="28"/>
          <w:szCs w:val="28"/>
        </w:rPr>
        <w:t>музыкально</w:t>
      </w:r>
      <w:r>
        <w:rPr>
          <w:rFonts w:ascii="Times New Roman" w:hAnsi="Times New Roman"/>
          <w:sz w:val="28"/>
          <w:szCs w:val="28"/>
        </w:rPr>
        <w:softHyphen/>
        <w:t>поэтические</w:t>
      </w:r>
      <w:proofErr w:type="spellEnd"/>
      <w:r>
        <w:rPr>
          <w:rFonts w:ascii="Times New Roman" w:hAnsi="Times New Roman"/>
          <w:sz w:val="28"/>
          <w:szCs w:val="28"/>
        </w:rPr>
        <w:t xml:space="preserve"> традиции: содержание, образная сфера и музыкальный язык.</w:t>
      </w:r>
    </w:p>
    <w:p w:rsidR="00B53FB2" w:rsidRDefault="00E83154">
      <w:pPr>
        <w:pStyle w:val="4"/>
        <w:spacing w:before="0" w:after="0" w:line="360" w:lineRule="auto"/>
        <w:rPr>
          <w:rFonts w:ascii="Times New Roman" w:hAnsi="Times New Roman" w:cs="Times New Roman"/>
          <w:b/>
          <w:sz w:val="28"/>
          <w:szCs w:val="28"/>
        </w:rPr>
      </w:pPr>
      <w:r>
        <w:rPr>
          <w:rFonts w:ascii="Times New Roman" w:hAnsi="Times New Roman" w:cs="Times New Roman"/>
          <w:b/>
          <w:sz w:val="28"/>
          <w:szCs w:val="28"/>
        </w:rPr>
        <w:t>9. Технология (Труд)</w:t>
      </w:r>
    </w:p>
    <w:p w:rsidR="00B53FB2" w:rsidRDefault="00E83154">
      <w:pPr>
        <w:pStyle w:val="aff"/>
        <w:spacing w:line="360" w:lineRule="auto"/>
        <w:ind w:firstLine="708"/>
        <w:rPr>
          <w:rFonts w:ascii="Times New Roman" w:hAnsi="Times New Roman"/>
          <w:sz w:val="28"/>
          <w:szCs w:val="28"/>
        </w:rPr>
      </w:pPr>
      <w:r>
        <w:rPr>
          <w:rFonts w:ascii="Times New Roman" w:hAnsi="Times New Roman"/>
          <w:b/>
          <w:bCs/>
          <w:sz w:val="28"/>
          <w:szCs w:val="28"/>
        </w:rPr>
        <w:t xml:space="preserve">Общекультурные и </w:t>
      </w:r>
      <w:proofErr w:type="spellStart"/>
      <w:r>
        <w:rPr>
          <w:rFonts w:ascii="Times New Roman" w:hAnsi="Times New Roman"/>
          <w:b/>
          <w:bCs/>
          <w:sz w:val="28"/>
          <w:szCs w:val="28"/>
        </w:rPr>
        <w:t>общетрудовые</w:t>
      </w:r>
      <w:proofErr w:type="spellEnd"/>
      <w:r>
        <w:rPr>
          <w:rFonts w:ascii="Times New Roman" w:hAnsi="Times New Roman"/>
          <w:b/>
          <w:bCs/>
          <w:sz w:val="28"/>
          <w:szCs w:val="28"/>
        </w:rPr>
        <w:t xml:space="preserve"> компетенции. Основы культуры труда, самообслуживания</w:t>
      </w:r>
    </w:p>
    <w:p w:rsidR="00B53FB2" w:rsidRDefault="00E83154">
      <w:pPr>
        <w:pStyle w:val="aff"/>
        <w:spacing w:line="360" w:lineRule="auto"/>
        <w:ind w:firstLine="708"/>
        <w:rPr>
          <w:rFonts w:ascii="Times New Roman" w:hAnsi="Times New Roman"/>
          <w:sz w:val="28"/>
          <w:szCs w:val="28"/>
        </w:rPr>
      </w:pPr>
      <w:r>
        <w:rPr>
          <w:rFonts w:ascii="Times New Roman" w:hAnsi="Times New Roman"/>
          <w:spacing w:val="2"/>
          <w:sz w:val="28"/>
          <w:szCs w:val="28"/>
        </w:rPr>
        <w:t xml:space="preserve">Трудовая деятельность и её значение в жизни человека. </w:t>
      </w:r>
      <w:r>
        <w:rPr>
          <w:rFonts w:ascii="Times New Roman" w:hAnsi="Times New Roman"/>
          <w:sz w:val="28"/>
          <w:szCs w:val="28"/>
        </w:rPr>
        <w:t xml:space="preserve">Рукотворный мир как результат труда человека; разнообразие предметов рукотворного мира (техника, предметы быта и </w:t>
      </w:r>
      <w:proofErr w:type="spellStart"/>
      <w:r>
        <w:rPr>
          <w:rFonts w:ascii="Times New Roman" w:hAnsi="Times New Roman"/>
          <w:sz w:val="28"/>
          <w:szCs w:val="28"/>
        </w:rPr>
        <w:t>декоративно</w:t>
      </w:r>
      <w:r>
        <w:rPr>
          <w:rFonts w:ascii="Times New Roman" w:hAnsi="Times New Roman"/>
          <w:sz w:val="28"/>
          <w:szCs w:val="28"/>
        </w:rPr>
        <w:softHyphen/>
        <w:t>прикладного</w:t>
      </w:r>
      <w:proofErr w:type="spellEnd"/>
      <w:r>
        <w:rPr>
          <w:rFonts w:ascii="Times New Roman" w:hAnsi="Times New Roman"/>
          <w:sz w:val="28"/>
          <w:szCs w:val="28"/>
        </w:rPr>
        <w:t xml:space="preserve"> искусства и т. д.) разных народов России (на примере 2—3 народов). Особенности тематики, материалов, внешнего вида изделий декоративного искусства разных народов, отражающие природные, географические и социальные условия конкретного народа.</w:t>
      </w:r>
    </w:p>
    <w:p w:rsidR="00B53FB2" w:rsidRDefault="00E83154">
      <w:pPr>
        <w:pStyle w:val="aff"/>
        <w:spacing w:line="360" w:lineRule="auto"/>
        <w:ind w:firstLine="708"/>
        <w:rPr>
          <w:rFonts w:ascii="Times New Roman" w:hAnsi="Times New Roman"/>
          <w:spacing w:val="2"/>
          <w:sz w:val="28"/>
          <w:szCs w:val="28"/>
        </w:rPr>
      </w:pPr>
      <w:r>
        <w:rPr>
          <w:rFonts w:ascii="Times New Roman" w:hAnsi="Times New Roman"/>
          <w:spacing w:val="2"/>
          <w:sz w:val="28"/>
          <w:szCs w:val="28"/>
        </w:rPr>
        <w:t>Элементарные общие правила создания предметов руко</w:t>
      </w:r>
      <w:r>
        <w:rPr>
          <w:rFonts w:ascii="Times New Roman" w:hAnsi="Times New Roman"/>
          <w:sz w:val="28"/>
          <w:szCs w:val="28"/>
        </w:rPr>
        <w:t>т</w:t>
      </w:r>
      <w:r>
        <w:rPr>
          <w:rFonts w:ascii="Times New Roman" w:hAnsi="Times New Roman"/>
          <w:spacing w:val="-2"/>
          <w:sz w:val="28"/>
          <w:szCs w:val="28"/>
        </w:rPr>
        <w:t>ворного мира (удобство, эстетическая выразительность, проч</w:t>
      </w:r>
      <w:r>
        <w:rPr>
          <w:rFonts w:ascii="Times New Roman" w:hAnsi="Times New Roman"/>
          <w:sz w:val="28"/>
          <w:szCs w:val="28"/>
        </w:rPr>
        <w:t xml:space="preserve">ность; гармония предметов и окружающей среды). Бережное </w:t>
      </w:r>
      <w:r>
        <w:rPr>
          <w:rFonts w:ascii="Times New Roman" w:hAnsi="Times New Roman"/>
          <w:spacing w:val="2"/>
          <w:sz w:val="28"/>
          <w:szCs w:val="28"/>
        </w:rPr>
        <w:t>отношение к природе как источнику сырьевых ресурсов. Мастера и их профессии.</w:t>
      </w:r>
    </w:p>
    <w:p w:rsidR="00B53FB2" w:rsidRDefault="00E83154">
      <w:pPr>
        <w:pStyle w:val="aff"/>
        <w:spacing w:line="360" w:lineRule="auto"/>
        <w:ind w:firstLine="708"/>
        <w:rPr>
          <w:rFonts w:ascii="Times New Roman" w:hAnsi="Times New Roman"/>
          <w:sz w:val="28"/>
          <w:szCs w:val="28"/>
        </w:rPr>
      </w:pPr>
      <w:r>
        <w:rPr>
          <w:rFonts w:ascii="Times New Roman" w:hAnsi="Times New Roman"/>
          <w:spacing w:val="-2"/>
          <w:sz w:val="28"/>
          <w:szCs w:val="28"/>
        </w:rPr>
        <w:lastRenderedPageBreak/>
        <w:t xml:space="preserve">Анализ задания, организация рабочего места в зависимости от вида работы, планирование трудового процесса. Рациональное размещение на рабочем месте материалов и инструментов, </w:t>
      </w:r>
      <w:r>
        <w:rPr>
          <w:rFonts w:ascii="Times New Roman" w:hAnsi="Times New Roman"/>
          <w:iCs/>
          <w:spacing w:val="-2"/>
          <w:sz w:val="28"/>
          <w:szCs w:val="28"/>
        </w:rPr>
        <w:t>распределение рабочего времени</w:t>
      </w:r>
      <w:r>
        <w:rPr>
          <w:rFonts w:ascii="Times New Roman" w:hAnsi="Times New Roman"/>
          <w:spacing w:val="-2"/>
          <w:sz w:val="28"/>
          <w:szCs w:val="28"/>
        </w:rPr>
        <w:t>. Отбор и анализ информа</w:t>
      </w:r>
      <w:r>
        <w:rPr>
          <w:rFonts w:ascii="Times New Roman" w:hAnsi="Times New Roman"/>
          <w:spacing w:val="2"/>
          <w:sz w:val="28"/>
          <w:szCs w:val="28"/>
        </w:rPr>
        <w:t xml:space="preserve">ции (из учебника и других дидактических материалов), её </w:t>
      </w:r>
      <w:r>
        <w:rPr>
          <w:rFonts w:ascii="Times New Roman" w:hAnsi="Times New Roman"/>
          <w:sz w:val="28"/>
          <w:szCs w:val="28"/>
        </w:rPr>
        <w:t>использование в организации работы. Контроль и корректировка хода работы. Работа в малых группах, осуществление сотрудничества, выполнение социальных ролей (руководитель и подчинённый).</w:t>
      </w:r>
    </w:p>
    <w:p w:rsidR="00B53FB2" w:rsidRDefault="00E83154">
      <w:pPr>
        <w:pStyle w:val="aff"/>
        <w:spacing w:line="360" w:lineRule="auto"/>
        <w:ind w:firstLine="708"/>
        <w:rPr>
          <w:rFonts w:ascii="Times New Roman" w:hAnsi="Times New Roman"/>
          <w:sz w:val="28"/>
          <w:szCs w:val="28"/>
        </w:rPr>
      </w:pPr>
      <w:r>
        <w:rPr>
          <w:rFonts w:ascii="Times New Roman" w:hAnsi="Times New Roman"/>
          <w:sz w:val="28"/>
          <w:szCs w:val="28"/>
        </w:rPr>
        <w:t xml:space="preserve">Элементарная творческая и проектная деятельность (создание замысла, его детализация и воплощение). Несложные коллективные, групповые и </w:t>
      </w:r>
      <w:proofErr w:type="gramStart"/>
      <w:r>
        <w:rPr>
          <w:rFonts w:ascii="Times New Roman" w:hAnsi="Times New Roman"/>
          <w:sz w:val="28"/>
          <w:szCs w:val="28"/>
        </w:rPr>
        <w:t>индивидуальные проекты</w:t>
      </w:r>
      <w:proofErr w:type="gramEnd"/>
      <w:r>
        <w:rPr>
          <w:rFonts w:ascii="Times New Roman" w:hAnsi="Times New Roman"/>
          <w:sz w:val="28"/>
          <w:szCs w:val="28"/>
        </w:rPr>
        <w:t xml:space="preserve">. Культура межличностных отношений в совместной деятельности. </w:t>
      </w:r>
      <w:proofErr w:type="gramStart"/>
      <w:r>
        <w:rPr>
          <w:rFonts w:ascii="Times New Roman" w:hAnsi="Times New Roman"/>
          <w:sz w:val="28"/>
          <w:szCs w:val="28"/>
        </w:rPr>
        <w:t>Результат проектной деятельности — изделия, услуги (например, помощь ветеранам, пенсионерам, инвалидам), праздники и т.п.</w:t>
      </w:r>
      <w:proofErr w:type="gramEnd"/>
    </w:p>
    <w:p w:rsidR="00B53FB2" w:rsidRDefault="00E83154">
      <w:pPr>
        <w:pStyle w:val="aff"/>
        <w:spacing w:line="360" w:lineRule="auto"/>
        <w:ind w:firstLine="708"/>
        <w:rPr>
          <w:rFonts w:ascii="Times New Roman" w:hAnsi="Times New Roman"/>
          <w:sz w:val="28"/>
          <w:szCs w:val="28"/>
        </w:rPr>
      </w:pPr>
      <w:r>
        <w:rPr>
          <w:rFonts w:ascii="Times New Roman" w:hAnsi="Times New Roman"/>
          <w:spacing w:val="2"/>
          <w:sz w:val="28"/>
          <w:szCs w:val="28"/>
        </w:rPr>
        <w:t>Выполнение доступных видов работ по самообслужива</w:t>
      </w:r>
      <w:r>
        <w:rPr>
          <w:rFonts w:ascii="Times New Roman" w:hAnsi="Times New Roman"/>
          <w:sz w:val="28"/>
          <w:szCs w:val="28"/>
        </w:rPr>
        <w:t>нию, домашнему труду, оказание доступных видов помощи малышам, взрослым и сверстникам.</w:t>
      </w:r>
    </w:p>
    <w:p w:rsidR="00B53FB2" w:rsidRDefault="00E83154">
      <w:pPr>
        <w:pStyle w:val="aff"/>
        <w:spacing w:line="360" w:lineRule="auto"/>
        <w:ind w:firstLine="708"/>
        <w:rPr>
          <w:rFonts w:ascii="Times New Roman" w:hAnsi="Times New Roman"/>
          <w:sz w:val="28"/>
          <w:szCs w:val="28"/>
        </w:rPr>
      </w:pPr>
      <w:r>
        <w:rPr>
          <w:rFonts w:ascii="Times New Roman" w:hAnsi="Times New Roman"/>
          <w:b/>
          <w:bCs/>
          <w:sz w:val="28"/>
          <w:szCs w:val="28"/>
        </w:rPr>
        <w:t>Технология ручной обработки материалов</w:t>
      </w:r>
      <w:r>
        <w:rPr>
          <w:rStyle w:val="af3"/>
          <w:rFonts w:ascii="Times New Roman" w:hAnsi="Times New Roman"/>
          <w:b/>
          <w:bCs/>
          <w:sz w:val="28"/>
          <w:szCs w:val="28"/>
        </w:rPr>
        <w:footnoteReference w:id="13"/>
      </w:r>
      <w:r>
        <w:rPr>
          <w:rFonts w:ascii="Times New Roman" w:hAnsi="Times New Roman"/>
          <w:b/>
          <w:bCs/>
          <w:sz w:val="28"/>
          <w:szCs w:val="28"/>
        </w:rPr>
        <w:t>. Элементы графической грамоты.</w:t>
      </w:r>
    </w:p>
    <w:p w:rsidR="00B53FB2" w:rsidRDefault="00E83154">
      <w:pPr>
        <w:pStyle w:val="aff"/>
        <w:spacing w:line="360" w:lineRule="auto"/>
        <w:ind w:firstLine="708"/>
        <w:rPr>
          <w:rFonts w:ascii="Times New Roman" w:hAnsi="Times New Roman"/>
          <w:sz w:val="28"/>
          <w:szCs w:val="28"/>
        </w:rPr>
      </w:pPr>
      <w:r>
        <w:rPr>
          <w:rFonts w:ascii="Times New Roman" w:hAnsi="Times New Roman"/>
          <w:sz w:val="28"/>
          <w:szCs w:val="28"/>
        </w:rPr>
        <w:t xml:space="preserve">Общее понятие о материалах, их происхождении. Исследование элементарных физических, механических и технологических свойств доступных материалов. </w:t>
      </w:r>
      <w:r>
        <w:rPr>
          <w:rFonts w:ascii="Times New Roman" w:hAnsi="Times New Roman"/>
          <w:iCs/>
          <w:sz w:val="28"/>
          <w:szCs w:val="28"/>
        </w:rPr>
        <w:t>Многообразие материалов и их практическое применение в жизни</w:t>
      </w:r>
      <w:r>
        <w:rPr>
          <w:rFonts w:ascii="Times New Roman" w:hAnsi="Times New Roman"/>
          <w:sz w:val="28"/>
          <w:szCs w:val="28"/>
        </w:rPr>
        <w:t>.</w:t>
      </w:r>
    </w:p>
    <w:p w:rsidR="00B53FB2" w:rsidRDefault="00E83154">
      <w:pPr>
        <w:pStyle w:val="aff"/>
        <w:spacing w:line="360" w:lineRule="auto"/>
        <w:ind w:firstLine="708"/>
        <w:rPr>
          <w:rFonts w:ascii="Times New Roman" w:hAnsi="Times New Roman"/>
          <w:sz w:val="28"/>
          <w:szCs w:val="28"/>
        </w:rPr>
      </w:pPr>
      <w:r>
        <w:rPr>
          <w:rFonts w:ascii="Times New Roman" w:hAnsi="Times New Roman"/>
          <w:sz w:val="28"/>
          <w:szCs w:val="28"/>
        </w:rPr>
        <w:t xml:space="preserve">Подготовка материалов к работе. Экономное расходование материалов. </w:t>
      </w:r>
      <w:r>
        <w:rPr>
          <w:rFonts w:ascii="Times New Roman" w:hAnsi="Times New Roman"/>
          <w:iCs/>
          <w:sz w:val="28"/>
          <w:szCs w:val="28"/>
        </w:rPr>
        <w:t xml:space="preserve">Выбор материалов по их </w:t>
      </w:r>
      <w:proofErr w:type="spellStart"/>
      <w:r>
        <w:rPr>
          <w:rFonts w:ascii="Times New Roman" w:hAnsi="Times New Roman"/>
          <w:iCs/>
          <w:sz w:val="28"/>
          <w:szCs w:val="28"/>
        </w:rPr>
        <w:t>декоративно</w:t>
      </w:r>
      <w:r>
        <w:rPr>
          <w:rFonts w:ascii="Times New Roman" w:hAnsi="Times New Roman"/>
          <w:iCs/>
          <w:sz w:val="28"/>
          <w:szCs w:val="28"/>
        </w:rPr>
        <w:softHyphen/>
        <w:t>художе</w:t>
      </w:r>
      <w:r>
        <w:rPr>
          <w:rFonts w:ascii="Times New Roman" w:hAnsi="Times New Roman"/>
          <w:iCs/>
          <w:spacing w:val="2"/>
          <w:sz w:val="28"/>
          <w:szCs w:val="28"/>
        </w:rPr>
        <w:t>ственным</w:t>
      </w:r>
      <w:proofErr w:type="spellEnd"/>
      <w:r>
        <w:rPr>
          <w:rFonts w:ascii="Times New Roman" w:hAnsi="Times New Roman"/>
          <w:iCs/>
          <w:spacing w:val="2"/>
          <w:sz w:val="28"/>
          <w:szCs w:val="28"/>
        </w:rPr>
        <w:t xml:space="preserve"> и конструктивным свойствам, использование </w:t>
      </w:r>
      <w:r>
        <w:rPr>
          <w:rFonts w:ascii="Times New Roman" w:hAnsi="Times New Roman"/>
          <w:iCs/>
          <w:sz w:val="28"/>
          <w:szCs w:val="28"/>
        </w:rPr>
        <w:t>соответствующих способов обработки материалов в зависимости от назначения изделия</w:t>
      </w:r>
      <w:r>
        <w:rPr>
          <w:rFonts w:ascii="Times New Roman" w:hAnsi="Times New Roman"/>
          <w:sz w:val="28"/>
          <w:szCs w:val="28"/>
        </w:rPr>
        <w:t>.</w:t>
      </w:r>
    </w:p>
    <w:p w:rsidR="00B53FB2" w:rsidRDefault="00E83154">
      <w:pPr>
        <w:pStyle w:val="aff"/>
        <w:spacing w:line="360" w:lineRule="auto"/>
        <w:ind w:firstLine="708"/>
        <w:rPr>
          <w:rFonts w:ascii="Times New Roman" w:hAnsi="Times New Roman"/>
          <w:i/>
          <w:iCs/>
          <w:sz w:val="28"/>
          <w:szCs w:val="28"/>
        </w:rPr>
      </w:pPr>
      <w:r>
        <w:rPr>
          <w:rFonts w:ascii="Times New Roman" w:hAnsi="Times New Roman"/>
          <w:sz w:val="28"/>
          <w:szCs w:val="28"/>
        </w:rPr>
        <w:t>Инструменты и приспособления для обработки материалов (знание названий используемых инструментов), выполнение приёмов их рационального и безопасного использования.</w:t>
      </w:r>
    </w:p>
    <w:p w:rsidR="00B53FB2" w:rsidRDefault="00E83154">
      <w:pPr>
        <w:pStyle w:val="aff"/>
        <w:spacing w:line="360" w:lineRule="auto"/>
        <w:ind w:firstLine="708"/>
        <w:rPr>
          <w:rFonts w:ascii="Times New Roman" w:hAnsi="Times New Roman"/>
          <w:sz w:val="28"/>
          <w:szCs w:val="28"/>
        </w:rPr>
      </w:pPr>
      <w:r>
        <w:rPr>
          <w:rFonts w:ascii="Times New Roman" w:hAnsi="Times New Roman"/>
          <w:iCs/>
          <w:sz w:val="28"/>
          <w:szCs w:val="28"/>
        </w:rPr>
        <w:lastRenderedPageBreak/>
        <w:t xml:space="preserve">Общее представление о технологическом процессе: анализ устройства и назначения изделия; выстраивание последовательности практических действий и технологических операций; подбор материалов и инструментов; экономная разметка; обработка с целью получения деталей, </w:t>
      </w:r>
      <w:r>
        <w:rPr>
          <w:rFonts w:ascii="Times New Roman" w:hAnsi="Times New Roman"/>
          <w:iCs/>
          <w:spacing w:val="2"/>
          <w:sz w:val="28"/>
          <w:szCs w:val="28"/>
        </w:rPr>
        <w:t xml:space="preserve">сборка, отделка изделия; проверка изделия в действии, </w:t>
      </w:r>
      <w:r>
        <w:rPr>
          <w:rFonts w:ascii="Times New Roman" w:hAnsi="Times New Roman"/>
          <w:iCs/>
          <w:sz w:val="28"/>
          <w:szCs w:val="28"/>
        </w:rPr>
        <w:t>внесение необходимых дополнений и изменений</w:t>
      </w:r>
      <w:r>
        <w:rPr>
          <w:rFonts w:ascii="Times New Roman" w:hAnsi="Times New Roman"/>
          <w:sz w:val="28"/>
          <w:szCs w:val="28"/>
        </w:rPr>
        <w:t xml:space="preserve">. </w:t>
      </w:r>
      <w:proofErr w:type="gramStart"/>
      <w:r>
        <w:rPr>
          <w:rFonts w:ascii="Times New Roman" w:hAnsi="Times New Roman"/>
          <w:sz w:val="28"/>
          <w:szCs w:val="28"/>
        </w:rPr>
        <w:t xml:space="preserve">Называние </w:t>
      </w:r>
      <w:r>
        <w:rPr>
          <w:rFonts w:ascii="Times New Roman" w:hAnsi="Times New Roman"/>
          <w:spacing w:val="2"/>
          <w:sz w:val="28"/>
          <w:szCs w:val="28"/>
        </w:rPr>
        <w:t xml:space="preserve">и выполнение основных технологических операций ручной </w:t>
      </w:r>
      <w:r>
        <w:rPr>
          <w:rFonts w:ascii="Times New Roman" w:hAnsi="Times New Roman"/>
          <w:sz w:val="28"/>
          <w:szCs w:val="28"/>
        </w:rPr>
        <w:t xml:space="preserve">обработки материалов: разметка деталей (на глаз, по шаблону, трафарету, лекалу, копированием, с помощью линейки, угольника, циркуля), выделение деталей (отрывание, резание ножницами, канцелярским ножом), формообразование деталей (сгибание, складывание и др.), сборка изделия (клеевое, </w:t>
      </w:r>
      <w:r>
        <w:rPr>
          <w:rFonts w:ascii="Times New Roman" w:hAnsi="Times New Roman"/>
          <w:spacing w:val="2"/>
          <w:sz w:val="28"/>
          <w:szCs w:val="28"/>
        </w:rPr>
        <w:t>ниточное, проволочное, винтовое и другие виды соедине</w:t>
      </w:r>
      <w:r>
        <w:rPr>
          <w:rFonts w:ascii="Times New Roman" w:hAnsi="Times New Roman"/>
          <w:sz w:val="28"/>
          <w:szCs w:val="28"/>
        </w:rPr>
        <w:t>ния), отделка изделия или его деталей (окрашивание, вышивка, аппликация и др.).</w:t>
      </w:r>
      <w:proofErr w:type="gramEnd"/>
      <w:r>
        <w:rPr>
          <w:rFonts w:ascii="Times New Roman" w:hAnsi="Times New Roman"/>
          <w:sz w:val="28"/>
          <w:szCs w:val="28"/>
        </w:rPr>
        <w:t xml:space="preserve"> Выполнение отделки в соответствии с особенностями декоративных орнаментов разных народов России (растительный, геометрический и другие орнаменты).</w:t>
      </w:r>
    </w:p>
    <w:p w:rsidR="00B53FB2" w:rsidRDefault="00E83154">
      <w:pPr>
        <w:pStyle w:val="aff"/>
        <w:spacing w:line="360" w:lineRule="auto"/>
        <w:ind w:firstLine="708"/>
        <w:rPr>
          <w:rFonts w:ascii="Times New Roman" w:hAnsi="Times New Roman"/>
          <w:sz w:val="28"/>
          <w:szCs w:val="28"/>
        </w:rPr>
      </w:pPr>
      <w:r>
        <w:rPr>
          <w:rFonts w:ascii="Times New Roman" w:hAnsi="Times New Roman"/>
          <w:spacing w:val="2"/>
          <w:sz w:val="28"/>
          <w:szCs w:val="28"/>
        </w:rPr>
        <w:t xml:space="preserve">Использование измерений и построений для решения </w:t>
      </w:r>
      <w:r>
        <w:rPr>
          <w:rFonts w:ascii="Times New Roman" w:hAnsi="Times New Roman"/>
          <w:sz w:val="28"/>
          <w:szCs w:val="28"/>
        </w:rPr>
        <w:t>практических задач. Виды условных графических изображе</w:t>
      </w:r>
      <w:r>
        <w:rPr>
          <w:rFonts w:ascii="Times New Roman" w:hAnsi="Times New Roman"/>
          <w:spacing w:val="2"/>
          <w:sz w:val="28"/>
          <w:szCs w:val="28"/>
        </w:rPr>
        <w:t xml:space="preserve">ний: рисунок, простейший чертёж, эскиз, развёртка, схема (их узнавание). </w:t>
      </w:r>
      <w:proofErr w:type="gramStart"/>
      <w:r>
        <w:rPr>
          <w:rFonts w:ascii="Times New Roman" w:hAnsi="Times New Roman"/>
          <w:spacing w:val="2"/>
          <w:sz w:val="28"/>
          <w:szCs w:val="28"/>
        </w:rPr>
        <w:t>Назначение линий чертежа (контур, линия</w:t>
      </w:r>
      <w:r>
        <w:rPr>
          <w:rFonts w:ascii="Times New Roman" w:hAnsi="Times New Roman"/>
          <w:sz w:val="28"/>
          <w:szCs w:val="28"/>
        </w:rPr>
        <w:t xml:space="preserve"> надреза, сгиба, размерная, осевая, центровая, </w:t>
      </w:r>
      <w:r>
        <w:rPr>
          <w:rFonts w:ascii="Times New Roman" w:hAnsi="Times New Roman"/>
          <w:iCs/>
          <w:sz w:val="28"/>
          <w:szCs w:val="28"/>
        </w:rPr>
        <w:t>разрыва</w:t>
      </w:r>
      <w:r>
        <w:rPr>
          <w:rFonts w:ascii="Times New Roman" w:hAnsi="Times New Roman"/>
          <w:sz w:val="28"/>
          <w:szCs w:val="28"/>
        </w:rPr>
        <w:t>).</w:t>
      </w:r>
      <w:proofErr w:type="gramEnd"/>
      <w:r>
        <w:rPr>
          <w:rFonts w:ascii="Times New Roman" w:hAnsi="Times New Roman"/>
          <w:sz w:val="28"/>
          <w:szCs w:val="28"/>
        </w:rPr>
        <w:t xml:space="preserve"> Чте</w:t>
      </w:r>
      <w:r>
        <w:rPr>
          <w:rFonts w:ascii="Times New Roman" w:hAnsi="Times New Roman"/>
          <w:spacing w:val="2"/>
          <w:sz w:val="28"/>
          <w:szCs w:val="28"/>
        </w:rPr>
        <w:t xml:space="preserve">ние условных графических изображений. Разметка деталей </w:t>
      </w:r>
      <w:r>
        <w:rPr>
          <w:rFonts w:ascii="Times New Roman" w:hAnsi="Times New Roman"/>
          <w:sz w:val="28"/>
          <w:szCs w:val="28"/>
        </w:rPr>
        <w:t>с опорой на простейший чертёж, эскиз. Изготовление изделий по рисунку, простейшему чертежу или эскизу, схеме.</w:t>
      </w:r>
    </w:p>
    <w:p w:rsidR="00B53FB2" w:rsidRDefault="00E83154">
      <w:pPr>
        <w:pStyle w:val="aff"/>
        <w:spacing w:line="360" w:lineRule="auto"/>
        <w:ind w:firstLine="708"/>
        <w:rPr>
          <w:rFonts w:ascii="Times New Roman" w:hAnsi="Times New Roman"/>
          <w:sz w:val="28"/>
          <w:szCs w:val="28"/>
        </w:rPr>
      </w:pPr>
      <w:r>
        <w:rPr>
          <w:rFonts w:ascii="Times New Roman" w:hAnsi="Times New Roman"/>
          <w:b/>
          <w:bCs/>
          <w:sz w:val="28"/>
          <w:szCs w:val="28"/>
        </w:rPr>
        <w:t>Конструирование и моделирование</w:t>
      </w:r>
    </w:p>
    <w:p w:rsidR="00B53FB2" w:rsidRDefault="00E83154">
      <w:pPr>
        <w:pStyle w:val="aff"/>
        <w:spacing w:line="360" w:lineRule="auto"/>
        <w:ind w:firstLine="708"/>
        <w:rPr>
          <w:rFonts w:ascii="Times New Roman" w:hAnsi="Times New Roman"/>
          <w:sz w:val="28"/>
          <w:szCs w:val="28"/>
        </w:rPr>
      </w:pPr>
      <w:r>
        <w:rPr>
          <w:rFonts w:ascii="Times New Roman" w:hAnsi="Times New Roman"/>
          <w:spacing w:val="2"/>
          <w:sz w:val="28"/>
          <w:szCs w:val="28"/>
        </w:rPr>
        <w:t xml:space="preserve">Общее представление о конструировании как создании конструкции </w:t>
      </w:r>
      <w:proofErr w:type="spellStart"/>
      <w:r>
        <w:rPr>
          <w:rFonts w:ascii="Times New Roman" w:hAnsi="Times New Roman"/>
          <w:spacing w:val="2"/>
          <w:sz w:val="28"/>
          <w:szCs w:val="28"/>
        </w:rPr>
        <w:t>каких</w:t>
      </w:r>
      <w:r>
        <w:rPr>
          <w:rFonts w:ascii="Times New Roman" w:hAnsi="Times New Roman"/>
          <w:spacing w:val="2"/>
          <w:sz w:val="28"/>
          <w:szCs w:val="28"/>
        </w:rPr>
        <w:softHyphen/>
        <w:t>либо</w:t>
      </w:r>
      <w:proofErr w:type="spellEnd"/>
      <w:r>
        <w:rPr>
          <w:rFonts w:ascii="Times New Roman" w:hAnsi="Times New Roman"/>
          <w:spacing w:val="2"/>
          <w:sz w:val="28"/>
          <w:szCs w:val="28"/>
        </w:rPr>
        <w:t xml:space="preserve"> изделий (технических, бытовых, </w:t>
      </w:r>
      <w:r>
        <w:rPr>
          <w:rFonts w:ascii="Times New Roman" w:hAnsi="Times New Roman"/>
          <w:sz w:val="28"/>
          <w:szCs w:val="28"/>
        </w:rPr>
        <w:t xml:space="preserve">учебных и пр.). Изделие, деталь изделия (общее представление). Понятие о конструкции изделия; </w:t>
      </w:r>
      <w:r>
        <w:rPr>
          <w:rFonts w:ascii="Times New Roman" w:hAnsi="Times New Roman"/>
          <w:iCs/>
          <w:sz w:val="28"/>
          <w:szCs w:val="28"/>
        </w:rPr>
        <w:t>различные виды конструкций и способы их сборки</w:t>
      </w:r>
      <w:r>
        <w:rPr>
          <w:rFonts w:ascii="Times New Roman" w:hAnsi="Times New Roman"/>
          <w:sz w:val="28"/>
          <w:szCs w:val="28"/>
        </w:rPr>
        <w:t>. Виды и способы соединения деталей. Основные требования к изделию (соответствие материала, конструкции и внешнего оформления назначению изделия).</w:t>
      </w:r>
    </w:p>
    <w:p w:rsidR="00B53FB2" w:rsidRDefault="00E83154">
      <w:pPr>
        <w:pStyle w:val="aff"/>
        <w:spacing w:line="360" w:lineRule="auto"/>
        <w:ind w:firstLine="708"/>
        <w:rPr>
          <w:rFonts w:ascii="Times New Roman" w:hAnsi="Times New Roman"/>
          <w:sz w:val="28"/>
          <w:szCs w:val="28"/>
        </w:rPr>
      </w:pPr>
      <w:r>
        <w:rPr>
          <w:rFonts w:ascii="Times New Roman" w:hAnsi="Times New Roman"/>
          <w:sz w:val="28"/>
          <w:szCs w:val="28"/>
        </w:rPr>
        <w:lastRenderedPageBreak/>
        <w:t xml:space="preserve">Конструирование и моделирование изделий из различных материалов по образцу, рисунку, простейшему </w:t>
      </w:r>
      <w:r>
        <w:rPr>
          <w:rFonts w:ascii="Times New Roman" w:hAnsi="Times New Roman"/>
          <w:iCs/>
          <w:sz w:val="28"/>
          <w:szCs w:val="28"/>
        </w:rPr>
        <w:t>чертежу или эскизу и по заданным условиям (</w:t>
      </w:r>
      <w:proofErr w:type="spellStart"/>
      <w:r>
        <w:rPr>
          <w:rFonts w:ascii="Times New Roman" w:hAnsi="Times New Roman"/>
          <w:iCs/>
          <w:sz w:val="28"/>
          <w:szCs w:val="28"/>
        </w:rPr>
        <w:t>технико</w:t>
      </w:r>
      <w:r>
        <w:rPr>
          <w:rFonts w:ascii="Times New Roman" w:hAnsi="Times New Roman"/>
          <w:iCs/>
          <w:sz w:val="28"/>
          <w:szCs w:val="28"/>
        </w:rPr>
        <w:softHyphen/>
        <w:t>технологическим</w:t>
      </w:r>
      <w:proofErr w:type="spellEnd"/>
      <w:r>
        <w:rPr>
          <w:rFonts w:ascii="Times New Roman" w:hAnsi="Times New Roman"/>
          <w:iCs/>
          <w:sz w:val="28"/>
          <w:szCs w:val="28"/>
        </w:rPr>
        <w:t xml:space="preserve">, </w:t>
      </w:r>
      <w:r>
        <w:rPr>
          <w:rFonts w:ascii="Times New Roman" w:hAnsi="Times New Roman"/>
          <w:iCs/>
          <w:spacing w:val="-4"/>
          <w:sz w:val="28"/>
          <w:szCs w:val="28"/>
        </w:rPr>
        <w:t xml:space="preserve">функциональным, </w:t>
      </w:r>
      <w:proofErr w:type="spellStart"/>
      <w:r>
        <w:rPr>
          <w:rFonts w:ascii="Times New Roman" w:hAnsi="Times New Roman"/>
          <w:iCs/>
          <w:spacing w:val="-4"/>
          <w:sz w:val="28"/>
          <w:szCs w:val="28"/>
        </w:rPr>
        <w:t>декоративно</w:t>
      </w:r>
      <w:r>
        <w:rPr>
          <w:rFonts w:ascii="Times New Roman" w:hAnsi="Times New Roman"/>
          <w:iCs/>
          <w:spacing w:val="-4"/>
          <w:sz w:val="28"/>
          <w:szCs w:val="28"/>
        </w:rPr>
        <w:softHyphen/>
        <w:t>художественным</w:t>
      </w:r>
      <w:proofErr w:type="spellEnd"/>
      <w:r>
        <w:rPr>
          <w:rFonts w:ascii="Times New Roman" w:hAnsi="Times New Roman"/>
          <w:iCs/>
          <w:spacing w:val="-4"/>
          <w:sz w:val="28"/>
          <w:szCs w:val="28"/>
        </w:rPr>
        <w:t xml:space="preserve"> и пр.).</w:t>
      </w:r>
      <w:r>
        <w:rPr>
          <w:rFonts w:ascii="Times New Roman" w:hAnsi="Times New Roman"/>
          <w:spacing w:val="-4"/>
          <w:sz w:val="28"/>
          <w:szCs w:val="28"/>
        </w:rPr>
        <w:t xml:space="preserve"> </w:t>
      </w:r>
      <w:r>
        <w:rPr>
          <w:rFonts w:ascii="Times New Roman" w:hAnsi="Times New Roman"/>
          <w:sz w:val="28"/>
          <w:szCs w:val="28"/>
        </w:rPr>
        <w:t>Конструирование и моделирование на компьютере и в интерактивном конструкторе.</w:t>
      </w:r>
    </w:p>
    <w:p w:rsidR="00B53FB2" w:rsidRDefault="00E83154">
      <w:pPr>
        <w:pStyle w:val="aff"/>
        <w:spacing w:line="360" w:lineRule="auto"/>
        <w:ind w:firstLine="708"/>
        <w:rPr>
          <w:rFonts w:ascii="Times New Roman" w:hAnsi="Times New Roman"/>
          <w:sz w:val="28"/>
          <w:szCs w:val="28"/>
        </w:rPr>
      </w:pPr>
      <w:r>
        <w:rPr>
          <w:rFonts w:ascii="Times New Roman" w:hAnsi="Times New Roman"/>
          <w:b/>
          <w:bCs/>
          <w:sz w:val="28"/>
          <w:szCs w:val="28"/>
        </w:rPr>
        <w:t>Практика работы на компьютере</w:t>
      </w:r>
    </w:p>
    <w:p w:rsidR="00B53FB2" w:rsidRDefault="00E83154">
      <w:pPr>
        <w:pStyle w:val="aff"/>
        <w:spacing w:line="360" w:lineRule="auto"/>
        <w:ind w:firstLine="708"/>
        <w:rPr>
          <w:rFonts w:ascii="Times New Roman" w:hAnsi="Times New Roman"/>
          <w:sz w:val="28"/>
          <w:szCs w:val="28"/>
        </w:rPr>
      </w:pPr>
      <w:r>
        <w:rPr>
          <w:rFonts w:ascii="Times New Roman" w:hAnsi="Times New Roman"/>
          <w:sz w:val="28"/>
          <w:szCs w:val="28"/>
        </w:rPr>
        <w:t>Информация и её отбор. Способы получения, хранения, переработки информации.</w:t>
      </w:r>
    </w:p>
    <w:p w:rsidR="00B53FB2" w:rsidRDefault="00E83154">
      <w:pPr>
        <w:pStyle w:val="aff"/>
        <w:spacing w:line="360" w:lineRule="auto"/>
        <w:ind w:firstLine="708"/>
        <w:rPr>
          <w:rFonts w:ascii="Times New Roman" w:hAnsi="Times New Roman"/>
          <w:sz w:val="28"/>
          <w:szCs w:val="28"/>
        </w:rPr>
      </w:pPr>
      <w:r>
        <w:rPr>
          <w:rFonts w:ascii="Times New Roman" w:hAnsi="Times New Roman"/>
          <w:spacing w:val="2"/>
          <w:sz w:val="28"/>
          <w:szCs w:val="28"/>
        </w:rPr>
        <w:t>Назначение основных устройств компьютера для ввода, вывода, обработки информации. Включение и выключение компьютера и подключаемых к нему устройств. Клавиату</w:t>
      </w:r>
      <w:r>
        <w:rPr>
          <w:rFonts w:ascii="Times New Roman" w:hAnsi="Times New Roman"/>
          <w:sz w:val="28"/>
          <w:szCs w:val="28"/>
        </w:rPr>
        <w:t xml:space="preserve">ра, </w:t>
      </w:r>
      <w:r>
        <w:rPr>
          <w:rFonts w:ascii="Times New Roman" w:hAnsi="Times New Roman"/>
          <w:iCs/>
          <w:sz w:val="28"/>
          <w:szCs w:val="28"/>
        </w:rPr>
        <w:t>общее представление о правилах клавиатурного письма</w:t>
      </w:r>
      <w:r>
        <w:rPr>
          <w:rFonts w:ascii="Times New Roman" w:hAnsi="Times New Roman"/>
          <w:sz w:val="28"/>
          <w:szCs w:val="28"/>
        </w:rPr>
        <w:t xml:space="preserve">, пользование мышью, использование простейших средств текстового редактора. </w:t>
      </w:r>
      <w:r>
        <w:rPr>
          <w:rFonts w:ascii="Times New Roman" w:hAnsi="Times New Roman"/>
          <w:iCs/>
          <w:sz w:val="28"/>
          <w:szCs w:val="28"/>
        </w:rPr>
        <w:t>Простейшие приёмы поиска информации: по ключевым словам</w:t>
      </w:r>
      <w:r>
        <w:rPr>
          <w:rFonts w:ascii="Times New Roman" w:hAnsi="Times New Roman"/>
          <w:sz w:val="28"/>
          <w:szCs w:val="28"/>
        </w:rPr>
        <w:t>. Соблюдение безопасных приёмов труда при работе на компьютере; бережное отношение к техническим устройствам. Работа с ЦОР (цифровыми образовательными ресурсами), готовыми материалами на электронных носителях (CD).</w:t>
      </w:r>
    </w:p>
    <w:p w:rsidR="00B53FB2" w:rsidRDefault="00E83154">
      <w:pPr>
        <w:pStyle w:val="aff"/>
        <w:spacing w:line="360" w:lineRule="auto"/>
        <w:ind w:firstLine="708"/>
        <w:rPr>
          <w:rFonts w:ascii="Times New Roman" w:hAnsi="Times New Roman"/>
          <w:iCs/>
          <w:sz w:val="28"/>
          <w:szCs w:val="28"/>
        </w:rPr>
      </w:pPr>
      <w:proofErr w:type="gramStart"/>
      <w:r>
        <w:rPr>
          <w:rFonts w:ascii="Times New Roman" w:hAnsi="Times New Roman"/>
          <w:sz w:val="28"/>
          <w:szCs w:val="28"/>
        </w:rPr>
        <w:t>Работа с простыми информационными объектами (текст, таблица, схема, рисунок): преобразование, создание, сохранение, удаление.</w:t>
      </w:r>
      <w:proofErr w:type="gramEnd"/>
      <w:r>
        <w:rPr>
          <w:rFonts w:ascii="Times New Roman" w:hAnsi="Times New Roman"/>
          <w:sz w:val="28"/>
          <w:szCs w:val="28"/>
        </w:rPr>
        <w:t xml:space="preserve"> Создание небольшого текста по интересной </w:t>
      </w:r>
      <w:r>
        <w:rPr>
          <w:rFonts w:ascii="Times New Roman" w:hAnsi="Times New Roman"/>
          <w:spacing w:val="2"/>
          <w:sz w:val="28"/>
          <w:szCs w:val="28"/>
        </w:rPr>
        <w:t xml:space="preserve">детям тематике. Вывод текста на принтер. </w:t>
      </w:r>
      <w:r>
        <w:rPr>
          <w:rFonts w:ascii="Times New Roman" w:hAnsi="Times New Roman"/>
          <w:iCs/>
          <w:spacing w:val="2"/>
          <w:sz w:val="28"/>
          <w:szCs w:val="28"/>
        </w:rPr>
        <w:t xml:space="preserve">Использование </w:t>
      </w:r>
      <w:r>
        <w:rPr>
          <w:rFonts w:ascii="Times New Roman" w:hAnsi="Times New Roman"/>
          <w:iCs/>
          <w:sz w:val="28"/>
          <w:szCs w:val="28"/>
        </w:rPr>
        <w:t xml:space="preserve">рисунков из ресурса компьютера, программ </w:t>
      </w:r>
      <w:proofErr w:type="spellStart"/>
      <w:r>
        <w:rPr>
          <w:rFonts w:ascii="Times New Roman" w:hAnsi="Times New Roman"/>
          <w:iCs/>
          <w:sz w:val="28"/>
          <w:szCs w:val="28"/>
        </w:rPr>
        <w:t>Word</w:t>
      </w:r>
      <w:proofErr w:type="spellEnd"/>
      <w:r>
        <w:rPr>
          <w:rFonts w:ascii="Times New Roman" w:hAnsi="Times New Roman"/>
          <w:iCs/>
          <w:sz w:val="28"/>
          <w:szCs w:val="28"/>
        </w:rPr>
        <w:t xml:space="preserve"> и </w:t>
      </w:r>
      <w:proofErr w:type="spellStart"/>
      <w:r>
        <w:rPr>
          <w:rFonts w:ascii="Times New Roman" w:hAnsi="Times New Roman"/>
          <w:iCs/>
          <w:sz w:val="28"/>
          <w:szCs w:val="28"/>
        </w:rPr>
        <w:t>Power</w:t>
      </w:r>
      <w:proofErr w:type="spellEnd"/>
      <w:r>
        <w:rPr>
          <w:rFonts w:ascii="Times New Roman" w:hAnsi="Times New Roman"/>
          <w:iCs/>
          <w:sz w:val="28"/>
          <w:szCs w:val="28"/>
        </w:rPr>
        <w:t xml:space="preserve"> </w:t>
      </w:r>
      <w:proofErr w:type="spellStart"/>
      <w:r>
        <w:rPr>
          <w:rFonts w:ascii="Times New Roman" w:hAnsi="Times New Roman"/>
          <w:iCs/>
          <w:sz w:val="28"/>
          <w:szCs w:val="28"/>
        </w:rPr>
        <w:t>Point</w:t>
      </w:r>
      <w:proofErr w:type="spellEnd"/>
      <w:r>
        <w:rPr>
          <w:rFonts w:ascii="Times New Roman" w:hAnsi="Times New Roman"/>
          <w:iCs/>
          <w:sz w:val="28"/>
          <w:szCs w:val="28"/>
        </w:rPr>
        <w:t>.</w:t>
      </w:r>
    </w:p>
    <w:p w:rsidR="00B53FB2" w:rsidRDefault="00E83154">
      <w:pPr>
        <w:pStyle w:val="4"/>
        <w:spacing w:before="0" w:after="0" w:line="360" w:lineRule="auto"/>
        <w:rPr>
          <w:rFonts w:ascii="Times New Roman" w:hAnsi="Times New Roman" w:cs="Times New Roman"/>
          <w:b/>
          <w:sz w:val="28"/>
          <w:szCs w:val="28"/>
        </w:rPr>
      </w:pPr>
      <w:r>
        <w:rPr>
          <w:rFonts w:ascii="Times New Roman" w:hAnsi="Times New Roman" w:cs="Times New Roman"/>
          <w:b/>
          <w:sz w:val="28"/>
          <w:szCs w:val="28"/>
        </w:rPr>
        <w:t xml:space="preserve">10. Физическая культура </w:t>
      </w:r>
    </w:p>
    <w:p w:rsidR="00B53FB2" w:rsidRDefault="00E83154">
      <w:pPr>
        <w:pStyle w:val="aff"/>
        <w:spacing w:line="360" w:lineRule="auto"/>
        <w:ind w:firstLine="708"/>
        <w:rPr>
          <w:rFonts w:ascii="Times New Roman" w:hAnsi="Times New Roman"/>
          <w:b/>
          <w:bCs/>
          <w:i/>
          <w:iCs/>
          <w:color w:val="00000A"/>
          <w:sz w:val="28"/>
          <w:szCs w:val="28"/>
        </w:rPr>
      </w:pPr>
      <w:r>
        <w:rPr>
          <w:rFonts w:ascii="Times New Roman" w:hAnsi="Times New Roman"/>
          <w:b/>
          <w:bCs/>
          <w:i/>
          <w:iCs/>
          <w:sz w:val="28"/>
          <w:szCs w:val="28"/>
        </w:rPr>
        <w:t xml:space="preserve">Знания </w:t>
      </w:r>
      <w:r>
        <w:rPr>
          <w:rFonts w:ascii="Times New Roman" w:hAnsi="Times New Roman"/>
          <w:b/>
          <w:bCs/>
          <w:i/>
          <w:iCs/>
          <w:color w:val="00000A"/>
          <w:sz w:val="28"/>
          <w:szCs w:val="28"/>
        </w:rPr>
        <w:t>по физической культуре</w:t>
      </w:r>
    </w:p>
    <w:p w:rsidR="00B53FB2" w:rsidRDefault="00E83154">
      <w:pPr>
        <w:pStyle w:val="aff"/>
        <w:spacing w:line="360" w:lineRule="auto"/>
        <w:ind w:firstLine="708"/>
        <w:rPr>
          <w:rFonts w:ascii="Times New Roman" w:hAnsi="Times New Roman"/>
          <w:sz w:val="28"/>
          <w:szCs w:val="28"/>
        </w:rPr>
      </w:pPr>
      <w:r>
        <w:rPr>
          <w:rFonts w:ascii="Times New Roman" w:hAnsi="Times New Roman"/>
          <w:b/>
          <w:bCs/>
          <w:sz w:val="28"/>
          <w:szCs w:val="28"/>
        </w:rPr>
        <w:t xml:space="preserve">Физическая культура. </w:t>
      </w:r>
      <w:r>
        <w:rPr>
          <w:rFonts w:ascii="Times New Roman" w:hAnsi="Times New Roman"/>
          <w:spacing w:val="2"/>
          <w:sz w:val="28"/>
          <w:szCs w:val="28"/>
        </w:rPr>
        <w:t xml:space="preserve">Правила предупреждения травматизма во время занятий </w:t>
      </w:r>
      <w:r>
        <w:rPr>
          <w:rFonts w:ascii="Times New Roman" w:hAnsi="Times New Roman"/>
          <w:sz w:val="28"/>
          <w:szCs w:val="28"/>
        </w:rPr>
        <w:t>физическими упражнениями: организация мест занятий, подбор одежды, обуви и инвентаря. Правила личной гигиены.</w:t>
      </w:r>
    </w:p>
    <w:p w:rsidR="00B53FB2" w:rsidRDefault="00E83154">
      <w:pPr>
        <w:pStyle w:val="aff"/>
        <w:spacing w:line="360" w:lineRule="auto"/>
        <w:ind w:firstLine="708"/>
        <w:rPr>
          <w:rFonts w:ascii="Times New Roman" w:hAnsi="Times New Roman"/>
          <w:spacing w:val="-2"/>
          <w:sz w:val="28"/>
          <w:szCs w:val="28"/>
        </w:rPr>
      </w:pPr>
      <w:r>
        <w:rPr>
          <w:rFonts w:ascii="Times New Roman" w:hAnsi="Times New Roman"/>
          <w:b/>
          <w:bCs/>
          <w:spacing w:val="-4"/>
          <w:sz w:val="28"/>
          <w:szCs w:val="28"/>
        </w:rPr>
        <w:t xml:space="preserve">Физические упражнения. </w:t>
      </w:r>
      <w:r>
        <w:rPr>
          <w:rFonts w:ascii="Times New Roman" w:hAnsi="Times New Roman"/>
          <w:spacing w:val="-4"/>
          <w:sz w:val="28"/>
          <w:szCs w:val="28"/>
        </w:rPr>
        <w:t>Физические упражнения, их вли</w:t>
      </w:r>
      <w:r>
        <w:rPr>
          <w:rFonts w:ascii="Times New Roman" w:hAnsi="Times New Roman"/>
          <w:spacing w:val="-2"/>
          <w:sz w:val="28"/>
          <w:szCs w:val="28"/>
        </w:rPr>
        <w:t xml:space="preserve">яние на физическое развитие и развитие физических качеств, </w:t>
      </w:r>
      <w:r>
        <w:rPr>
          <w:rFonts w:ascii="Times New Roman" w:hAnsi="Times New Roman"/>
          <w:color w:val="00000A"/>
          <w:spacing w:val="-2"/>
          <w:sz w:val="28"/>
          <w:szCs w:val="28"/>
        </w:rPr>
        <w:t>основы спортивной техники изучаемых упражнений</w:t>
      </w:r>
      <w:r>
        <w:rPr>
          <w:rFonts w:ascii="Times New Roman" w:hAnsi="Times New Roman"/>
          <w:spacing w:val="-2"/>
          <w:sz w:val="28"/>
          <w:szCs w:val="28"/>
        </w:rPr>
        <w:t xml:space="preserve">. </w:t>
      </w:r>
      <w:r>
        <w:rPr>
          <w:rFonts w:ascii="Times New Roman" w:hAnsi="Times New Roman"/>
          <w:spacing w:val="-4"/>
          <w:sz w:val="28"/>
          <w:szCs w:val="28"/>
        </w:rPr>
        <w:t xml:space="preserve">Физическая подготовка и её связь с развитием </w:t>
      </w:r>
      <w:r>
        <w:rPr>
          <w:rFonts w:ascii="Times New Roman" w:hAnsi="Times New Roman"/>
          <w:spacing w:val="-4"/>
          <w:sz w:val="28"/>
          <w:szCs w:val="28"/>
        </w:rPr>
        <w:lastRenderedPageBreak/>
        <w:t>основных физи</w:t>
      </w:r>
      <w:r>
        <w:rPr>
          <w:rFonts w:ascii="Times New Roman" w:hAnsi="Times New Roman"/>
          <w:spacing w:val="-2"/>
          <w:sz w:val="28"/>
          <w:szCs w:val="28"/>
        </w:rPr>
        <w:t>ческих качеств. Характеристика основных физических качеств: силы, быстроты, выносливости, гибкости и равновесия.</w:t>
      </w:r>
    </w:p>
    <w:p w:rsidR="00B53FB2" w:rsidRDefault="00E83154">
      <w:pPr>
        <w:pStyle w:val="aff"/>
        <w:spacing w:line="360" w:lineRule="auto"/>
        <w:ind w:firstLine="708"/>
        <w:rPr>
          <w:rFonts w:ascii="Times New Roman" w:hAnsi="Times New Roman"/>
          <w:b/>
          <w:bCs/>
          <w:i/>
          <w:iCs/>
          <w:sz w:val="28"/>
          <w:szCs w:val="28"/>
        </w:rPr>
      </w:pPr>
      <w:r>
        <w:rPr>
          <w:rFonts w:ascii="Times New Roman" w:hAnsi="Times New Roman"/>
          <w:b/>
          <w:bCs/>
          <w:i/>
          <w:iCs/>
          <w:sz w:val="28"/>
          <w:szCs w:val="28"/>
        </w:rPr>
        <w:t>Способы физкультурной деятельности</w:t>
      </w:r>
    </w:p>
    <w:p w:rsidR="00B53FB2" w:rsidRDefault="00E83154">
      <w:pPr>
        <w:pStyle w:val="aff"/>
        <w:spacing w:line="360" w:lineRule="auto"/>
        <w:ind w:firstLine="708"/>
        <w:rPr>
          <w:rFonts w:ascii="Times New Roman" w:hAnsi="Times New Roman"/>
          <w:spacing w:val="-2"/>
          <w:sz w:val="28"/>
          <w:szCs w:val="28"/>
        </w:rPr>
      </w:pPr>
      <w:r>
        <w:rPr>
          <w:rFonts w:ascii="Times New Roman" w:hAnsi="Times New Roman"/>
          <w:b/>
          <w:bCs/>
          <w:spacing w:val="2"/>
          <w:sz w:val="28"/>
          <w:szCs w:val="28"/>
        </w:rPr>
        <w:t xml:space="preserve">Самостоятельные занятия. </w:t>
      </w:r>
      <w:r>
        <w:rPr>
          <w:rFonts w:ascii="Times New Roman" w:hAnsi="Times New Roman"/>
          <w:spacing w:val="-2"/>
          <w:sz w:val="28"/>
          <w:szCs w:val="28"/>
        </w:rPr>
        <w:t>Выполнение комплексов упражнений для формирования правильной осанки и развития мышц туловища, развития основных физических качеств; проведение оздоровительных занятий в режиме дня (утренняя зарядка, физкультминутки).</w:t>
      </w:r>
    </w:p>
    <w:p w:rsidR="00B53FB2" w:rsidRDefault="00E83154">
      <w:pPr>
        <w:pStyle w:val="aff"/>
        <w:spacing w:line="360" w:lineRule="auto"/>
        <w:ind w:firstLine="708"/>
        <w:rPr>
          <w:rFonts w:ascii="Times New Roman" w:hAnsi="Times New Roman"/>
          <w:sz w:val="28"/>
          <w:szCs w:val="28"/>
        </w:rPr>
      </w:pPr>
      <w:r>
        <w:rPr>
          <w:rFonts w:ascii="Times New Roman" w:hAnsi="Times New Roman"/>
          <w:b/>
          <w:bCs/>
          <w:sz w:val="28"/>
          <w:szCs w:val="28"/>
        </w:rPr>
        <w:t xml:space="preserve">Самостоятельные игры и развлечения. </w:t>
      </w:r>
      <w:r>
        <w:rPr>
          <w:rFonts w:ascii="Times New Roman" w:hAnsi="Times New Roman"/>
          <w:sz w:val="28"/>
          <w:szCs w:val="28"/>
        </w:rPr>
        <w:t>Организация и проведение подвижных игр (на спортивных площадках и в спортивных залах). Соблюдение правил игр.</w:t>
      </w:r>
    </w:p>
    <w:p w:rsidR="00B53FB2" w:rsidRDefault="00E83154">
      <w:pPr>
        <w:pStyle w:val="aff"/>
        <w:spacing w:line="360" w:lineRule="auto"/>
        <w:ind w:firstLine="708"/>
        <w:rPr>
          <w:rFonts w:ascii="Times New Roman" w:hAnsi="Times New Roman"/>
          <w:b/>
          <w:bCs/>
          <w:i/>
          <w:iCs/>
          <w:sz w:val="28"/>
          <w:szCs w:val="28"/>
        </w:rPr>
      </w:pPr>
      <w:r>
        <w:rPr>
          <w:rFonts w:ascii="Times New Roman" w:hAnsi="Times New Roman"/>
          <w:b/>
          <w:bCs/>
          <w:i/>
          <w:iCs/>
          <w:sz w:val="28"/>
          <w:szCs w:val="28"/>
        </w:rPr>
        <w:t>Физическое совершенствование</w:t>
      </w:r>
    </w:p>
    <w:p w:rsidR="00B53FB2" w:rsidRDefault="00E83154">
      <w:pPr>
        <w:pStyle w:val="aff"/>
        <w:spacing w:line="360" w:lineRule="auto"/>
        <w:ind w:firstLine="708"/>
        <w:rPr>
          <w:rFonts w:ascii="Times New Roman" w:hAnsi="Times New Roman"/>
          <w:sz w:val="28"/>
          <w:szCs w:val="28"/>
        </w:rPr>
      </w:pPr>
      <w:proofErr w:type="spellStart"/>
      <w:r>
        <w:rPr>
          <w:rFonts w:ascii="Times New Roman" w:hAnsi="Times New Roman"/>
          <w:b/>
          <w:bCs/>
          <w:sz w:val="28"/>
          <w:szCs w:val="28"/>
        </w:rPr>
        <w:t>Физкультурно</w:t>
      </w:r>
      <w:r>
        <w:rPr>
          <w:rFonts w:ascii="Times New Roman" w:hAnsi="Times New Roman"/>
          <w:b/>
          <w:bCs/>
          <w:sz w:val="28"/>
          <w:szCs w:val="28"/>
        </w:rPr>
        <w:softHyphen/>
        <w:t>оздоровительная</w:t>
      </w:r>
      <w:proofErr w:type="spellEnd"/>
      <w:r>
        <w:rPr>
          <w:rFonts w:ascii="Times New Roman" w:hAnsi="Times New Roman"/>
          <w:b/>
          <w:bCs/>
          <w:sz w:val="28"/>
          <w:szCs w:val="28"/>
        </w:rPr>
        <w:t xml:space="preserve"> деятельность. </w:t>
      </w:r>
      <w:r>
        <w:rPr>
          <w:rFonts w:ascii="Times New Roman" w:hAnsi="Times New Roman"/>
          <w:sz w:val="28"/>
          <w:szCs w:val="28"/>
        </w:rPr>
        <w:t>Комплексы физических упражнений для утренней зарядки, физкультминуток, занятий по профилактике и коррекции нарушений осанки.</w:t>
      </w:r>
    </w:p>
    <w:p w:rsidR="00B53FB2" w:rsidRDefault="00E83154">
      <w:pPr>
        <w:pStyle w:val="aff"/>
        <w:spacing w:line="360" w:lineRule="auto"/>
        <w:ind w:firstLine="454"/>
        <w:rPr>
          <w:rFonts w:ascii="Times New Roman" w:hAnsi="Times New Roman"/>
          <w:sz w:val="28"/>
          <w:szCs w:val="28"/>
        </w:rPr>
      </w:pPr>
      <w:r>
        <w:rPr>
          <w:rFonts w:ascii="Times New Roman" w:hAnsi="Times New Roman"/>
          <w:sz w:val="28"/>
          <w:szCs w:val="28"/>
        </w:rPr>
        <w:t>Комплексы упражнений на развитие физических качеств.</w:t>
      </w:r>
    </w:p>
    <w:p w:rsidR="00B53FB2" w:rsidRDefault="00E83154">
      <w:pPr>
        <w:pStyle w:val="aff"/>
        <w:spacing w:line="360" w:lineRule="auto"/>
        <w:ind w:firstLine="454"/>
        <w:rPr>
          <w:rFonts w:ascii="Times New Roman" w:hAnsi="Times New Roman"/>
          <w:sz w:val="28"/>
          <w:szCs w:val="28"/>
        </w:rPr>
      </w:pPr>
      <w:r>
        <w:rPr>
          <w:rFonts w:ascii="Times New Roman" w:hAnsi="Times New Roman"/>
          <w:spacing w:val="-2"/>
          <w:sz w:val="28"/>
          <w:szCs w:val="28"/>
        </w:rPr>
        <w:t xml:space="preserve">Комплексы дыхательных упражнений. Гимнастика для </w:t>
      </w:r>
      <w:r>
        <w:rPr>
          <w:rFonts w:ascii="Times New Roman" w:hAnsi="Times New Roman"/>
          <w:sz w:val="28"/>
          <w:szCs w:val="28"/>
        </w:rPr>
        <w:t>глаз.</w:t>
      </w:r>
    </w:p>
    <w:p w:rsidR="00B53FB2" w:rsidRDefault="00E83154">
      <w:pPr>
        <w:pStyle w:val="aff"/>
        <w:spacing w:line="360" w:lineRule="auto"/>
        <w:ind w:firstLine="708"/>
        <w:rPr>
          <w:rFonts w:ascii="Times New Roman" w:hAnsi="Times New Roman"/>
          <w:b/>
          <w:bCs/>
          <w:sz w:val="28"/>
          <w:szCs w:val="28"/>
        </w:rPr>
      </w:pPr>
      <w:proofErr w:type="spellStart"/>
      <w:r>
        <w:rPr>
          <w:rFonts w:ascii="Times New Roman" w:hAnsi="Times New Roman"/>
          <w:b/>
          <w:bCs/>
          <w:sz w:val="28"/>
          <w:szCs w:val="28"/>
        </w:rPr>
        <w:t>Спортивно</w:t>
      </w:r>
      <w:r>
        <w:rPr>
          <w:rFonts w:ascii="Times New Roman" w:hAnsi="Times New Roman"/>
          <w:b/>
          <w:bCs/>
          <w:sz w:val="28"/>
          <w:szCs w:val="28"/>
        </w:rPr>
        <w:softHyphen/>
        <w:t>оздоровительная</w:t>
      </w:r>
      <w:proofErr w:type="spellEnd"/>
      <w:r>
        <w:rPr>
          <w:rFonts w:ascii="Times New Roman" w:hAnsi="Times New Roman"/>
          <w:b/>
          <w:bCs/>
          <w:sz w:val="28"/>
          <w:szCs w:val="28"/>
        </w:rPr>
        <w:t xml:space="preserve"> деятельность.</w:t>
      </w:r>
    </w:p>
    <w:p w:rsidR="00B53FB2" w:rsidRDefault="00E83154">
      <w:pPr>
        <w:pStyle w:val="aff"/>
        <w:spacing w:line="360" w:lineRule="auto"/>
        <w:ind w:firstLine="708"/>
        <w:rPr>
          <w:rFonts w:ascii="Times New Roman" w:hAnsi="Times New Roman"/>
          <w:b/>
          <w:bCs/>
          <w:iCs/>
          <w:spacing w:val="2"/>
          <w:sz w:val="28"/>
          <w:szCs w:val="28"/>
        </w:rPr>
      </w:pPr>
      <w:r>
        <w:rPr>
          <w:rFonts w:ascii="Times New Roman" w:hAnsi="Times New Roman"/>
          <w:b/>
          <w:bCs/>
          <w:iCs/>
          <w:spacing w:val="2"/>
          <w:sz w:val="28"/>
          <w:szCs w:val="28"/>
        </w:rPr>
        <w:t xml:space="preserve">Гимнастика. </w:t>
      </w:r>
    </w:p>
    <w:p w:rsidR="00B53FB2" w:rsidRDefault="00E83154">
      <w:pPr>
        <w:pStyle w:val="aff"/>
        <w:spacing w:line="360" w:lineRule="auto"/>
        <w:ind w:firstLine="708"/>
        <w:rPr>
          <w:rFonts w:ascii="Times New Roman" w:hAnsi="Times New Roman"/>
          <w:i/>
          <w:iCs/>
          <w:sz w:val="28"/>
          <w:szCs w:val="28"/>
        </w:rPr>
      </w:pPr>
      <w:r>
        <w:rPr>
          <w:rFonts w:ascii="Times New Roman" w:hAnsi="Times New Roman"/>
          <w:i/>
          <w:iCs/>
          <w:spacing w:val="2"/>
          <w:sz w:val="28"/>
          <w:szCs w:val="28"/>
        </w:rPr>
        <w:t xml:space="preserve">Организующие </w:t>
      </w:r>
      <w:r>
        <w:rPr>
          <w:rFonts w:ascii="Times New Roman" w:hAnsi="Times New Roman"/>
          <w:i/>
          <w:iCs/>
          <w:sz w:val="28"/>
          <w:szCs w:val="28"/>
        </w:rPr>
        <w:t xml:space="preserve">команды и приёмы. </w:t>
      </w:r>
      <w:r>
        <w:rPr>
          <w:rFonts w:ascii="Times New Roman" w:hAnsi="Times New Roman"/>
          <w:iCs/>
          <w:sz w:val="28"/>
          <w:szCs w:val="28"/>
        </w:rPr>
        <w:t>Простейшие виды построений.</w:t>
      </w:r>
      <w:r>
        <w:rPr>
          <w:rFonts w:ascii="Times New Roman" w:hAnsi="Times New Roman"/>
          <w:i/>
          <w:iCs/>
          <w:sz w:val="28"/>
          <w:szCs w:val="28"/>
        </w:rPr>
        <w:t xml:space="preserve"> </w:t>
      </w:r>
      <w:r>
        <w:rPr>
          <w:rFonts w:ascii="Times New Roman" w:hAnsi="Times New Roman"/>
          <w:sz w:val="28"/>
          <w:szCs w:val="28"/>
        </w:rPr>
        <w:t>Строевые действия в шеренге и колонне; выполнение простейших строевых команд с одновременным показом учителя.</w:t>
      </w:r>
    </w:p>
    <w:p w:rsidR="00B53FB2" w:rsidRDefault="00E83154">
      <w:pPr>
        <w:pStyle w:val="aff"/>
        <w:spacing w:line="360" w:lineRule="auto"/>
        <w:ind w:firstLine="709"/>
        <w:rPr>
          <w:rFonts w:ascii="Times New Roman" w:hAnsi="Times New Roman"/>
          <w:sz w:val="28"/>
          <w:szCs w:val="28"/>
        </w:rPr>
      </w:pPr>
      <w:r>
        <w:rPr>
          <w:rFonts w:ascii="Times New Roman" w:hAnsi="Times New Roman"/>
          <w:i/>
          <w:sz w:val="28"/>
          <w:szCs w:val="28"/>
        </w:rPr>
        <w:t xml:space="preserve">Упражнения </w:t>
      </w:r>
      <w:r>
        <w:rPr>
          <w:rFonts w:ascii="Times New Roman" w:hAnsi="Times New Roman"/>
          <w:sz w:val="28"/>
          <w:szCs w:val="28"/>
        </w:rPr>
        <w:t>без предметов (для различных групп мышц) и с предметами (гимнастические палки, флажки, обручи, малые и большие  мячи).</w:t>
      </w:r>
    </w:p>
    <w:p w:rsidR="00B53FB2" w:rsidRDefault="00E83154">
      <w:pPr>
        <w:pStyle w:val="aff"/>
        <w:spacing w:line="360" w:lineRule="auto"/>
        <w:ind w:firstLine="709"/>
        <w:rPr>
          <w:rFonts w:ascii="Times New Roman" w:hAnsi="Times New Roman"/>
          <w:i/>
          <w:iCs/>
          <w:sz w:val="28"/>
          <w:szCs w:val="28"/>
        </w:rPr>
      </w:pPr>
      <w:r>
        <w:rPr>
          <w:rFonts w:ascii="Times New Roman" w:hAnsi="Times New Roman"/>
          <w:i/>
          <w:iCs/>
          <w:sz w:val="28"/>
          <w:szCs w:val="28"/>
        </w:rPr>
        <w:t>Опорный прыжок:</w:t>
      </w:r>
      <w:r>
        <w:rPr>
          <w:rFonts w:ascii="Times New Roman" w:hAnsi="Times New Roman"/>
          <w:iCs/>
          <w:sz w:val="28"/>
          <w:szCs w:val="28"/>
        </w:rPr>
        <w:t xml:space="preserve"> имитационные упражнения, подводящие упражнения к прыжкам </w:t>
      </w:r>
      <w:r>
        <w:rPr>
          <w:rFonts w:ascii="Times New Roman" w:hAnsi="Times New Roman"/>
          <w:sz w:val="28"/>
          <w:szCs w:val="28"/>
        </w:rPr>
        <w:t>с разбега через гимнастического козла (с повышенной организацией техники безопасности).</w:t>
      </w:r>
    </w:p>
    <w:p w:rsidR="00B53FB2" w:rsidRDefault="00E83154">
      <w:pPr>
        <w:pStyle w:val="aff"/>
        <w:spacing w:line="360" w:lineRule="auto"/>
        <w:ind w:firstLine="708"/>
        <w:rPr>
          <w:rFonts w:ascii="Times New Roman" w:hAnsi="Times New Roman"/>
          <w:sz w:val="28"/>
          <w:szCs w:val="28"/>
        </w:rPr>
      </w:pPr>
      <w:r>
        <w:rPr>
          <w:rFonts w:ascii="Times New Roman" w:hAnsi="Times New Roman"/>
          <w:i/>
          <w:iCs/>
          <w:spacing w:val="2"/>
          <w:sz w:val="28"/>
          <w:szCs w:val="28"/>
        </w:rPr>
        <w:t xml:space="preserve">Гимнастические упражнения прикладного характера. </w:t>
      </w:r>
      <w:r>
        <w:rPr>
          <w:rFonts w:ascii="Times New Roman" w:hAnsi="Times New Roman"/>
          <w:iCs/>
          <w:spacing w:val="2"/>
          <w:sz w:val="28"/>
          <w:szCs w:val="28"/>
        </w:rPr>
        <w:t xml:space="preserve">Ходьба, бег, метания. </w:t>
      </w:r>
      <w:r>
        <w:rPr>
          <w:rFonts w:ascii="Times New Roman" w:hAnsi="Times New Roman"/>
          <w:spacing w:val="2"/>
          <w:sz w:val="28"/>
          <w:szCs w:val="28"/>
        </w:rPr>
        <w:t xml:space="preserve">Прыжки со скакалкой. Передвижение по гимнастической </w:t>
      </w:r>
      <w:r>
        <w:rPr>
          <w:rFonts w:ascii="Times New Roman" w:hAnsi="Times New Roman"/>
          <w:sz w:val="28"/>
          <w:szCs w:val="28"/>
        </w:rPr>
        <w:t xml:space="preserve">стенке. Преодоление полосы препятствий с элементами лазанья и </w:t>
      </w:r>
      <w:proofErr w:type="spellStart"/>
      <w:r>
        <w:rPr>
          <w:rFonts w:ascii="Times New Roman" w:hAnsi="Times New Roman"/>
          <w:sz w:val="28"/>
          <w:szCs w:val="28"/>
        </w:rPr>
        <w:t>перелезания</w:t>
      </w:r>
      <w:proofErr w:type="spellEnd"/>
      <w:r>
        <w:rPr>
          <w:rFonts w:ascii="Times New Roman" w:hAnsi="Times New Roman"/>
          <w:sz w:val="28"/>
          <w:szCs w:val="28"/>
        </w:rPr>
        <w:t xml:space="preserve">, </w:t>
      </w:r>
      <w:proofErr w:type="spellStart"/>
      <w:r>
        <w:rPr>
          <w:rFonts w:ascii="Times New Roman" w:hAnsi="Times New Roman"/>
          <w:sz w:val="28"/>
          <w:szCs w:val="28"/>
        </w:rPr>
        <w:t>переползания</w:t>
      </w:r>
      <w:proofErr w:type="spellEnd"/>
      <w:r>
        <w:rPr>
          <w:rFonts w:ascii="Times New Roman" w:hAnsi="Times New Roman"/>
          <w:sz w:val="28"/>
          <w:szCs w:val="28"/>
        </w:rPr>
        <w:t>, передвижение по наклонной гимнастической скамейке.</w:t>
      </w:r>
    </w:p>
    <w:p w:rsidR="00B53FB2" w:rsidRDefault="00E83154">
      <w:pPr>
        <w:pStyle w:val="aff"/>
        <w:spacing w:line="360" w:lineRule="auto"/>
        <w:ind w:firstLine="708"/>
        <w:rPr>
          <w:rFonts w:ascii="Times New Roman" w:hAnsi="Times New Roman"/>
          <w:sz w:val="28"/>
          <w:szCs w:val="28"/>
        </w:rPr>
      </w:pPr>
      <w:proofErr w:type="gramStart"/>
      <w:r>
        <w:rPr>
          <w:rFonts w:ascii="Times New Roman" w:hAnsi="Times New Roman"/>
          <w:i/>
          <w:sz w:val="28"/>
          <w:szCs w:val="28"/>
        </w:rPr>
        <w:lastRenderedPageBreak/>
        <w:t>Упражнения в поднимании и переноске грузов</w:t>
      </w:r>
      <w:r>
        <w:rPr>
          <w:rFonts w:ascii="Times New Roman" w:hAnsi="Times New Roman"/>
          <w:sz w:val="28"/>
          <w:szCs w:val="28"/>
        </w:rPr>
        <w:t>: подход к предмету с нужной стороны, правильный захват его для переноски, умение нести, точно и мягко опускать предмет (предметы: мячи, гимнастические палки, обручи, скамейки, маты, гимнастический «козел», «конь» и т.д.).</w:t>
      </w:r>
      <w:proofErr w:type="gramEnd"/>
    </w:p>
    <w:p w:rsidR="00B53FB2" w:rsidRDefault="00E83154">
      <w:pPr>
        <w:pStyle w:val="aff"/>
        <w:spacing w:line="360" w:lineRule="auto"/>
        <w:ind w:firstLine="708"/>
        <w:rPr>
          <w:rFonts w:ascii="Times New Roman" w:hAnsi="Times New Roman"/>
          <w:b/>
          <w:bCs/>
          <w:iCs/>
          <w:sz w:val="28"/>
          <w:szCs w:val="28"/>
        </w:rPr>
      </w:pPr>
      <w:r>
        <w:rPr>
          <w:rFonts w:ascii="Times New Roman" w:hAnsi="Times New Roman"/>
          <w:b/>
          <w:bCs/>
          <w:iCs/>
          <w:sz w:val="28"/>
          <w:szCs w:val="28"/>
        </w:rPr>
        <w:t xml:space="preserve">Лёгкая атлетика. </w:t>
      </w:r>
    </w:p>
    <w:p w:rsidR="00B53FB2" w:rsidRDefault="00E83154">
      <w:pPr>
        <w:pStyle w:val="aff"/>
        <w:spacing w:line="360" w:lineRule="auto"/>
        <w:ind w:firstLine="708"/>
        <w:rPr>
          <w:rFonts w:ascii="Times New Roman" w:hAnsi="Times New Roman"/>
          <w:i/>
          <w:iCs/>
          <w:sz w:val="28"/>
          <w:szCs w:val="28"/>
        </w:rPr>
      </w:pPr>
      <w:r>
        <w:rPr>
          <w:rFonts w:ascii="Times New Roman" w:hAnsi="Times New Roman"/>
          <w:i/>
          <w:iCs/>
          <w:sz w:val="28"/>
          <w:szCs w:val="28"/>
        </w:rPr>
        <w:t xml:space="preserve">Ходьба:  </w:t>
      </w:r>
      <w:r>
        <w:rPr>
          <w:rFonts w:ascii="Times New Roman" w:hAnsi="Times New Roman"/>
          <w:iCs/>
          <w:sz w:val="28"/>
          <w:szCs w:val="28"/>
        </w:rPr>
        <w:t>парами, по кругу парами; в умеренном темпе в колонне по одному в обход зала за учителем. Ходьба с сохранением правильной осанки. Ходьба в чередовании с бегом.</w:t>
      </w:r>
    </w:p>
    <w:p w:rsidR="00B53FB2" w:rsidRDefault="00E83154">
      <w:pPr>
        <w:pStyle w:val="aff"/>
        <w:spacing w:line="360" w:lineRule="auto"/>
        <w:ind w:firstLine="708"/>
        <w:rPr>
          <w:rFonts w:ascii="Times New Roman" w:hAnsi="Times New Roman"/>
          <w:i/>
          <w:iCs/>
          <w:sz w:val="28"/>
          <w:szCs w:val="28"/>
        </w:rPr>
      </w:pPr>
      <w:r>
        <w:rPr>
          <w:rFonts w:ascii="Times New Roman" w:hAnsi="Times New Roman"/>
          <w:i/>
          <w:iCs/>
          <w:sz w:val="28"/>
          <w:szCs w:val="28"/>
        </w:rPr>
        <w:t xml:space="preserve">Беговые упражнения: </w:t>
      </w:r>
      <w:r>
        <w:rPr>
          <w:rFonts w:ascii="Times New Roman" w:hAnsi="Times New Roman"/>
          <w:sz w:val="28"/>
          <w:szCs w:val="28"/>
        </w:rPr>
        <w:t>с высоким подниманием бедра, с изменением направления движения, из разных исходных положений; челночный бег; высокий старт с последующим ускорением.</w:t>
      </w:r>
    </w:p>
    <w:p w:rsidR="00B53FB2" w:rsidRDefault="00E83154">
      <w:pPr>
        <w:pStyle w:val="aff"/>
        <w:spacing w:line="360" w:lineRule="auto"/>
        <w:ind w:firstLine="708"/>
        <w:rPr>
          <w:rFonts w:ascii="Times New Roman" w:hAnsi="Times New Roman"/>
          <w:i/>
          <w:iCs/>
          <w:sz w:val="28"/>
          <w:szCs w:val="28"/>
        </w:rPr>
      </w:pPr>
      <w:r>
        <w:rPr>
          <w:rFonts w:ascii="Times New Roman" w:hAnsi="Times New Roman"/>
          <w:i/>
          <w:iCs/>
          <w:sz w:val="28"/>
          <w:szCs w:val="28"/>
        </w:rPr>
        <w:t xml:space="preserve">Прыжковые упражнения: </w:t>
      </w:r>
      <w:r>
        <w:rPr>
          <w:rFonts w:ascii="Times New Roman" w:hAnsi="Times New Roman"/>
          <w:sz w:val="28"/>
          <w:szCs w:val="28"/>
        </w:rPr>
        <w:t>на одной ноге и двух ногах на месте и с продвижением; в длину и высоту; спрыгивание и запрыгивание.</w:t>
      </w:r>
    </w:p>
    <w:p w:rsidR="00B53FB2" w:rsidRDefault="00E83154">
      <w:pPr>
        <w:pStyle w:val="aff"/>
        <w:spacing w:line="360" w:lineRule="auto"/>
        <w:ind w:firstLine="708"/>
        <w:rPr>
          <w:rFonts w:ascii="Times New Roman" w:hAnsi="Times New Roman"/>
          <w:i/>
          <w:iCs/>
          <w:sz w:val="28"/>
          <w:szCs w:val="28"/>
        </w:rPr>
      </w:pPr>
      <w:r>
        <w:rPr>
          <w:rFonts w:ascii="Times New Roman" w:hAnsi="Times New Roman"/>
          <w:i/>
          <w:iCs/>
          <w:sz w:val="28"/>
          <w:szCs w:val="28"/>
        </w:rPr>
        <w:t xml:space="preserve">Броски: </w:t>
      </w:r>
      <w:r>
        <w:rPr>
          <w:rFonts w:ascii="Times New Roman" w:hAnsi="Times New Roman"/>
          <w:sz w:val="28"/>
          <w:szCs w:val="28"/>
        </w:rPr>
        <w:t>большого мяча (1 кг) на дальность разными способами.</w:t>
      </w:r>
    </w:p>
    <w:p w:rsidR="00B53FB2" w:rsidRDefault="00E83154">
      <w:pPr>
        <w:pStyle w:val="aff"/>
        <w:spacing w:line="360" w:lineRule="auto"/>
        <w:ind w:firstLine="708"/>
        <w:rPr>
          <w:rFonts w:ascii="Times New Roman" w:hAnsi="Times New Roman"/>
          <w:sz w:val="28"/>
          <w:szCs w:val="28"/>
        </w:rPr>
      </w:pPr>
      <w:r>
        <w:rPr>
          <w:rFonts w:ascii="Times New Roman" w:hAnsi="Times New Roman"/>
          <w:i/>
          <w:iCs/>
          <w:sz w:val="28"/>
          <w:szCs w:val="28"/>
        </w:rPr>
        <w:t xml:space="preserve">Метание: </w:t>
      </w:r>
      <w:r>
        <w:rPr>
          <w:rFonts w:ascii="Times New Roman" w:hAnsi="Times New Roman"/>
          <w:sz w:val="28"/>
          <w:szCs w:val="28"/>
        </w:rPr>
        <w:t>малого мяча в вертикальную и горизонтальную цель и на дальность.</w:t>
      </w:r>
    </w:p>
    <w:p w:rsidR="00B53FB2" w:rsidRDefault="00E83154">
      <w:pPr>
        <w:pStyle w:val="aff"/>
        <w:spacing w:line="360" w:lineRule="auto"/>
        <w:ind w:firstLine="708"/>
        <w:rPr>
          <w:rFonts w:ascii="Times New Roman" w:hAnsi="Times New Roman"/>
          <w:b/>
          <w:bCs/>
          <w:i/>
          <w:iCs/>
          <w:sz w:val="28"/>
          <w:szCs w:val="28"/>
        </w:rPr>
      </w:pPr>
      <w:r>
        <w:rPr>
          <w:rFonts w:ascii="Times New Roman" w:hAnsi="Times New Roman"/>
          <w:b/>
          <w:bCs/>
          <w:iCs/>
          <w:sz w:val="28"/>
          <w:szCs w:val="28"/>
        </w:rPr>
        <w:t>Лыжная подготовка.</w:t>
      </w:r>
      <w:r>
        <w:rPr>
          <w:rFonts w:ascii="Times New Roman" w:hAnsi="Times New Roman"/>
          <w:b/>
          <w:bCs/>
          <w:i/>
          <w:iCs/>
          <w:sz w:val="28"/>
          <w:szCs w:val="28"/>
        </w:rPr>
        <w:t xml:space="preserve"> </w:t>
      </w:r>
      <w:r>
        <w:rPr>
          <w:rFonts w:ascii="Times New Roman" w:hAnsi="Times New Roman"/>
          <w:sz w:val="28"/>
          <w:szCs w:val="28"/>
        </w:rPr>
        <w:t>Передвижение на лыжах; повороты; спуски; подъёмы; торможение.</w:t>
      </w:r>
    </w:p>
    <w:p w:rsidR="00B53FB2" w:rsidRDefault="00E83154">
      <w:pPr>
        <w:pStyle w:val="aff"/>
        <w:spacing w:line="360" w:lineRule="auto"/>
        <w:ind w:firstLine="709"/>
        <w:rPr>
          <w:rFonts w:ascii="Times New Roman" w:hAnsi="Times New Roman"/>
          <w:b/>
          <w:bCs/>
          <w:iCs/>
          <w:sz w:val="28"/>
          <w:szCs w:val="28"/>
        </w:rPr>
      </w:pPr>
      <w:r>
        <w:rPr>
          <w:rFonts w:ascii="Times New Roman" w:hAnsi="Times New Roman"/>
          <w:b/>
          <w:bCs/>
          <w:iCs/>
          <w:sz w:val="28"/>
          <w:szCs w:val="28"/>
        </w:rPr>
        <w:t xml:space="preserve">Плавание. </w:t>
      </w:r>
    </w:p>
    <w:p w:rsidR="00B53FB2" w:rsidRDefault="00E83154">
      <w:pPr>
        <w:pStyle w:val="aff"/>
        <w:spacing w:line="360" w:lineRule="auto"/>
        <w:ind w:firstLine="709"/>
        <w:rPr>
          <w:rFonts w:ascii="Times New Roman" w:hAnsi="Times New Roman"/>
          <w:sz w:val="28"/>
          <w:szCs w:val="28"/>
        </w:rPr>
      </w:pPr>
      <w:r>
        <w:rPr>
          <w:rFonts w:ascii="Times New Roman" w:hAnsi="Times New Roman"/>
          <w:i/>
          <w:iCs/>
          <w:sz w:val="28"/>
          <w:szCs w:val="28"/>
        </w:rPr>
        <w:t xml:space="preserve">Подводящие упражнения: </w:t>
      </w:r>
      <w:r>
        <w:rPr>
          <w:rFonts w:ascii="Times New Roman" w:hAnsi="Times New Roman"/>
          <w:sz w:val="28"/>
          <w:szCs w:val="28"/>
        </w:rPr>
        <w:t>вхождение в воду; передвижение по дну бассейна; упражнения на всплывание; лежание и скольжение; упражнения на согласование работы рук и ног. Игры в воде.</w:t>
      </w:r>
    </w:p>
    <w:p w:rsidR="00B53FB2" w:rsidRDefault="00E83154">
      <w:pPr>
        <w:pStyle w:val="aff"/>
        <w:spacing w:line="360" w:lineRule="auto"/>
        <w:ind w:firstLine="708"/>
        <w:rPr>
          <w:rFonts w:ascii="Times New Roman" w:hAnsi="Times New Roman"/>
          <w:b/>
          <w:bCs/>
          <w:i/>
          <w:iCs/>
          <w:sz w:val="28"/>
          <w:szCs w:val="28"/>
        </w:rPr>
      </w:pPr>
      <w:r>
        <w:rPr>
          <w:b/>
          <w:i/>
          <w:sz w:val="28"/>
          <w:szCs w:val="28"/>
        </w:rPr>
        <w:t xml:space="preserve">Подвижные игры и </w:t>
      </w:r>
      <w:r>
        <w:rPr>
          <w:rStyle w:val="c12"/>
          <w:b/>
          <w:i/>
          <w:sz w:val="28"/>
          <w:szCs w:val="28"/>
        </w:rPr>
        <w:t>элементы спортивных игр</w:t>
      </w:r>
    </w:p>
    <w:p w:rsidR="00B53FB2" w:rsidRDefault="00E83154">
      <w:pPr>
        <w:pStyle w:val="aff"/>
        <w:spacing w:line="360" w:lineRule="auto"/>
        <w:ind w:firstLine="708"/>
        <w:rPr>
          <w:rFonts w:ascii="Times New Roman" w:hAnsi="Times New Roman"/>
          <w:i/>
          <w:iCs/>
          <w:sz w:val="28"/>
          <w:szCs w:val="28"/>
        </w:rPr>
      </w:pPr>
      <w:r>
        <w:rPr>
          <w:rFonts w:ascii="Times New Roman" w:hAnsi="Times New Roman"/>
          <w:i/>
          <w:iCs/>
          <w:sz w:val="28"/>
          <w:szCs w:val="28"/>
        </w:rPr>
        <w:t xml:space="preserve">На материале гимнастики: </w:t>
      </w:r>
      <w:r>
        <w:rPr>
          <w:rFonts w:ascii="Times New Roman" w:hAnsi="Times New Roman"/>
          <w:sz w:val="28"/>
          <w:szCs w:val="28"/>
        </w:rPr>
        <w:t>игровые задания с исполь</w:t>
      </w:r>
      <w:r>
        <w:rPr>
          <w:rFonts w:ascii="Times New Roman" w:hAnsi="Times New Roman"/>
          <w:spacing w:val="2"/>
          <w:sz w:val="28"/>
          <w:szCs w:val="28"/>
        </w:rPr>
        <w:t xml:space="preserve">зованием строевых упражнений, упражнений на внимание, </w:t>
      </w:r>
      <w:r>
        <w:rPr>
          <w:rFonts w:ascii="Times New Roman" w:hAnsi="Times New Roman"/>
          <w:sz w:val="28"/>
          <w:szCs w:val="28"/>
        </w:rPr>
        <w:t>силу, ловкость и координацию.</w:t>
      </w:r>
    </w:p>
    <w:p w:rsidR="00B53FB2" w:rsidRDefault="00E83154">
      <w:pPr>
        <w:pStyle w:val="aff"/>
        <w:spacing w:line="360" w:lineRule="auto"/>
        <w:ind w:firstLine="708"/>
        <w:rPr>
          <w:rFonts w:ascii="Times New Roman" w:hAnsi="Times New Roman"/>
          <w:sz w:val="28"/>
          <w:szCs w:val="28"/>
        </w:rPr>
      </w:pPr>
      <w:r>
        <w:rPr>
          <w:rFonts w:ascii="Times New Roman" w:hAnsi="Times New Roman"/>
          <w:i/>
          <w:iCs/>
          <w:sz w:val="28"/>
          <w:szCs w:val="28"/>
        </w:rPr>
        <w:t xml:space="preserve">На материале лёгкой атлетики: </w:t>
      </w:r>
      <w:r>
        <w:rPr>
          <w:rFonts w:ascii="Times New Roman" w:hAnsi="Times New Roman"/>
          <w:sz w:val="28"/>
          <w:szCs w:val="28"/>
        </w:rPr>
        <w:t>прыжки, бег, метания и броски; упражнения на координацию, выносливость и быстроту.</w:t>
      </w:r>
    </w:p>
    <w:p w:rsidR="00B53FB2" w:rsidRDefault="00E83154">
      <w:pPr>
        <w:pStyle w:val="aff"/>
        <w:spacing w:line="360" w:lineRule="auto"/>
        <w:ind w:firstLine="708"/>
        <w:rPr>
          <w:rFonts w:ascii="Times New Roman" w:hAnsi="Times New Roman"/>
          <w:i/>
          <w:iCs/>
          <w:sz w:val="28"/>
          <w:szCs w:val="28"/>
        </w:rPr>
      </w:pPr>
      <w:r>
        <w:rPr>
          <w:rFonts w:ascii="Times New Roman" w:hAnsi="Times New Roman"/>
          <w:i/>
          <w:iCs/>
          <w:spacing w:val="2"/>
          <w:sz w:val="28"/>
          <w:szCs w:val="28"/>
        </w:rPr>
        <w:t xml:space="preserve">На материале лыжной подготовки: </w:t>
      </w:r>
      <w:r>
        <w:rPr>
          <w:rFonts w:ascii="Times New Roman" w:hAnsi="Times New Roman"/>
          <w:spacing w:val="2"/>
          <w:sz w:val="28"/>
          <w:szCs w:val="28"/>
        </w:rPr>
        <w:t>эстафеты в пере</w:t>
      </w:r>
      <w:r>
        <w:rPr>
          <w:rFonts w:ascii="Times New Roman" w:hAnsi="Times New Roman"/>
          <w:sz w:val="28"/>
          <w:szCs w:val="28"/>
        </w:rPr>
        <w:t>движении на лыжах, упражнения на выносливость и координацию.</w:t>
      </w:r>
    </w:p>
    <w:p w:rsidR="00B53FB2" w:rsidRDefault="00E83154">
      <w:pPr>
        <w:pStyle w:val="aff"/>
        <w:spacing w:line="360" w:lineRule="auto"/>
        <w:ind w:firstLine="708"/>
        <w:rPr>
          <w:rFonts w:ascii="Times New Roman" w:hAnsi="Times New Roman"/>
          <w:i/>
          <w:iCs/>
          <w:sz w:val="28"/>
          <w:szCs w:val="28"/>
        </w:rPr>
      </w:pPr>
      <w:r>
        <w:rPr>
          <w:rFonts w:ascii="Times New Roman" w:hAnsi="Times New Roman"/>
          <w:i/>
          <w:iCs/>
          <w:sz w:val="28"/>
          <w:szCs w:val="28"/>
        </w:rPr>
        <w:t>На материале спортивных игр:</w:t>
      </w:r>
    </w:p>
    <w:p w:rsidR="00B53FB2" w:rsidRDefault="00E83154">
      <w:pPr>
        <w:pStyle w:val="aff"/>
        <w:spacing w:line="360" w:lineRule="auto"/>
        <w:ind w:firstLine="708"/>
        <w:rPr>
          <w:rFonts w:ascii="Times New Roman" w:hAnsi="Times New Roman"/>
          <w:i/>
          <w:iCs/>
          <w:sz w:val="28"/>
          <w:szCs w:val="28"/>
        </w:rPr>
      </w:pPr>
      <w:r>
        <w:rPr>
          <w:rFonts w:ascii="Times New Roman" w:hAnsi="Times New Roman"/>
          <w:i/>
          <w:iCs/>
          <w:sz w:val="28"/>
          <w:szCs w:val="28"/>
        </w:rPr>
        <w:lastRenderedPageBreak/>
        <w:t xml:space="preserve">Футбол: </w:t>
      </w:r>
      <w:r>
        <w:rPr>
          <w:rFonts w:ascii="Times New Roman" w:hAnsi="Times New Roman"/>
          <w:sz w:val="28"/>
          <w:szCs w:val="28"/>
        </w:rPr>
        <w:t>удар по неподвижному и катящемуся мячу; оста</w:t>
      </w:r>
      <w:r>
        <w:rPr>
          <w:rFonts w:ascii="Times New Roman" w:hAnsi="Times New Roman"/>
          <w:spacing w:val="2"/>
          <w:sz w:val="28"/>
          <w:szCs w:val="28"/>
        </w:rPr>
        <w:t xml:space="preserve">новка мяча; ведение мяча; подвижные игры на материале </w:t>
      </w:r>
      <w:r>
        <w:rPr>
          <w:rFonts w:ascii="Times New Roman" w:hAnsi="Times New Roman"/>
          <w:sz w:val="28"/>
          <w:szCs w:val="28"/>
        </w:rPr>
        <w:t>футбола.</w:t>
      </w:r>
    </w:p>
    <w:p w:rsidR="00B53FB2" w:rsidRDefault="00E83154">
      <w:pPr>
        <w:pStyle w:val="aff"/>
        <w:spacing w:line="360" w:lineRule="auto"/>
        <w:ind w:firstLine="708"/>
        <w:rPr>
          <w:rFonts w:ascii="Times New Roman" w:hAnsi="Times New Roman"/>
          <w:i/>
          <w:iCs/>
          <w:sz w:val="28"/>
          <w:szCs w:val="28"/>
        </w:rPr>
      </w:pPr>
      <w:r>
        <w:rPr>
          <w:rFonts w:ascii="Times New Roman" w:hAnsi="Times New Roman"/>
          <w:i/>
          <w:iCs/>
          <w:sz w:val="28"/>
          <w:szCs w:val="28"/>
        </w:rPr>
        <w:t xml:space="preserve">Баскетбол: </w:t>
      </w:r>
      <w:r>
        <w:rPr>
          <w:rFonts w:ascii="Times New Roman" w:hAnsi="Times New Roman"/>
          <w:iCs/>
          <w:sz w:val="28"/>
          <w:szCs w:val="28"/>
        </w:rPr>
        <w:t>с</w:t>
      </w:r>
      <w:r>
        <w:rPr>
          <w:rStyle w:val="c12"/>
          <w:sz w:val="28"/>
          <w:szCs w:val="28"/>
        </w:rPr>
        <w:t>тойка баскетболиста;</w:t>
      </w:r>
      <w:r>
        <w:rPr>
          <w:rFonts w:ascii="Times New Roman" w:hAnsi="Times New Roman"/>
          <w:sz w:val="28"/>
          <w:szCs w:val="28"/>
        </w:rPr>
        <w:t xml:space="preserve"> специальные передвижения без мяча; х</w:t>
      </w:r>
      <w:r>
        <w:rPr>
          <w:rStyle w:val="c12"/>
          <w:sz w:val="28"/>
          <w:szCs w:val="28"/>
        </w:rPr>
        <w:t>ват мяча;</w:t>
      </w:r>
      <w:r>
        <w:rPr>
          <w:rFonts w:ascii="Times New Roman" w:hAnsi="Times New Roman"/>
          <w:sz w:val="28"/>
          <w:szCs w:val="28"/>
        </w:rPr>
        <w:t xml:space="preserve"> в</w:t>
      </w:r>
      <w:r>
        <w:rPr>
          <w:rStyle w:val="c12"/>
          <w:sz w:val="28"/>
          <w:szCs w:val="28"/>
        </w:rPr>
        <w:t>едение мяча на месте</w:t>
      </w:r>
      <w:r>
        <w:rPr>
          <w:rFonts w:ascii="Times New Roman" w:hAnsi="Times New Roman"/>
          <w:sz w:val="28"/>
          <w:szCs w:val="28"/>
        </w:rPr>
        <w:t>; б</w:t>
      </w:r>
      <w:r>
        <w:rPr>
          <w:rStyle w:val="c12"/>
          <w:sz w:val="28"/>
          <w:szCs w:val="28"/>
        </w:rPr>
        <w:t>роски мяча с места двумя руками снизу из-под кольца</w:t>
      </w:r>
      <w:r>
        <w:rPr>
          <w:rFonts w:ascii="Times New Roman" w:hAnsi="Times New Roman"/>
          <w:sz w:val="28"/>
          <w:szCs w:val="28"/>
        </w:rPr>
        <w:t>; п</w:t>
      </w:r>
      <w:r>
        <w:rPr>
          <w:rStyle w:val="c12"/>
          <w:sz w:val="28"/>
          <w:szCs w:val="28"/>
        </w:rPr>
        <w:t>ередача и ловля мяча на месте двумя руками от груди в паре с учителем;</w:t>
      </w:r>
      <w:r>
        <w:rPr>
          <w:rFonts w:ascii="Times New Roman" w:hAnsi="Times New Roman"/>
          <w:sz w:val="28"/>
          <w:szCs w:val="28"/>
        </w:rPr>
        <w:t xml:space="preserve"> подвижные игры на материале баскетбола.</w:t>
      </w:r>
    </w:p>
    <w:p w:rsidR="00B53FB2" w:rsidRDefault="00E83154">
      <w:pPr>
        <w:pStyle w:val="c11"/>
        <w:spacing w:beforeAutospacing="0" w:after="0" w:afterAutospacing="0" w:line="360" w:lineRule="auto"/>
        <w:ind w:firstLine="709"/>
        <w:jc w:val="both"/>
        <w:rPr>
          <w:sz w:val="28"/>
          <w:szCs w:val="28"/>
        </w:rPr>
      </w:pPr>
      <w:r>
        <w:rPr>
          <w:rStyle w:val="c12"/>
          <w:i/>
          <w:sz w:val="28"/>
          <w:szCs w:val="28"/>
        </w:rPr>
        <w:t>Пионербол</w:t>
      </w:r>
      <w:r>
        <w:rPr>
          <w:rStyle w:val="c12"/>
          <w:sz w:val="28"/>
          <w:szCs w:val="28"/>
        </w:rPr>
        <w:t>: броски и ловля мяча в парах через сетку двумя руками снизу и сверху; нижняя подача мяча (одной рукой снизу).</w:t>
      </w:r>
    </w:p>
    <w:p w:rsidR="00B53FB2" w:rsidRDefault="00E83154">
      <w:pPr>
        <w:pStyle w:val="aff"/>
        <w:spacing w:line="360" w:lineRule="auto"/>
        <w:ind w:firstLine="708"/>
        <w:rPr>
          <w:rFonts w:ascii="Times New Roman" w:hAnsi="Times New Roman"/>
          <w:sz w:val="28"/>
          <w:szCs w:val="28"/>
        </w:rPr>
      </w:pPr>
      <w:r>
        <w:rPr>
          <w:rFonts w:ascii="Times New Roman" w:hAnsi="Times New Roman"/>
          <w:i/>
          <w:iCs/>
          <w:sz w:val="28"/>
          <w:szCs w:val="28"/>
        </w:rPr>
        <w:t xml:space="preserve">Волейбол: </w:t>
      </w:r>
      <w:r>
        <w:rPr>
          <w:rFonts w:ascii="Times New Roman" w:hAnsi="Times New Roman"/>
          <w:sz w:val="28"/>
          <w:szCs w:val="28"/>
        </w:rPr>
        <w:t xml:space="preserve">подбрасывание мяча; подача мяча; приём и передача мяча; подвижные игры на материале волейбола. </w:t>
      </w:r>
    </w:p>
    <w:p w:rsidR="00B53FB2" w:rsidRDefault="00E83154">
      <w:pPr>
        <w:pStyle w:val="aff"/>
        <w:spacing w:line="360" w:lineRule="auto"/>
        <w:ind w:firstLine="708"/>
        <w:rPr>
          <w:rFonts w:ascii="Times New Roman" w:hAnsi="Times New Roman"/>
          <w:sz w:val="28"/>
          <w:szCs w:val="28"/>
        </w:rPr>
      </w:pPr>
      <w:r>
        <w:rPr>
          <w:rFonts w:ascii="Times New Roman" w:hAnsi="Times New Roman"/>
          <w:i/>
          <w:sz w:val="28"/>
          <w:szCs w:val="28"/>
        </w:rPr>
        <w:t>Подвижные игры разных народов</w:t>
      </w:r>
      <w:r>
        <w:rPr>
          <w:rFonts w:ascii="Times New Roman" w:hAnsi="Times New Roman"/>
          <w:sz w:val="28"/>
          <w:szCs w:val="28"/>
        </w:rPr>
        <w:t>.</w:t>
      </w:r>
    </w:p>
    <w:p w:rsidR="00B53FB2" w:rsidRDefault="00E83154">
      <w:pPr>
        <w:pStyle w:val="c11"/>
        <w:spacing w:beforeAutospacing="0" w:after="0" w:afterAutospacing="0" w:line="360" w:lineRule="auto"/>
        <w:ind w:firstLine="709"/>
        <w:jc w:val="both"/>
        <w:rPr>
          <w:sz w:val="28"/>
          <w:szCs w:val="28"/>
        </w:rPr>
      </w:pPr>
      <w:r>
        <w:rPr>
          <w:rStyle w:val="c12"/>
          <w:i/>
          <w:sz w:val="28"/>
          <w:szCs w:val="28"/>
        </w:rPr>
        <w:t>Коррекционно-развивающие игры</w:t>
      </w:r>
      <w:r>
        <w:rPr>
          <w:rStyle w:val="c12"/>
          <w:sz w:val="28"/>
          <w:szCs w:val="28"/>
        </w:rPr>
        <w:t>: «Порядок и беспорядок», «Узнай, где звонили», «Собери урожай».</w:t>
      </w:r>
    </w:p>
    <w:p w:rsidR="00B53FB2" w:rsidRDefault="00E83154">
      <w:pPr>
        <w:pStyle w:val="c11"/>
        <w:spacing w:beforeAutospacing="0" w:after="0" w:afterAutospacing="0" w:line="360" w:lineRule="auto"/>
        <w:ind w:firstLine="709"/>
        <w:jc w:val="both"/>
        <w:rPr>
          <w:sz w:val="28"/>
          <w:szCs w:val="28"/>
        </w:rPr>
      </w:pPr>
      <w:r>
        <w:rPr>
          <w:rStyle w:val="c12"/>
          <w:i/>
          <w:sz w:val="28"/>
          <w:szCs w:val="28"/>
        </w:rPr>
        <w:t>Игры с бегом и прыжками</w:t>
      </w:r>
      <w:r>
        <w:rPr>
          <w:rStyle w:val="c12"/>
          <w:sz w:val="28"/>
          <w:szCs w:val="28"/>
        </w:rPr>
        <w:t xml:space="preserve">: «Сорви шишку», «У медведя </w:t>
      </w:r>
      <w:proofErr w:type="gramStart"/>
      <w:r>
        <w:rPr>
          <w:rStyle w:val="c12"/>
          <w:sz w:val="28"/>
          <w:szCs w:val="28"/>
        </w:rPr>
        <w:t>во</w:t>
      </w:r>
      <w:proofErr w:type="gramEnd"/>
      <w:r>
        <w:rPr>
          <w:rStyle w:val="c12"/>
          <w:sz w:val="28"/>
          <w:szCs w:val="28"/>
        </w:rPr>
        <w:t xml:space="preserve"> бору», «Подбеги к своему предмету», «День и ночь», «Кот и мыши», «Пятнашки»; «Прыжки по кочкам».</w:t>
      </w:r>
    </w:p>
    <w:p w:rsidR="00B53FB2" w:rsidRDefault="00E83154">
      <w:pPr>
        <w:pStyle w:val="c11"/>
        <w:spacing w:beforeAutospacing="0" w:after="0" w:afterAutospacing="0" w:line="360" w:lineRule="auto"/>
        <w:ind w:firstLine="709"/>
        <w:jc w:val="both"/>
        <w:rPr>
          <w:rStyle w:val="c12"/>
          <w:sz w:val="28"/>
          <w:szCs w:val="28"/>
        </w:rPr>
      </w:pPr>
      <w:r>
        <w:rPr>
          <w:rStyle w:val="c12"/>
          <w:i/>
          <w:sz w:val="28"/>
          <w:szCs w:val="28"/>
        </w:rPr>
        <w:t>Игры с мячом</w:t>
      </w:r>
      <w:r>
        <w:rPr>
          <w:rStyle w:val="c12"/>
          <w:sz w:val="28"/>
          <w:szCs w:val="28"/>
        </w:rPr>
        <w:t>: «Метание мячей и мешочков»; «Кого назвали – тот и ловит», «Мяч по кругу», «Не урони мяч».</w:t>
      </w:r>
    </w:p>
    <w:p w:rsidR="00B53FB2" w:rsidRDefault="00E83154">
      <w:pPr>
        <w:pStyle w:val="aff"/>
        <w:spacing w:line="360" w:lineRule="auto"/>
        <w:ind w:firstLine="708"/>
        <w:rPr>
          <w:rStyle w:val="c12"/>
          <w:rFonts w:ascii="Times New Roman" w:hAnsi="Times New Roman"/>
          <w:b/>
          <w:i/>
          <w:sz w:val="28"/>
          <w:szCs w:val="28"/>
        </w:rPr>
      </w:pPr>
      <w:r>
        <w:rPr>
          <w:rStyle w:val="c12"/>
          <w:rFonts w:ascii="Times New Roman" w:hAnsi="Times New Roman"/>
          <w:b/>
          <w:i/>
          <w:sz w:val="28"/>
          <w:szCs w:val="28"/>
        </w:rPr>
        <w:t>Адаптивная физическая реабилитация</w:t>
      </w:r>
    </w:p>
    <w:p w:rsidR="00B53FB2" w:rsidRDefault="00E83154">
      <w:pPr>
        <w:pStyle w:val="aff"/>
        <w:spacing w:line="360" w:lineRule="auto"/>
        <w:ind w:firstLine="708"/>
        <w:rPr>
          <w:rFonts w:ascii="Times New Roman" w:hAnsi="Times New Roman"/>
          <w:b/>
          <w:bCs/>
          <w:i/>
          <w:iCs/>
          <w:sz w:val="28"/>
          <w:szCs w:val="28"/>
        </w:rPr>
      </w:pPr>
      <w:proofErr w:type="spellStart"/>
      <w:r>
        <w:rPr>
          <w:rStyle w:val="c12"/>
          <w:rFonts w:ascii="Times New Roman" w:hAnsi="Times New Roman"/>
          <w:b/>
          <w:i/>
          <w:sz w:val="28"/>
          <w:szCs w:val="28"/>
        </w:rPr>
        <w:t>Общеразвивающие</w:t>
      </w:r>
      <w:proofErr w:type="spellEnd"/>
      <w:r>
        <w:rPr>
          <w:rStyle w:val="c12"/>
          <w:rFonts w:ascii="Times New Roman" w:hAnsi="Times New Roman"/>
          <w:b/>
          <w:i/>
          <w:sz w:val="28"/>
          <w:szCs w:val="28"/>
        </w:rPr>
        <w:t xml:space="preserve"> упражнения</w:t>
      </w:r>
    </w:p>
    <w:p w:rsidR="00B53FB2" w:rsidRDefault="00E83154">
      <w:pPr>
        <w:pStyle w:val="aff"/>
        <w:spacing w:line="360" w:lineRule="auto"/>
        <w:ind w:firstLine="708"/>
        <w:rPr>
          <w:rFonts w:ascii="Times New Roman" w:hAnsi="Times New Roman"/>
          <w:i/>
          <w:iCs/>
          <w:sz w:val="28"/>
          <w:szCs w:val="28"/>
        </w:rPr>
      </w:pPr>
      <w:r>
        <w:rPr>
          <w:rFonts w:ascii="Times New Roman" w:hAnsi="Times New Roman"/>
          <w:b/>
          <w:bCs/>
          <w:sz w:val="28"/>
          <w:szCs w:val="28"/>
        </w:rPr>
        <w:t xml:space="preserve">На материале гимнастики </w:t>
      </w:r>
    </w:p>
    <w:p w:rsidR="00B53FB2" w:rsidRDefault="00E83154">
      <w:pPr>
        <w:pStyle w:val="aff"/>
        <w:spacing w:line="360" w:lineRule="auto"/>
        <w:ind w:firstLine="708"/>
        <w:rPr>
          <w:rFonts w:ascii="Times New Roman" w:hAnsi="Times New Roman"/>
          <w:sz w:val="28"/>
          <w:szCs w:val="28"/>
        </w:rPr>
      </w:pPr>
      <w:r>
        <w:rPr>
          <w:rFonts w:ascii="Times New Roman" w:hAnsi="Times New Roman"/>
          <w:i/>
          <w:iCs/>
          <w:spacing w:val="2"/>
          <w:sz w:val="28"/>
          <w:szCs w:val="28"/>
        </w:rPr>
        <w:t xml:space="preserve">Развитие гибкости: </w:t>
      </w:r>
      <w:r>
        <w:rPr>
          <w:rFonts w:ascii="Times New Roman" w:hAnsi="Times New Roman"/>
          <w:spacing w:val="2"/>
          <w:sz w:val="28"/>
          <w:szCs w:val="28"/>
        </w:rPr>
        <w:t xml:space="preserve">широкие стойки на ногах; ходьба </w:t>
      </w:r>
      <w:r>
        <w:rPr>
          <w:rFonts w:ascii="Times New Roman" w:hAnsi="Times New Roman"/>
          <w:sz w:val="28"/>
          <w:szCs w:val="28"/>
        </w:rPr>
        <w:t xml:space="preserve">широким шагом, выпадами, в приседе, с махом ногой; наклоны; выпады и </w:t>
      </w:r>
      <w:proofErr w:type="spellStart"/>
      <w:r>
        <w:rPr>
          <w:rFonts w:ascii="Times New Roman" w:hAnsi="Times New Roman"/>
          <w:sz w:val="28"/>
          <w:szCs w:val="28"/>
        </w:rPr>
        <w:t>полушпагаты</w:t>
      </w:r>
      <w:proofErr w:type="spellEnd"/>
      <w:r>
        <w:rPr>
          <w:rFonts w:ascii="Times New Roman" w:hAnsi="Times New Roman"/>
          <w:sz w:val="28"/>
          <w:szCs w:val="28"/>
        </w:rPr>
        <w:t xml:space="preserve"> на месте; «</w:t>
      </w:r>
      <w:proofErr w:type="spellStart"/>
      <w:r>
        <w:rPr>
          <w:rFonts w:ascii="Times New Roman" w:hAnsi="Times New Roman"/>
          <w:sz w:val="28"/>
          <w:szCs w:val="28"/>
        </w:rPr>
        <w:t>выкруты</w:t>
      </w:r>
      <w:proofErr w:type="spellEnd"/>
      <w:r>
        <w:rPr>
          <w:rFonts w:ascii="Times New Roman" w:hAnsi="Times New Roman"/>
          <w:sz w:val="28"/>
          <w:szCs w:val="28"/>
        </w:rPr>
        <w:t xml:space="preserve">» с гимнастической палкой, скакалкой; махи правой и левой ногой, стоя у гимнастической стенки и при передвижениях; </w:t>
      </w:r>
      <w:r>
        <w:rPr>
          <w:rFonts w:ascii="Times New Roman" w:hAnsi="Times New Roman"/>
          <w:spacing w:val="2"/>
          <w:sz w:val="28"/>
          <w:szCs w:val="28"/>
        </w:rPr>
        <w:t xml:space="preserve">индивидуальные </w:t>
      </w:r>
      <w:r>
        <w:rPr>
          <w:rFonts w:ascii="Times New Roman" w:hAnsi="Times New Roman"/>
          <w:sz w:val="28"/>
          <w:szCs w:val="28"/>
        </w:rPr>
        <w:t>комплексы по развитию гибкости.</w:t>
      </w:r>
    </w:p>
    <w:p w:rsidR="00B53FB2" w:rsidRDefault="00E83154">
      <w:pPr>
        <w:pStyle w:val="aff"/>
        <w:spacing w:line="360" w:lineRule="auto"/>
        <w:ind w:firstLine="708"/>
        <w:rPr>
          <w:rFonts w:ascii="Times New Roman" w:hAnsi="Times New Roman"/>
          <w:sz w:val="28"/>
          <w:szCs w:val="28"/>
        </w:rPr>
      </w:pPr>
      <w:r>
        <w:rPr>
          <w:rFonts w:ascii="Times New Roman" w:hAnsi="Times New Roman"/>
          <w:i/>
          <w:iCs/>
          <w:sz w:val="28"/>
          <w:szCs w:val="28"/>
        </w:rPr>
        <w:t xml:space="preserve">Развитие координации: </w:t>
      </w:r>
      <w:r>
        <w:rPr>
          <w:rFonts w:ascii="Times New Roman" w:hAnsi="Times New Roman"/>
          <w:sz w:val="28"/>
          <w:szCs w:val="28"/>
        </w:rPr>
        <w:t>преодоление простых препятствий; ходьба по гим</w:t>
      </w:r>
      <w:r>
        <w:rPr>
          <w:rFonts w:ascii="Times New Roman" w:hAnsi="Times New Roman"/>
          <w:spacing w:val="2"/>
          <w:sz w:val="28"/>
          <w:szCs w:val="28"/>
        </w:rPr>
        <w:t>настической скамейке, низкому гимнастическому бревну</w:t>
      </w:r>
      <w:r>
        <w:rPr>
          <w:rFonts w:ascii="Times New Roman" w:hAnsi="Times New Roman"/>
          <w:sz w:val="28"/>
          <w:szCs w:val="28"/>
        </w:rPr>
        <w:t xml:space="preserve">; воспроизведение заданной игровой позы; игры на </w:t>
      </w:r>
      <w:r>
        <w:rPr>
          <w:rFonts w:ascii="Times New Roman" w:hAnsi="Times New Roman"/>
          <w:spacing w:val="2"/>
          <w:sz w:val="28"/>
          <w:szCs w:val="28"/>
        </w:rPr>
        <w:t xml:space="preserve">переключение внимания, на расслабление мышц рук, ног, </w:t>
      </w:r>
      <w:r>
        <w:rPr>
          <w:rFonts w:ascii="Times New Roman" w:hAnsi="Times New Roman"/>
          <w:sz w:val="28"/>
          <w:szCs w:val="28"/>
        </w:rPr>
        <w:t xml:space="preserve">туловища (в положениях стоя и лёжа, сидя); перебрасывание </w:t>
      </w:r>
      <w:r>
        <w:rPr>
          <w:rFonts w:ascii="Times New Roman" w:hAnsi="Times New Roman"/>
          <w:sz w:val="28"/>
          <w:szCs w:val="28"/>
        </w:rPr>
        <w:lastRenderedPageBreak/>
        <w:t xml:space="preserve">малого мяча из одной руки в другую; упражнения на переключение внимания; упражнения </w:t>
      </w:r>
      <w:r>
        <w:rPr>
          <w:rFonts w:ascii="Times New Roman" w:hAnsi="Times New Roman"/>
          <w:spacing w:val="2"/>
          <w:sz w:val="28"/>
          <w:szCs w:val="28"/>
        </w:rPr>
        <w:t xml:space="preserve">на расслабление отдельных мышечных групп, передвижение шагом, бегом, </w:t>
      </w:r>
      <w:r>
        <w:rPr>
          <w:rFonts w:ascii="Times New Roman" w:hAnsi="Times New Roman"/>
          <w:sz w:val="28"/>
          <w:szCs w:val="28"/>
        </w:rPr>
        <w:t>прыжками в разных направлениях по намеченным ориентирам и по сигналу.</w:t>
      </w:r>
    </w:p>
    <w:p w:rsidR="00B53FB2" w:rsidRDefault="00E83154">
      <w:pPr>
        <w:pStyle w:val="aff"/>
        <w:spacing w:line="360" w:lineRule="auto"/>
        <w:ind w:firstLine="708"/>
        <w:rPr>
          <w:rFonts w:ascii="Times New Roman" w:hAnsi="Times New Roman"/>
          <w:sz w:val="28"/>
          <w:szCs w:val="28"/>
        </w:rPr>
      </w:pPr>
      <w:r>
        <w:rPr>
          <w:rFonts w:ascii="Times New Roman" w:hAnsi="Times New Roman"/>
          <w:i/>
          <w:iCs/>
          <w:sz w:val="28"/>
          <w:szCs w:val="28"/>
        </w:rPr>
        <w:t xml:space="preserve">Формирование осанки: </w:t>
      </w:r>
      <w:r>
        <w:rPr>
          <w:rFonts w:ascii="Times New Roman" w:hAnsi="Times New Roman"/>
          <w:sz w:val="28"/>
          <w:szCs w:val="28"/>
        </w:rPr>
        <w:t>ходьба на носках, с предметами на голове, с заданной осанкой; виды стилизованной ходьбы под музыку; комплексы корригирующих упражнений на контроль ощущений (в постановке головы, плеч, позвоночного столба), на контроль осанки в движении, положений тела и его звеньев стоя, сидя, лёжа; комплексы упражнений для укрепления мышечного корсета.</w:t>
      </w:r>
    </w:p>
    <w:p w:rsidR="00B53FB2" w:rsidRDefault="00E83154">
      <w:pPr>
        <w:pStyle w:val="aff"/>
        <w:spacing w:line="360" w:lineRule="auto"/>
        <w:ind w:firstLine="708"/>
        <w:rPr>
          <w:rFonts w:ascii="Times New Roman" w:hAnsi="Times New Roman"/>
          <w:spacing w:val="-2"/>
          <w:sz w:val="28"/>
          <w:szCs w:val="28"/>
        </w:rPr>
      </w:pPr>
      <w:r>
        <w:rPr>
          <w:rFonts w:ascii="Times New Roman" w:hAnsi="Times New Roman"/>
          <w:i/>
          <w:iCs/>
          <w:sz w:val="28"/>
          <w:szCs w:val="28"/>
        </w:rPr>
        <w:t xml:space="preserve">Развитие силовых способностей: </w:t>
      </w:r>
      <w:r>
        <w:rPr>
          <w:rFonts w:ascii="Times New Roman" w:hAnsi="Times New Roman"/>
          <w:sz w:val="28"/>
          <w:szCs w:val="28"/>
        </w:rPr>
        <w:t>динамические упражнения без отягощений (преодоление веса собственного тела), с отягощениями (набивные мячи 1 кг, гантели или мешочки с песком до 100 г, гимнастические палки и булавы), преодоление сопротивления партнера (парные упражнения)</w:t>
      </w:r>
      <w:r>
        <w:rPr>
          <w:rFonts w:ascii="Times New Roman" w:hAnsi="Times New Roman"/>
          <w:spacing w:val="2"/>
          <w:sz w:val="28"/>
          <w:szCs w:val="28"/>
        </w:rPr>
        <w:t xml:space="preserve">; </w:t>
      </w:r>
      <w:r>
        <w:rPr>
          <w:rFonts w:ascii="Times New Roman" w:hAnsi="Times New Roman"/>
          <w:spacing w:val="-2"/>
          <w:sz w:val="28"/>
          <w:szCs w:val="28"/>
        </w:rPr>
        <w:t>отжимания от повышенной опоры (гимнастическая скамейка).</w:t>
      </w:r>
    </w:p>
    <w:p w:rsidR="00B53FB2" w:rsidRDefault="00E83154">
      <w:pPr>
        <w:pStyle w:val="aff"/>
        <w:spacing w:line="360" w:lineRule="auto"/>
        <w:ind w:firstLine="708"/>
        <w:rPr>
          <w:rFonts w:ascii="Times New Roman" w:hAnsi="Times New Roman"/>
          <w:i/>
          <w:iCs/>
          <w:sz w:val="28"/>
          <w:szCs w:val="28"/>
        </w:rPr>
      </w:pPr>
      <w:r>
        <w:rPr>
          <w:rFonts w:ascii="Times New Roman" w:hAnsi="Times New Roman"/>
          <w:b/>
          <w:bCs/>
          <w:sz w:val="28"/>
          <w:szCs w:val="28"/>
        </w:rPr>
        <w:t>На материале лёгкой атлетики</w:t>
      </w:r>
    </w:p>
    <w:p w:rsidR="00B53FB2" w:rsidRDefault="00E83154">
      <w:pPr>
        <w:pStyle w:val="aff"/>
        <w:spacing w:line="360" w:lineRule="auto"/>
        <w:ind w:firstLine="708"/>
        <w:rPr>
          <w:rFonts w:ascii="Times New Roman" w:hAnsi="Times New Roman"/>
          <w:sz w:val="28"/>
          <w:szCs w:val="28"/>
        </w:rPr>
      </w:pPr>
      <w:r>
        <w:rPr>
          <w:rFonts w:ascii="Times New Roman" w:hAnsi="Times New Roman"/>
          <w:i/>
          <w:iCs/>
          <w:spacing w:val="2"/>
          <w:sz w:val="28"/>
          <w:szCs w:val="28"/>
        </w:rPr>
        <w:t xml:space="preserve">Развитие координации: </w:t>
      </w:r>
      <w:r>
        <w:rPr>
          <w:rFonts w:ascii="Times New Roman" w:hAnsi="Times New Roman"/>
          <w:spacing w:val="2"/>
          <w:sz w:val="28"/>
          <w:szCs w:val="28"/>
        </w:rPr>
        <w:t>бег с изменяющимся направле</w:t>
      </w:r>
      <w:r>
        <w:rPr>
          <w:rFonts w:ascii="Times New Roman" w:hAnsi="Times New Roman"/>
          <w:sz w:val="28"/>
          <w:szCs w:val="28"/>
        </w:rPr>
        <w:t xml:space="preserve">нием по ограниченной опоре; </w:t>
      </w:r>
      <w:proofErr w:type="spellStart"/>
      <w:r>
        <w:rPr>
          <w:rFonts w:ascii="Times New Roman" w:hAnsi="Times New Roman"/>
          <w:sz w:val="28"/>
          <w:szCs w:val="28"/>
        </w:rPr>
        <w:t>пробегание</w:t>
      </w:r>
      <w:proofErr w:type="spellEnd"/>
      <w:r>
        <w:rPr>
          <w:rFonts w:ascii="Times New Roman" w:hAnsi="Times New Roman"/>
          <w:sz w:val="28"/>
          <w:szCs w:val="28"/>
        </w:rPr>
        <w:t xml:space="preserve"> коротких отрезков из разных исходных положений; прыжки через скакалку на месте на одной ноге и двух ногах поочерёдно.</w:t>
      </w:r>
    </w:p>
    <w:p w:rsidR="00B53FB2" w:rsidRDefault="00E83154">
      <w:pPr>
        <w:pStyle w:val="aff"/>
        <w:spacing w:line="360" w:lineRule="auto"/>
        <w:ind w:firstLine="708"/>
        <w:rPr>
          <w:rFonts w:ascii="Times New Roman" w:hAnsi="Times New Roman"/>
          <w:spacing w:val="2"/>
          <w:sz w:val="28"/>
          <w:szCs w:val="28"/>
        </w:rPr>
      </w:pPr>
      <w:r>
        <w:rPr>
          <w:rFonts w:ascii="Times New Roman" w:hAnsi="Times New Roman"/>
          <w:i/>
          <w:iCs/>
          <w:spacing w:val="2"/>
          <w:sz w:val="28"/>
          <w:szCs w:val="28"/>
        </w:rPr>
        <w:t xml:space="preserve">Развитие быстроты: </w:t>
      </w:r>
      <w:r>
        <w:rPr>
          <w:rFonts w:ascii="Times New Roman" w:hAnsi="Times New Roman"/>
          <w:spacing w:val="2"/>
          <w:sz w:val="28"/>
          <w:szCs w:val="28"/>
        </w:rPr>
        <w:t xml:space="preserve">повторное выполнение беговых упражнений с максимальной скоростью с высокого старта, из разных исходных положений; челночный бег; броски </w:t>
      </w:r>
      <w:r>
        <w:rPr>
          <w:rFonts w:ascii="Times New Roman" w:hAnsi="Times New Roman"/>
          <w:sz w:val="28"/>
          <w:szCs w:val="28"/>
        </w:rPr>
        <w:t>в стенку и ловля теннисного мяча</w:t>
      </w:r>
      <w:r>
        <w:rPr>
          <w:rFonts w:ascii="Times New Roman" w:hAnsi="Times New Roman"/>
          <w:spacing w:val="2"/>
          <w:sz w:val="28"/>
          <w:szCs w:val="28"/>
        </w:rPr>
        <w:t xml:space="preserve">, </w:t>
      </w:r>
      <w:r>
        <w:rPr>
          <w:rFonts w:ascii="Times New Roman" w:hAnsi="Times New Roman"/>
          <w:sz w:val="28"/>
          <w:szCs w:val="28"/>
        </w:rPr>
        <w:t>стоя у стены</w:t>
      </w:r>
      <w:r>
        <w:rPr>
          <w:rFonts w:ascii="Times New Roman" w:hAnsi="Times New Roman"/>
          <w:spacing w:val="2"/>
          <w:sz w:val="28"/>
          <w:szCs w:val="28"/>
        </w:rPr>
        <w:t>, из разных исходных положений, с поворотами.</w:t>
      </w:r>
    </w:p>
    <w:p w:rsidR="00B53FB2" w:rsidRDefault="00E83154">
      <w:pPr>
        <w:pStyle w:val="aff"/>
        <w:spacing w:line="360" w:lineRule="auto"/>
        <w:ind w:firstLine="708"/>
        <w:rPr>
          <w:rFonts w:ascii="Times New Roman" w:hAnsi="Times New Roman"/>
          <w:sz w:val="28"/>
          <w:szCs w:val="28"/>
        </w:rPr>
      </w:pPr>
      <w:r>
        <w:rPr>
          <w:rFonts w:ascii="Times New Roman" w:hAnsi="Times New Roman"/>
          <w:i/>
          <w:iCs/>
          <w:sz w:val="28"/>
          <w:szCs w:val="28"/>
        </w:rPr>
        <w:t xml:space="preserve">Развитие выносливости: </w:t>
      </w:r>
      <w:r>
        <w:rPr>
          <w:rFonts w:ascii="Times New Roman" w:hAnsi="Times New Roman"/>
          <w:sz w:val="28"/>
          <w:szCs w:val="28"/>
        </w:rPr>
        <w:t>равномерный бег в режиме умеренной интенсивности, чередующийся с ходьбой, с бегом в режиме большой интенсивности, с ускорениями; повторный бег с максимальной скоростью на дистанцию 30 м (с сохраняющимся или изменяющимся интервалом отдыха); бег на дистанцию до 400 м; равномерный 6</w:t>
      </w:r>
      <w:r>
        <w:rPr>
          <w:rFonts w:ascii="Times New Roman" w:hAnsi="Times New Roman"/>
          <w:sz w:val="28"/>
          <w:szCs w:val="28"/>
        </w:rPr>
        <w:noBreakHyphen/>
        <w:t>минутный бег.</w:t>
      </w:r>
    </w:p>
    <w:p w:rsidR="00B53FB2" w:rsidRDefault="00E83154">
      <w:pPr>
        <w:pStyle w:val="aff"/>
        <w:spacing w:line="360" w:lineRule="auto"/>
        <w:ind w:firstLine="454"/>
        <w:rPr>
          <w:rFonts w:ascii="Times New Roman" w:hAnsi="Times New Roman"/>
          <w:sz w:val="28"/>
          <w:szCs w:val="28"/>
        </w:rPr>
      </w:pPr>
      <w:proofErr w:type="gramStart"/>
      <w:r>
        <w:rPr>
          <w:rFonts w:ascii="Times New Roman" w:hAnsi="Times New Roman"/>
          <w:i/>
          <w:iCs/>
          <w:sz w:val="28"/>
          <w:szCs w:val="28"/>
        </w:rPr>
        <w:lastRenderedPageBreak/>
        <w:t xml:space="preserve">Развитие силовых способностей: </w:t>
      </w:r>
      <w:r>
        <w:rPr>
          <w:rFonts w:ascii="Times New Roman" w:hAnsi="Times New Roman"/>
          <w:sz w:val="28"/>
          <w:szCs w:val="28"/>
        </w:rPr>
        <w:t xml:space="preserve">повторное выполнение </w:t>
      </w:r>
      <w:proofErr w:type="spellStart"/>
      <w:r>
        <w:rPr>
          <w:rFonts w:ascii="Times New Roman" w:hAnsi="Times New Roman"/>
          <w:spacing w:val="-2"/>
          <w:sz w:val="28"/>
          <w:szCs w:val="28"/>
        </w:rPr>
        <w:t>многоскоков</w:t>
      </w:r>
      <w:proofErr w:type="spellEnd"/>
      <w:r>
        <w:rPr>
          <w:rFonts w:ascii="Times New Roman" w:hAnsi="Times New Roman"/>
          <w:spacing w:val="-2"/>
          <w:sz w:val="28"/>
          <w:szCs w:val="28"/>
        </w:rPr>
        <w:t xml:space="preserve">; повторное преодоление препятствий (15—20 см); </w:t>
      </w:r>
      <w:r>
        <w:rPr>
          <w:rFonts w:ascii="Times New Roman" w:hAnsi="Times New Roman"/>
          <w:sz w:val="28"/>
          <w:szCs w:val="28"/>
        </w:rPr>
        <w:t xml:space="preserve">передача набивного мяча (1 кг) в максимальном темпе, по </w:t>
      </w:r>
      <w:r>
        <w:rPr>
          <w:rFonts w:ascii="Times New Roman" w:hAnsi="Times New Roman"/>
          <w:spacing w:val="2"/>
          <w:sz w:val="28"/>
          <w:szCs w:val="28"/>
        </w:rPr>
        <w:t xml:space="preserve">кругу, из разных исходных положений; метание набивных </w:t>
      </w:r>
      <w:r>
        <w:rPr>
          <w:rFonts w:ascii="Times New Roman" w:hAnsi="Times New Roman"/>
          <w:sz w:val="28"/>
          <w:szCs w:val="28"/>
        </w:rPr>
        <w:t xml:space="preserve">мячей (1—2 кг) одной рукой и двумя руками из разных исходных положений и различными способами (сверху, сбоку, </w:t>
      </w:r>
      <w:r>
        <w:rPr>
          <w:rFonts w:ascii="Times New Roman" w:hAnsi="Times New Roman"/>
          <w:spacing w:val="2"/>
          <w:sz w:val="28"/>
          <w:szCs w:val="28"/>
        </w:rPr>
        <w:t xml:space="preserve">снизу, от груди); повторное выполнение беговых нагрузок </w:t>
      </w:r>
      <w:r>
        <w:rPr>
          <w:rFonts w:ascii="Times New Roman" w:hAnsi="Times New Roman"/>
          <w:sz w:val="28"/>
          <w:szCs w:val="28"/>
        </w:rPr>
        <w:t>в горку;</w:t>
      </w:r>
      <w:proofErr w:type="gramEnd"/>
      <w:r>
        <w:rPr>
          <w:rFonts w:ascii="Times New Roman" w:hAnsi="Times New Roman"/>
          <w:sz w:val="28"/>
          <w:szCs w:val="28"/>
        </w:rPr>
        <w:t xml:space="preserve"> прыжки в высоту на месте с касанием рукой подвешенных ориентиров; прыжки с продвижением вперёд (правым и левым боком), с доставанием ориентиров, расположенных на разной высоте; прыжки по разметкам в </w:t>
      </w:r>
      <w:proofErr w:type="spellStart"/>
      <w:r>
        <w:rPr>
          <w:rFonts w:ascii="Times New Roman" w:hAnsi="Times New Roman"/>
          <w:sz w:val="28"/>
          <w:szCs w:val="28"/>
        </w:rPr>
        <w:t>полуприседе</w:t>
      </w:r>
      <w:proofErr w:type="spellEnd"/>
      <w:r>
        <w:rPr>
          <w:rFonts w:ascii="Times New Roman" w:hAnsi="Times New Roman"/>
          <w:sz w:val="28"/>
          <w:szCs w:val="28"/>
        </w:rPr>
        <w:t xml:space="preserve"> и приседе.</w:t>
      </w:r>
    </w:p>
    <w:p w:rsidR="00B53FB2" w:rsidRDefault="00E83154">
      <w:pPr>
        <w:pStyle w:val="aff"/>
        <w:spacing w:line="360" w:lineRule="auto"/>
        <w:ind w:firstLine="709"/>
        <w:rPr>
          <w:rFonts w:ascii="Times New Roman" w:hAnsi="Times New Roman"/>
          <w:i/>
          <w:iCs/>
          <w:sz w:val="28"/>
          <w:szCs w:val="28"/>
        </w:rPr>
      </w:pPr>
      <w:r>
        <w:rPr>
          <w:rFonts w:ascii="Times New Roman" w:hAnsi="Times New Roman"/>
          <w:b/>
          <w:bCs/>
          <w:sz w:val="28"/>
          <w:szCs w:val="28"/>
        </w:rPr>
        <w:t>На материале лыжных гонок</w:t>
      </w:r>
    </w:p>
    <w:p w:rsidR="00B53FB2" w:rsidRDefault="00E83154">
      <w:pPr>
        <w:pStyle w:val="aff"/>
        <w:spacing w:line="360" w:lineRule="auto"/>
        <w:ind w:firstLine="709"/>
        <w:rPr>
          <w:rFonts w:ascii="Times New Roman" w:hAnsi="Times New Roman"/>
          <w:i/>
          <w:iCs/>
          <w:sz w:val="28"/>
          <w:szCs w:val="28"/>
        </w:rPr>
      </w:pPr>
      <w:r>
        <w:rPr>
          <w:rFonts w:ascii="Times New Roman" w:hAnsi="Times New Roman"/>
          <w:i/>
          <w:iCs/>
          <w:sz w:val="28"/>
          <w:szCs w:val="28"/>
        </w:rPr>
        <w:t xml:space="preserve">Развитие координации: </w:t>
      </w:r>
      <w:r>
        <w:rPr>
          <w:rFonts w:ascii="Times New Roman" w:hAnsi="Times New Roman"/>
          <w:sz w:val="28"/>
          <w:szCs w:val="28"/>
        </w:rPr>
        <w:t xml:space="preserve">перенос тяжести тела с лыжи на лыжу (на месте); комплексы </w:t>
      </w:r>
      <w:proofErr w:type="spellStart"/>
      <w:r>
        <w:rPr>
          <w:rFonts w:ascii="Times New Roman" w:hAnsi="Times New Roman"/>
          <w:sz w:val="28"/>
          <w:szCs w:val="28"/>
        </w:rPr>
        <w:t>общеразвивающих</w:t>
      </w:r>
      <w:proofErr w:type="spellEnd"/>
      <w:r>
        <w:rPr>
          <w:rFonts w:ascii="Times New Roman" w:hAnsi="Times New Roman"/>
          <w:sz w:val="28"/>
          <w:szCs w:val="28"/>
        </w:rPr>
        <w:t xml:space="preserve"> упражнений с изменением поз тела, стоя на лыжах; скольжение на правой (левой) ноге после </w:t>
      </w:r>
      <w:proofErr w:type="spellStart"/>
      <w:r>
        <w:rPr>
          <w:rFonts w:ascii="Times New Roman" w:hAnsi="Times New Roman"/>
          <w:sz w:val="28"/>
          <w:szCs w:val="28"/>
        </w:rPr>
        <w:t>двух</w:t>
      </w:r>
      <w:r>
        <w:rPr>
          <w:rFonts w:ascii="Times New Roman" w:hAnsi="Times New Roman"/>
          <w:sz w:val="28"/>
          <w:szCs w:val="28"/>
        </w:rPr>
        <w:softHyphen/>
        <w:t>трёх</w:t>
      </w:r>
      <w:proofErr w:type="spellEnd"/>
      <w:r>
        <w:rPr>
          <w:rFonts w:ascii="Times New Roman" w:hAnsi="Times New Roman"/>
          <w:sz w:val="28"/>
          <w:szCs w:val="28"/>
        </w:rPr>
        <w:t xml:space="preserve"> шагов; спуск с горы с изменяющимися стой</w:t>
      </w:r>
      <w:r>
        <w:rPr>
          <w:rFonts w:ascii="Times New Roman" w:hAnsi="Times New Roman"/>
          <w:spacing w:val="2"/>
          <w:sz w:val="28"/>
          <w:szCs w:val="28"/>
        </w:rPr>
        <w:t xml:space="preserve">ками на лыжах; подбирание предметов во время спуска в </w:t>
      </w:r>
      <w:r>
        <w:rPr>
          <w:rFonts w:ascii="Times New Roman" w:hAnsi="Times New Roman"/>
          <w:sz w:val="28"/>
          <w:szCs w:val="28"/>
        </w:rPr>
        <w:t>низкой стойке.</w:t>
      </w:r>
    </w:p>
    <w:p w:rsidR="00B53FB2" w:rsidRDefault="00E83154">
      <w:pPr>
        <w:pStyle w:val="aff"/>
        <w:spacing w:line="360" w:lineRule="auto"/>
        <w:ind w:firstLine="709"/>
        <w:rPr>
          <w:rFonts w:ascii="Times New Roman" w:hAnsi="Times New Roman"/>
          <w:sz w:val="28"/>
          <w:szCs w:val="28"/>
        </w:rPr>
      </w:pPr>
      <w:r>
        <w:rPr>
          <w:rFonts w:ascii="Times New Roman" w:hAnsi="Times New Roman"/>
          <w:i/>
          <w:iCs/>
          <w:sz w:val="28"/>
          <w:szCs w:val="28"/>
        </w:rPr>
        <w:t xml:space="preserve">Развитие выносливости: </w:t>
      </w:r>
      <w:r>
        <w:rPr>
          <w:rFonts w:ascii="Times New Roman" w:hAnsi="Times New Roman"/>
          <w:sz w:val="28"/>
          <w:szCs w:val="28"/>
        </w:rPr>
        <w:t>передвижение на лыжах в режиме умеренной интенсивности, в чередовании с прохождением отрезков в режиме большой интенсивности, с ускорениями; прохождение тренировочных дистанций.</w:t>
      </w:r>
    </w:p>
    <w:p w:rsidR="00B53FB2" w:rsidRDefault="00E83154">
      <w:pPr>
        <w:pStyle w:val="aff"/>
        <w:spacing w:line="360" w:lineRule="auto"/>
        <w:ind w:firstLine="709"/>
        <w:rPr>
          <w:rFonts w:ascii="Times New Roman" w:hAnsi="Times New Roman"/>
          <w:i/>
          <w:iCs/>
          <w:sz w:val="28"/>
          <w:szCs w:val="28"/>
        </w:rPr>
      </w:pPr>
      <w:r>
        <w:rPr>
          <w:rFonts w:ascii="Times New Roman" w:hAnsi="Times New Roman"/>
          <w:b/>
          <w:bCs/>
          <w:sz w:val="28"/>
          <w:szCs w:val="28"/>
        </w:rPr>
        <w:t>На материале плавания</w:t>
      </w:r>
    </w:p>
    <w:p w:rsidR="00B53FB2" w:rsidRDefault="00E83154">
      <w:pPr>
        <w:pStyle w:val="aff"/>
        <w:spacing w:line="360" w:lineRule="auto"/>
        <w:ind w:firstLine="709"/>
        <w:rPr>
          <w:rFonts w:ascii="Times New Roman" w:hAnsi="Times New Roman"/>
          <w:sz w:val="28"/>
          <w:szCs w:val="28"/>
        </w:rPr>
      </w:pPr>
      <w:proofErr w:type="gramStart"/>
      <w:r>
        <w:rPr>
          <w:rFonts w:ascii="Times New Roman" w:hAnsi="Times New Roman"/>
          <w:i/>
          <w:iCs/>
          <w:sz w:val="28"/>
          <w:szCs w:val="28"/>
        </w:rPr>
        <w:t xml:space="preserve">Развитие выносливости: </w:t>
      </w:r>
      <w:r>
        <w:rPr>
          <w:rFonts w:ascii="Times New Roman" w:hAnsi="Times New Roman"/>
          <w:iCs/>
          <w:sz w:val="28"/>
          <w:szCs w:val="28"/>
        </w:rPr>
        <w:t>работа ног у вертикальной</w:t>
      </w:r>
      <w:r>
        <w:rPr>
          <w:rFonts w:ascii="Times New Roman" w:hAnsi="Times New Roman"/>
          <w:i/>
          <w:iCs/>
          <w:sz w:val="28"/>
          <w:szCs w:val="28"/>
        </w:rPr>
        <w:t xml:space="preserve"> </w:t>
      </w:r>
      <w:r>
        <w:rPr>
          <w:rFonts w:ascii="Times New Roman" w:hAnsi="Times New Roman"/>
          <w:sz w:val="28"/>
          <w:szCs w:val="28"/>
        </w:rPr>
        <w:t xml:space="preserve">поверхности, </w:t>
      </w:r>
      <w:proofErr w:type="spellStart"/>
      <w:r>
        <w:rPr>
          <w:rFonts w:ascii="Times New Roman" w:hAnsi="Times New Roman"/>
          <w:sz w:val="28"/>
          <w:szCs w:val="28"/>
        </w:rPr>
        <w:t>проплывание</w:t>
      </w:r>
      <w:proofErr w:type="spellEnd"/>
      <w:r>
        <w:rPr>
          <w:rFonts w:ascii="Times New Roman" w:hAnsi="Times New Roman"/>
          <w:sz w:val="28"/>
          <w:szCs w:val="28"/>
        </w:rPr>
        <w:t xml:space="preserve"> отрез</w:t>
      </w:r>
      <w:r>
        <w:rPr>
          <w:rFonts w:ascii="Times New Roman" w:hAnsi="Times New Roman"/>
          <w:spacing w:val="2"/>
          <w:sz w:val="28"/>
          <w:szCs w:val="28"/>
        </w:rPr>
        <w:t xml:space="preserve">ков на ногах, держась за доску; скольжение на </w:t>
      </w:r>
      <w:r>
        <w:rPr>
          <w:rFonts w:ascii="Times New Roman" w:hAnsi="Times New Roman"/>
          <w:sz w:val="28"/>
          <w:szCs w:val="28"/>
        </w:rPr>
        <w:t>груди и спине с задержкой дыхания (стрелочкой.</w:t>
      </w:r>
      <w:proofErr w:type="gramEnd"/>
    </w:p>
    <w:p w:rsidR="00B53FB2" w:rsidRDefault="00E83154">
      <w:pPr>
        <w:pStyle w:val="aff"/>
        <w:spacing w:line="360" w:lineRule="auto"/>
        <w:ind w:firstLine="709"/>
        <w:rPr>
          <w:rStyle w:val="c12"/>
          <w:rFonts w:ascii="Times New Roman" w:hAnsi="Times New Roman"/>
          <w:b/>
          <w:i/>
          <w:sz w:val="28"/>
          <w:szCs w:val="28"/>
        </w:rPr>
      </w:pPr>
      <w:r>
        <w:rPr>
          <w:rStyle w:val="c12"/>
          <w:rFonts w:ascii="Times New Roman" w:hAnsi="Times New Roman"/>
          <w:b/>
          <w:i/>
          <w:sz w:val="28"/>
          <w:szCs w:val="28"/>
        </w:rPr>
        <w:t>Коррекционно-развивающие упражнения</w:t>
      </w:r>
    </w:p>
    <w:p w:rsidR="00B53FB2" w:rsidRDefault="00E83154">
      <w:pPr>
        <w:pStyle w:val="aff"/>
        <w:spacing w:line="360" w:lineRule="auto"/>
        <w:ind w:firstLine="709"/>
        <w:rPr>
          <w:rStyle w:val="c12"/>
          <w:rFonts w:ascii="Times New Roman" w:hAnsi="Times New Roman"/>
          <w:sz w:val="28"/>
          <w:szCs w:val="28"/>
        </w:rPr>
      </w:pPr>
      <w:r>
        <w:rPr>
          <w:rStyle w:val="c12"/>
          <w:rFonts w:ascii="Times New Roman" w:hAnsi="Times New Roman"/>
          <w:i/>
          <w:sz w:val="28"/>
          <w:szCs w:val="28"/>
        </w:rPr>
        <w:t>Основные положения и движения головы, конечностей и туловища</w:t>
      </w:r>
      <w:r>
        <w:rPr>
          <w:rStyle w:val="c12"/>
          <w:rFonts w:ascii="Times New Roman" w:hAnsi="Times New Roman"/>
          <w:sz w:val="28"/>
          <w:szCs w:val="28"/>
        </w:rPr>
        <w:t xml:space="preserve">, </w:t>
      </w:r>
      <w:r>
        <w:rPr>
          <w:rStyle w:val="c12"/>
          <w:rFonts w:ascii="Times New Roman" w:hAnsi="Times New Roman"/>
          <w:i/>
          <w:sz w:val="28"/>
          <w:szCs w:val="28"/>
        </w:rPr>
        <w:t>выполняемые на месте</w:t>
      </w:r>
      <w:r>
        <w:rPr>
          <w:rStyle w:val="c12"/>
          <w:rFonts w:ascii="Times New Roman" w:hAnsi="Times New Roman"/>
          <w:sz w:val="28"/>
          <w:szCs w:val="28"/>
        </w:rPr>
        <w:t>: сочетание движений туловища, ног с одноименными движениями рук; комплексы упражнений без предметов на месте и с предметами (</w:t>
      </w:r>
      <w:proofErr w:type="gramStart"/>
      <w:r>
        <w:rPr>
          <w:rStyle w:val="c12"/>
          <w:rFonts w:ascii="Times New Roman" w:hAnsi="Times New Roman"/>
          <w:sz w:val="28"/>
          <w:szCs w:val="28"/>
        </w:rPr>
        <w:t>г</w:t>
      </w:r>
      <w:proofErr w:type="gramEnd"/>
      <w:r>
        <w:rPr>
          <w:rStyle w:val="c12"/>
          <w:rFonts w:ascii="Times New Roman" w:hAnsi="Times New Roman"/>
          <w:sz w:val="28"/>
          <w:szCs w:val="28"/>
        </w:rPr>
        <w:t>/ палка, малый мяч, средний мяч, г/мяч, набивной мяч, средний обруч,</w:t>
      </w:r>
      <w:r>
        <w:rPr>
          <w:rStyle w:val="c12"/>
          <w:sz w:val="28"/>
          <w:szCs w:val="28"/>
        </w:rPr>
        <w:t xml:space="preserve"> </w:t>
      </w:r>
      <w:r>
        <w:rPr>
          <w:rStyle w:val="c12"/>
          <w:rFonts w:ascii="Times New Roman" w:hAnsi="Times New Roman"/>
          <w:sz w:val="28"/>
          <w:szCs w:val="28"/>
        </w:rPr>
        <w:t xml:space="preserve">большой обруч). </w:t>
      </w:r>
    </w:p>
    <w:p w:rsidR="00B53FB2" w:rsidRDefault="00E83154">
      <w:pPr>
        <w:pStyle w:val="c11"/>
        <w:spacing w:beforeAutospacing="0" w:after="0" w:afterAutospacing="0" w:line="360" w:lineRule="auto"/>
        <w:ind w:firstLine="709"/>
        <w:jc w:val="both"/>
        <w:rPr>
          <w:rStyle w:val="c12"/>
          <w:sz w:val="28"/>
          <w:szCs w:val="28"/>
        </w:rPr>
      </w:pPr>
      <w:r>
        <w:rPr>
          <w:rStyle w:val="c12"/>
          <w:i/>
          <w:sz w:val="28"/>
          <w:szCs w:val="28"/>
        </w:rPr>
        <w:t>Упражнения на дыхание</w:t>
      </w:r>
      <w:r>
        <w:rPr>
          <w:rStyle w:val="c12"/>
          <w:sz w:val="28"/>
          <w:szCs w:val="28"/>
        </w:rPr>
        <w:t xml:space="preserve">: правильное дыхание </w:t>
      </w:r>
      <w:proofErr w:type="gramStart"/>
      <w:r>
        <w:rPr>
          <w:rStyle w:val="c12"/>
          <w:sz w:val="28"/>
          <w:szCs w:val="28"/>
        </w:rPr>
        <w:t>в</w:t>
      </w:r>
      <w:proofErr w:type="gramEnd"/>
      <w:r>
        <w:rPr>
          <w:rStyle w:val="c12"/>
          <w:sz w:val="28"/>
          <w:szCs w:val="28"/>
        </w:rPr>
        <w:t xml:space="preserve"> </w:t>
      </w:r>
      <w:proofErr w:type="gramStart"/>
      <w:r>
        <w:rPr>
          <w:rStyle w:val="c12"/>
          <w:sz w:val="28"/>
          <w:szCs w:val="28"/>
        </w:rPr>
        <w:t>различных</w:t>
      </w:r>
      <w:proofErr w:type="gramEnd"/>
      <w:r>
        <w:rPr>
          <w:rStyle w:val="c12"/>
          <w:sz w:val="28"/>
          <w:szCs w:val="28"/>
        </w:rPr>
        <w:t xml:space="preserve"> И.П. сидя, стоя, лежа; глубокое дыхание при выполнении упражнений без предметов; </w:t>
      </w:r>
      <w:r>
        <w:rPr>
          <w:rStyle w:val="c12"/>
          <w:sz w:val="28"/>
          <w:szCs w:val="28"/>
        </w:rPr>
        <w:lastRenderedPageBreak/>
        <w:t>дыхание по подражанию ("понюхать цветок", "подуть на кашу", «согреть руки», «сдуть пушинки»), дыхание во время ходьбы с произношением звуков на выдохе, выполнение вдоха и выдоха через нос.</w:t>
      </w:r>
    </w:p>
    <w:p w:rsidR="00B53FB2" w:rsidRDefault="00E83154">
      <w:pPr>
        <w:pStyle w:val="aff"/>
        <w:spacing w:line="360" w:lineRule="auto"/>
        <w:ind w:firstLine="709"/>
        <w:rPr>
          <w:rStyle w:val="c12"/>
          <w:rFonts w:ascii="Times New Roman" w:hAnsi="Times New Roman"/>
          <w:sz w:val="28"/>
          <w:szCs w:val="28"/>
        </w:rPr>
      </w:pPr>
      <w:r>
        <w:rPr>
          <w:rStyle w:val="c12"/>
          <w:rFonts w:ascii="Times New Roman" w:hAnsi="Times New Roman"/>
          <w:i/>
          <w:sz w:val="28"/>
          <w:szCs w:val="28"/>
        </w:rPr>
        <w:t>Упражнения на коррекцию и формирование правильной осанки</w:t>
      </w:r>
      <w:r>
        <w:rPr>
          <w:rStyle w:val="c12"/>
          <w:rFonts w:ascii="Times New Roman" w:hAnsi="Times New Roman"/>
          <w:sz w:val="28"/>
          <w:szCs w:val="28"/>
        </w:rPr>
        <w:t xml:space="preserve">: упражнения у гимнастической стенки (различные движения рук, ног, скольжение спиной и затылком по гимнастической стенке, приседы); сохранение правильной осанки при выполнении различных движений руками; </w:t>
      </w:r>
      <w:proofErr w:type="gramStart"/>
      <w:r>
        <w:rPr>
          <w:rStyle w:val="c12"/>
          <w:rFonts w:ascii="Times New Roman" w:hAnsi="Times New Roman"/>
          <w:sz w:val="28"/>
          <w:szCs w:val="28"/>
        </w:rPr>
        <w:t>упражнения в движении имитирующие ходьбу, бег животных и движения работающего человека («ходьба как лисичка», «как медведь», похлопывание крыльями как петушок», покачивание головой как лошадка», «вкручивание лампочки», «забивание гвоздя», «срывание яблок», «скатай снежный ком», «полоскание белья»); упражнения на сенсорных набивных мячах различного диаметра (сидя на мяче с удержанием статической позы с опорой с различными движениями рук);</w:t>
      </w:r>
      <w:proofErr w:type="gramEnd"/>
      <w:r>
        <w:rPr>
          <w:rStyle w:val="c12"/>
          <w:rFonts w:ascii="Times New Roman" w:hAnsi="Times New Roman"/>
          <w:sz w:val="28"/>
          <w:szCs w:val="28"/>
        </w:rPr>
        <w:t xml:space="preserve"> </w:t>
      </w:r>
      <w:proofErr w:type="gramStart"/>
      <w:r>
        <w:rPr>
          <w:rStyle w:val="c12"/>
          <w:rFonts w:ascii="Times New Roman" w:hAnsi="Times New Roman"/>
          <w:sz w:val="28"/>
          <w:szCs w:val="28"/>
        </w:rPr>
        <w:t>ходьба с мешочком на голове; поднимание на носки и опускание на пятки с мешочком на голове; упражнения на укрепление мышц спины и брюшного пресса путем прогиба назад; упражнения для укрепления мышц спины путем складывания; упражнения для укрепления позвоночника путем поворота туловища и наклона его в стороны; упражнения на укрепление мышц тазового пояса, бедер, ног.</w:t>
      </w:r>
      <w:proofErr w:type="gramEnd"/>
    </w:p>
    <w:p w:rsidR="00B53FB2" w:rsidRDefault="00E83154">
      <w:pPr>
        <w:pStyle w:val="aff"/>
        <w:spacing w:line="360" w:lineRule="auto"/>
        <w:ind w:firstLine="709"/>
        <w:rPr>
          <w:rStyle w:val="c12"/>
          <w:rFonts w:ascii="Times New Roman" w:hAnsi="Times New Roman"/>
          <w:sz w:val="28"/>
          <w:szCs w:val="28"/>
        </w:rPr>
      </w:pPr>
      <w:proofErr w:type="gramStart"/>
      <w:r>
        <w:rPr>
          <w:rStyle w:val="c12"/>
          <w:rFonts w:ascii="Times New Roman" w:hAnsi="Times New Roman"/>
          <w:i/>
          <w:sz w:val="28"/>
          <w:szCs w:val="28"/>
        </w:rPr>
        <w:t>Упражнения на коррекцию и профилактику плоскостопия:</w:t>
      </w:r>
      <w:r>
        <w:rPr>
          <w:rStyle w:val="c12"/>
          <w:rFonts w:ascii="Times New Roman" w:hAnsi="Times New Roman"/>
          <w:sz w:val="28"/>
          <w:szCs w:val="28"/>
        </w:rPr>
        <w:t> сидя («каток», «серп», «окно», «маляр», «мельница», «кораблик»,</w:t>
      </w:r>
      <w:r>
        <w:rPr>
          <w:rStyle w:val="c12"/>
          <w:sz w:val="28"/>
          <w:szCs w:val="28"/>
        </w:rPr>
        <w:t xml:space="preserve"> </w:t>
      </w:r>
      <w:r>
        <w:rPr>
          <w:rStyle w:val="c12"/>
          <w:rFonts w:ascii="Times New Roman" w:hAnsi="Times New Roman"/>
          <w:sz w:val="28"/>
          <w:szCs w:val="28"/>
        </w:rPr>
        <w:t>«ходьба», «лошадка», «медвежонок»); сидя: вращение стопами поочередно и одновременно вправо и влево, катание мяча ногами; ходьба приставными шагами и лицом вперед по канату со страховкой; ходьба на внутреннем и внешнем своде стопы; ходьба по массажной дорожке для стоп.</w:t>
      </w:r>
      <w:proofErr w:type="gramEnd"/>
    </w:p>
    <w:p w:rsidR="00B53FB2" w:rsidRDefault="00E83154">
      <w:pPr>
        <w:pStyle w:val="aff"/>
        <w:spacing w:line="360" w:lineRule="auto"/>
        <w:ind w:firstLine="709"/>
        <w:rPr>
          <w:rStyle w:val="c12"/>
          <w:rFonts w:ascii="Times New Roman" w:hAnsi="Times New Roman"/>
          <w:sz w:val="28"/>
          <w:szCs w:val="28"/>
        </w:rPr>
      </w:pPr>
      <w:proofErr w:type="gramStart"/>
      <w:r>
        <w:rPr>
          <w:rStyle w:val="c12"/>
          <w:rFonts w:ascii="Times New Roman" w:hAnsi="Times New Roman"/>
          <w:i/>
          <w:sz w:val="28"/>
          <w:szCs w:val="28"/>
        </w:rPr>
        <w:t>Упражнения на развитие общей и мелкой моторики:</w:t>
      </w:r>
      <w:r>
        <w:rPr>
          <w:rStyle w:val="c12"/>
          <w:rFonts w:ascii="Times New Roman" w:hAnsi="Times New Roman"/>
          <w:sz w:val="28"/>
          <w:szCs w:val="28"/>
        </w:rPr>
        <w:t xml:space="preserve"> с сенсорными набивными мячами разного диаметра  (прокатывание, перекатывание партнеру); со средними мячами (перекатывание партнеру сидя, подбрасывание мяча над собой  и ловля, броски мяча в стену); с малыми мячами (перекладывания из руки в руку, подбрасывание  двумя, удары мяча в стену в </w:t>
      </w:r>
      <w:r>
        <w:rPr>
          <w:rStyle w:val="c12"/>
          <w:rFonts w:ascii="Times New Roman" w:hAnsi="Times New Roman"/>
          <w:sz w:val="28"/>
          <w:szCs w:val="28"/>
        </w:rPr>
        <w:lastRenderedPageBreak/>
        <w:t>квадраты и ловля с отскоком от пола двумя;</w:t>
      </w:r>
      <w:proofErr w:type="gramEnd"/>
      <w:r>
        <w:rPr>
          <w:rStyle w:val="c12"/>
          <w:rFonts w:ascii="Times New Roman" w:hAnsi="Times New Roman"/>
          <w:sz w:val="28"/>
          <w:szCs w:val="28"/>
        </w:rPr>
        <w:t xml:space="preserve"> удары мяча об пол одной рукой и ловля двумя); набивными мячами –1 кг (ходьба с мячом в руках, удерживая его на груди и за головой по 30 секунд; поднимание мяча вперед, вверх, вправо, влево).</w:t>
      </w:r>
    </w:p>
    <w:p w:rsidR="00B53FB2" w:rsidRDefault="00E83154">
      <w:pPr>
        <w:pStyle w:val="aff"/>
        <w:spacing w:line="360" w:lineRule="auto"/>
        <w:ind w:firstLine="709"/>
        <w:rPr>
          <w:rStyle w:val="c12"/>
          <w:rFonts w:ascii="Times New Roman" w:hAnsi="Times New Roman"/>
          <w:sz w:val="28"/>
          <w:szCs w:val="28"/>
        </w:rPr>
      </w:pPr>
      <w:r>
        <w:rPr>
          <w:rStyle w:val="c12"/>
          <w:rFonts w:ascii="Times New Roman" w:hAnsi="Times New Roman"/>
          <w:i/>
          <w:sz w:val="28"/>
          <w:szCs w:val="28"/>
        </w:rPr>
        <w:t>Упражнения на развитие точности и координации движений</w:t>
      </w:r>
      <w:r>
        <w:rPr>
          <w:rStyle w:val="c12"/>
          <w:rFonts w:ascii="Times New Roman" w:hAnsi="Times New Roman"/>
          <w:sz w:val="28"/>
          <w:szCs w:val="28"/>
        </w:rPr>
        <w:t>: построение в шеренгу и в колонну с изменением места построения; ходьба между различными ориентирами; бег по начерченным на полу ориентирам (все задания выполняются вместе с учителем);  несколько поворотов подряд по показу,</w:t>
      </w:r>
      <w:r>
        <w:rPr>
          <w:rStyle w:val="c12"/>
          <w:sz w:val="28"/>
          <w:szCs w:val="28"/>
        </w:rPr>
        <w:t xml:space="preserve"> </w:t>
      </w:r>
      <w:r>
        <w:rPr>
          <w:rStyle w:val="c12"/>
          <w:rFonts w:ascii="Times New Roman" w:hAnsi="Times New Roman"/>
          <w:sz w:val="28"/>
          <w:szCs w:val="28"/>
        </w:rPr>
        <w:t>ходьба по двум параллельно поставленным скамейкам с помощью.</w:t>
      </w:r>
    </w:p>
    <w:p w:rsidR="00B53FB2" w:rsidRDefault="00E83154">
      <w:pPr>
        <w:pStyle w:val="aff"/>
        <w:spacing w:line="360" w:lineRule="auto"/>
        <w:ind w:firstLine="709"/>
        <w:rPr>
          <w:rStyle w:val="c12"/>
          <w:rFonts w:ascii="Times New Roman" w:hAnsi="Times New Roman"/>
          <w:i/>
          <w:sz w:val="28"/>
          <w:szCs w:val="28"/>
        </w:rPr>
      </w:pPr>
      <w:r>
        <w:rPr>
          <w:rStyle w:val="c12"/>
          <w:rFonts w:ascii="Times New Roman" w:hAnsi="Times New Roman"/>
          <w:i/>
          <w:sz w:val="28"/>
          <w:szCs w:val="28"/>
        </w:rPr>
        <w:t>Упражнения на развитие двигательных умений и навыков</w:t>
      </w:r>
    </w:p>
    <w:p w:rsidR="00B53FB2" w:rsidRDefault="00E83154">
      <w:pPr>
        <w:pStyle w:val="c11"/>
        <w:spacing w:beforeAutospacing="0" w:after="0" w:afterAutospacing="0" w:line="360" w:lineRule="auto"/>
        <w:ind w:firstLine="709"/>
        <w:jc w:val="both"/>
        <w:rPr>
          <w:rStyle w:val="c12"/>
          <w:sz w:val="28"/>
          <w:szCs w:val="28"/>
        </w:rPr>
      </w:pPr>
      <w:r>
        <w:rPr>
          <w:rStyle w:val="c12"/>
          <w:i/>
          <w:sz w:val="28"/>
          <w:szCs w:val="28"/>
        </w:rPr>
        <w:t>Построения и перестроения</w:t>
      </w:r>
      <w:r>
        <w:rPr>
          <w:rStyle w:val="c12"/>
          <w:sz w:val="28"/>
          <w:szCs w:val="28"/>
        </w:rPr>
        <w:t>: выполнение команд «Становись!», «Равняйсь!», «Смирно!», «Вольно!», «Шагом марш!», «Класс стой!» с помощью; размыкание в шеренге и в колонне; размыкание в шеренге на вытянутые руки; повороты направо, налево с указанием направления; повороты на месте кругом с показом направления.</w:t>
      </w:r>
    </w:p>
    <w:p w:rsidR="00B53FB2" w:rsidRDefault="00E83154">
      <w:pPr>
        <w:pStyle w:val="c11"/>
        <w:spacing w:beforeAutospacing="0" w:after="0" w:afterAutospacing="0" w:line="360" w:lineRule="auto"/>
        <w:ind w:firstLine="709"/>
        <w:jc w:val="both"/>
        <w:rPr>
          <w:rStyle w:val="c12"/>
          <w:sz w:val="28"/>
          <w:szCs w:val="28"/>
        </w:rPr>
      </w:pPr>
      <w:proofErr w:type="gramStart"/>
      <w:r>
        <w:rPr>
          <w:rStyle w:val="c12"/>
          <w:i/>
          <w:sz w:val="28"/>
          <w:szCs w:val="28"/>
        </w:rPr>
        <w:t>Ходьба и бег</w:t>
      </w:r>
      <w:r>
        <w:rPr>
          <w:rStyle w:val="c12"/>
          <w:sz w:val="28"/>
          <w:szCs w:val="28"/>
        </w:rPr>
        <w:t>: ходьба на пятках, на носках; ходьба в различном темпе: медленно, быстро; бег в чередовании с ходьбой; ходьба и бег в медленном темпе с сохранением дистанции; бег в колонне по одному в равномерном темпе; челночный бег 3 Х 10 метров; высокий старт; бег на 30 метров с высокого старта на скорость.</w:t>
      </w:r>
      <w:proofErr w:type="gramEnd"/>
    </w:p>
    <w:p w:rsidR="00B53FB2" w:rsidRDefault="00E83154">
      <w:pPr>
        <w:pStyle w:val="c11"/>
        <w:spacing w:beforeAutospacing="0" w:after="0" w:afterAutospacing="0" w:line="360" w:lineRule="auto"/>
        <w:ind w:firstLine="709"/>
        <w:jc w:val="both"/>
        <w:rPr>
          <w:rStyle w:val="c12"/>
          <w:sz w:val="28"/>
          <w:szCs w:val="28"/>
        </w:rPr>
      </w:pPr>
      <w:proofErr w:type="gramStart"/>
      <w:r>
        <w:rPr>
          <w:rStyle w:val="c12"/>
          <w:i/>
          <w:sz w:val="28"/>
          <w:szCs w:val="28"/>
        </w:rPr>
        <w:t>Прыжки</w:t>
      </w:r>
      <w:r>
        <w:rPr>
          <w:rStyle w:val="c12"/>
          <w:sz w:val="28"/>
          <w:szCs w:val="28"/>
        </w:rPr>
        <w:t>: прыжки на двух (одной) ноге на месте с поворотами на 180° и 360°; прыжки на одной ноге с продвижением вперед; прыжки в длину с места толчком двух ног; прыжки в глубину с высоты 50 см;  в длину с двух-трех шагов, толчком одной с приземлением на две через ров; прыжки боком через г/скамейку с опорой на руки;</w:t>
      </w:r>
      <w:proofErr w:type="gramEnd"/>
      <w:r>
        <w:rPr>
          <w:rStyle w:val="c12"/>
          <w:sz w:val="28"/>
          <w:szCs w:val="28"/>
        </w:rPr>
        <w:t xml:space="preserve"> прыжки, наступая на </w:t>
      </w:r>
      <w:proofErr w:type="gramStart"/>
      <w:r>
        <w:rPr>
          <w:rStyle w:val="c12"/>
          <w:sz w:val="28"/>
          <w:szCs w:val="28"/>
        </w:rPr>
        <w:t>г</w:t>
      </w:r>
      <w:proofErr w:type="gramEnd"/>
      <w:r>
        <w:rPr>
          <w:rStyle w:val="c12"/>
          <w:sz w:val="28"/>
          <w:szCs w:val="28"/>
        </w:rPr>
        <w:t>/скамейку; прыжки в высоту с шага.</w:t>
      </w:r>
    </w:p>
    <w:p w:rsidR="00B53FB2" w:rsidRDefault="00E83154">
      <w:pPr>
        <w:pStyle w:val="c11"/>
        <w:spacing w:beforeAutospacing="0" w:after="0" w:afterAutospacing="0" w:line="360" w:lineRule="auto"/>
        <w:ind w:firstLine="709"/>
        <w:jc w:val="both"/>
        <w:rPr>
          <w:rStyle w:val="c12"/>
          <w:sz w:val="28"/>
          <w:szCs w:val="28"/>
        </w:rPr>
      </w:pPr>
      <w:proofErr w:type="gramStart"/>
      <w:r>
        <w:rPr>
          <w:rStyle w:val="c12"/>
          <w:i/>
          <w:sz w:val="28"/>
          <w:szCs w:val="28"/>
        </w:rPr>
        <w:t>Броски, ловля, метание мяча и передача предметов</w:t>
      </w:r>
      <w:r>
        <w:rPr>
          <w:rStyle w:val="c12"/>
          <w:sz w:val="28"/>
          <w:szCs w:val="28"/>
        </w:rPr>
        <w:t xml:space="preserve">: метание малого мяча правой (левой) рукой на дальность способом «из-за головы через плечо»; метание малого мяча в горизонтальную цель (мишени на г/стенке); метание </w:t>
      </w:r>
      <w:r>
        <w:rPr>
          <w:rStyle w:val="c12"/>
          <w:sz w:val="28"/>
          <w:szCs w:val="28"/>
        </w:rPr>
        <w:lastRenderedPageBreak/>
        <w:t>малого мяча в вертикальную цель; подбрасывание волейбольного мяча перед собой и ловля его; высокое подбрасывание большого мяча и ловля его после отскока от пола;</w:t>
      </w:r>
      <w:proofErr w:type="gramEnd"/>
      <w:r>
        <w:rPr>
          <w:rStyle w:val="c12"/>
          <w:sz w:val="28"/>
          <w:szCs w:val="28"/>
        </w:rPr>
        <w:t xml:space="preserve"> </w:t>
      </w:r>
      <w:proofErr w:type="gramStart"/>
      <w:r>
        <w:rPr>
          <w:rStyle w:val="c12"/>
          <w:sz w:val="28"/>
          <w:szCs w:val="28"/>
        </w:rPr>
        <w:t>броски большого мяча друг другу в парах двумя руками снизу; броски набивного мяча весом 1 кг различными способами: двумя руками снизу и от груди, из-за головы; переноска одновременно 2-3 предметов различной формы (флажки, кегли, палки, мячи и т.д.); передача и переноска предметов на расстояние до 20 метров (набивных мячей -1 кг, г/палок, больших мячей и т.д.).</w:t>
      </w:r>
      <w:proofErr w:type="gramEnd"/>
    </w:p>
    <w:p w:rsidR="00B53FB2" w:rsidRDefault="00E83154">
      <w:pPr>
        <w:pStyle w:val="c11"/>
        <w:spacing w:beforeAutospacing="0" w:after="0" w:afterAutospacing="0" w:line="360" w:lineRule="auto"/>
        <w:ind w:firstLine="709"/>
        <w:jc w:val="both"/>
        <w:rPr>
          <w:rStyle w:val="c12"/>
          <w:sz w:val="28"/>
          <w:szCs w:val="28"/>
        </w:rPr>
      </w:pPr>
      <w:proofErr w:type="gramStart"/>
      <w:r>
        <w:rPr>
          <w:rStyle w:val="c12"/>
          <w:i/>
          <w:sz w:val="28"/>
          <w:szCs w:val="28"/>
        </w:rPr>
        <w:t>Равновесие</w:t>
      </w:r>
      <w:r>
        <w:rPr>
          <w:rStyle w:val="c12"/>
          <w:sz w:val="28"/>
          <w:szCs w:val="28"/>
        </w:rPr>
        <w:t>: ходьба по г/скамейке с предметом (флажок, г/мяч, г/палка); ходьба по г/скамейке с различными положениями рук; ходьба по г/скамейке с опусканием на одно колено; ходьба по г/скамейке с перешагиванием через предметы высотой 15-20 см; поворот кругом переступанием на г/скамейке; расхождение вдвоем при встрече на г/скамейке;</w:t>
      </w:r>
      <w:proofErr w:type="gramEnd"/>
      <w:r>
        <w:rPr>
          <w:rStyle w:val="c12"/>
          <w:sz w:val="28"/>
          <w:szCs w:val="28"/>
        </w:rPr>
        <w:t xml:space="preserve"> «Петушок», «Ласточка» на полу.</w:t>
      </w:r>
    </w:p>
    <w:p w:rsidR="00B53FB2" w:rsidRDefault="00E83154">
      <w:pPr>
        <w:pStyle w:val="c11"/>
        <w:spacing w:beforeAutospacing="0" w:after="0" w:afterAutospacing="0" w:line="360" w:lineRule="auto"/>
        <w:ind w:firstLine="709"/>
        <w:jc w:val="both"/>
        <w:rPr>
          <w:rStyle w:val="c12"/>
          <w:sz w:val="28"/>
          <w:szCs w:val="28"/>
        </w:rPr>
      </w:pPr>
      <w:r>
        <w:rPr>
          <w:rStyle w:val="c12"/>
          <w:i/>
          <w:sz w:val="28"/>
          <w:szCs w:val="28"/>
        </w:rPr>
        <w:t xml:space="preserve">Лазание, </w:t>
      </w:r>
      <w:proofErr w:type="spellStart"/>
      <w:r>
        <w:rPr>
          <w:rStyle w:val="c12"/>
          <w:i/>
          <w:sz w:val="28"/>
          <w:szCs w:val="28"/>
        </w:rPr>
        <w:t>перелезание</w:t>
      </w:r>
      <w:proofErr w:type="spellEnd"/>
      <w:r>
        <w:rPr>
          <w:rStyle w:val="c12"/>
          <w:i/>
          <w:sz w:val="28"/>
          <w:szCs w:val="28"/>
        </w:rPr>
        <w:t xml:space="preserve">, </w:t>
      </w:r>
      <w:proofErr w:type="spellStart"/>
      <w:r>
        <w:rPr>
          <w:rStyle w:val="c12"/>
          <w:i/>
          <w:sz w:val="28"/>
          <w:szCs w:val="28"/>
        </w:rPr>
        <w:t>подлезание</w:t>
      </w:r>
      <w:proofErr w:type="spellEnd"/>
      <w:r>
        <w:rPr>
          <w:rStyle w:val="c12"/>
          <w:sz w:val="28"/>
          <w:szCs w:val="28"/>
        </w:rPr>
        <w:t xml:space="preserve">: ползанье на четвереньках по наклонной </w:t>
      </w:r>
      <w:proofErr w:type="gramStart"/>
      <w:r>
        <w:rPr>
          <w:rStyle w:val="c12"/>
          <w:sz w:val="28"/>
          <w:szCs w:val="28"/>
        </w:rPr>
        <w:t>г</w:t>
      </w:r>
      <w:proofErr w:type="gramEnd"/>
      <w:r>
        <w:rPr>
          <w:rStyle w:val="c12"/>
          <w:sz w:val="28"/>
          <w:szCs w:val="28"/>
        </w:rPr>
        <w:t xml:space="preserve">/скамейке с переходом на г/стенку; лазанье по г/стенке одновременным способом, не пропуская реек,  с поддержкой; передвижение по г/стенки в сторону; </w:t>
      </w:r>
      <w:proofErr w:type="spellStart"/>
      <w:r>
        <w:rPr>
          <w:rStyle w:val="c12"/>
          <w:sz w:val="28"/>
          <w:szCs w:val="28"/>
        </w:rPr>
        <w:t>подлезание</w:t>
      </w:r>
      <w:proofErr w:type="spellEnd"/>
      <w:r>
        <w:rPr>
          <w:rStyle w:val="c12"/>
          <w:sz w:val="28"/>
          <w:szCs w:val="28"/>
        </w:rPr>
        <w:t xml:space="preserve"> и </w:t>
      </w:r>
      <w:proofErr w:type="spellStart"/>
      <w:r>
        <w:rPr>
          <w:rStyle w:val="c12"/>
          <w:sz w:val="28"/>
          <w:szCs w:val="28"/>
        </w:rPr>
        <w:t>перелезание</w:t>
      </w:r>
      <w:proofErr w:type="spellEnd"/>
      <w:r>
        <w:rPr>
          <w:rStyle w:val="c12"/>
          <w:sz w:val="28"/>
          <w:szCs w:val="28"/>
        </w:rPr>
        <w:t xml:space="preserve"> под препятствия разной высоты (мягкие модули, г/скамейка, обручи, г/скакалка, стойки и т.д.); </w:t>
      </w:r>
      <w:proofErr w:type="spellStart"/>
      <w:r>
        <w:rPr>
          <w:rStyle w:val="c12"/>
          <w:sz w:val="28"/>
          <w:szCs w:val="28"/>
        </w:rPr>
        <w:t>подлезание</w:t>
      </w:r>
      <w:proofErr w:type="spellEnd"/>
      <w:r>
        <w:rPr>
          <w:rStyle w:val="c12"/>
          <w:sz w:val="28"/>
          <w:szCs w:val="28"/>
        </w:rPr>
        <w:t xml:space="preserve"> под препятствием с предметом в руках; </w:t>
      </w:r>
      <w:proofErr w:type="spellStart"/>
      <w:r>
        <w:rPr>
          <w:rStyle w:val="c12"/>
          <w:sz w:val="28"/>
          <w:szCs w:val="28"/>
        </w:rPr>
        <w:t>пролезание</w:t>
      </w:r>
      <w:proofErr w:type="spellEnd"/>
      <w:r>
        <w:rPr>
          <w:rStyle w:val="c12"/>
          <w:sz w:val="28"/>
          <w:szCs w:val="28"/>
        </w:rPr>
        <w:t xml:space="preserve"> в модуль-тоннель; перешагивание через предметы: кубики, кегли, набивные мячи, большие мячи; вис на руках на </w:t>
      </w:r>
      <w:proofErr w:type="gramStart"/>
      <w:r>
        <w:rPr>
          <w:rStyle w:val="c12"/>
          <w:sz w:val="28"/>
          <w:szCs w:val="28"/>
        </w:rPr>
        <w:t>г</w:t>
      </w:r>
      <w:proofErr w:type="gramEnd"/>
      <w:r>
        <w:rPr>
          <w:rStyle w:val="c12"/>
          <w:sz w:val="28"/>
          <w:szCs w:val="28"/>
        </w:rPr>
        <w:t xml:space="preserve">/стенке 1-2 секунды; полоса препятствий из 5-6 заданий в </w:t>
      </w:r>
      <w:proofErr w:type="spellStart"/>
      <w:r>
        <w:rPr>
          <w:rStyle w:val="c12"/>
          <w:sz w:val="28"/>
          <w:szCs w:val="28"/>
        </w:rPr>
        <w:t>подлезании</w:t>
      </w:r>
      <w:proofErr w:type="spellEnd"/>
      <w:r>
        <w:rPr>
          <w:rStyle w:val="c12"/>
          <w:sz w:val="28"/>
          <w:szCs w:val="28"/>
        </w:rPr>
        <w:t xml:space="preserve">, </w:t>
      </w:r>
      <w:proofErr w:type="spellStart"/>
      <w:r>
        <w:rPr>
          <w:rStyle w:val="c12"/>
          <w:sz w:val="28"/>
          <w:szCs w:val="28"/>
        </w:rPr>
        <w:t>перелезании</w:t>
      </w:r>
      <w:proofErr w:type="spellEnd"/>
      <w:r>
        <w:rPr>
          <w:rStyle w:val="c12"/>
          <w:sz w:val="28"/>
          <w:szCs w:val="28"/>
        </w:rPr>
        <w:t xml:space="preserve"> и равновесии.</w:t>
      </w:r>
    </w:p>
    <w:p w:rsidR="00B53FB2" w:rsidRDefault="00E83154">
      <w:pPr>
        <w:pStyle w:val="c11"/>
        <w:spacing w:beforeAutospacing="0" w:after="0" w:afterAutospacing="0" w:line="360" w:lineRule="auto"/>
        <w:jc w:val="center"/>
        <w:rPr>
          <w:rStyle w:val="c12"/>
          <w:b/>
          <w:sz w:val="28"/>
          <w:szCs w:val="28"/>
        </w:rPr>
      </w:pPr>
      <w:r>
        <w:rPr>
          <w:rStyle w:val="c12"/>
          <w:b/>
          <w:sz w:val="28"/>
          <w:szCs w:val="28"/>
        </w:rPr>
        <w:t>Содержание курсов коррекционно-развивающей области</w:t>
      </w:r>
    </w:p>
    <w:p w:rsidR="00B53FB2" w:rsidRDefault="00E83154">
      <w:pPr>
        <w:pStyle w:val="aff1"/>
        <w:shd w:val="clear" w:color="auto" w:fill="FFFFFF"/>
        <w:ind w:left="0" w:firstLine="709"/>
        <w:jc w:val="both"/>
        <w:rPr>
          <w:sz w:val="28"/>
          <w:szCs w:val="28"/>
        </w:rPr>
      </w:pPr>
      <w:r>
        <w:rPr>
          <w:b/>
          <w:bCs/>
          <w:i/>
          <w:iCs/>
          <w:caps w:val="0"/>
          <w:sz w:val="28"/>
          <w:szCs w:val="28"/>
        </w:rPr>
        <w:t xml:space="preserve">Содержание </w:t>
      </w:r>
      <w:proofErr w:type="spellStart"/>
      <w:r>
        <w:rPr>
          <w:b/>
          <w:bCs/>
          <w:i/>
          <w:iCs/>
          <w:caps w:val="0"/>
          <w:sz w:val="28"/>
          <w:szCs w:val="28"/>
        </w:rPr>
        <w:t>коррекционно</w:t>
      </w:r>
      <w:proofErr w:type="spellEnd"/>
      <w:r>
        <w:rPr>
          <w:b/>
          <w:bCs/>
          <w:i/>
          <w:iCs/>
          <w:caps w:val="0"/>
          <w:sz w:val="28"/>
          <w:szCs w:val="28"/>
        </w:rPr>
        <w:t xml:space="preserve"> – развивающей области представлено следующими обязательными коррекционными курсами: </w:t>
      </w:r>
      <w:r>
        <w:rPr>
          <w:sz w:val="28"/>
          <w:szCs w:val="28"/>
        </w:rPr>
        <w:t>«К</w:t>
      </w:r>
      <w:r>
        <w:rPr>
          <w:caps w:val="0"/>
          <w:sz w:val="28"/>
          <w:szCs w:val="28"/>
        </w:rPr>
        <w:t xml:space="preserve">оррекционно-развивающие занятия (логопедические и </w:t>
      </w:r>
      <w:proofErr w:type="spellStart"/>
      <w:r>
        <w:rPr>
          <w:caps w:val="0"/>
          <w:sz w:val="28"/>
          <w:szCs w:val="28"/>
        </w:rPr>
        <w:t>психокоррекционные</w:t>
      </w:r>
      <w:proofErr w:type="spellEnd"/>
      <w:r>
        <w:rPr>
          <w:caps w:val="0"/>
          <w:sz w:val="28"/>
          <w:szCs w:val="28"/>
        </w:rPr>
        <w:t xml:space="preserve">)» (фронтальные и/или индивидуальные занятия), «Ритмика» (фронтальные и/или индивидуальные занятия). </w:t>
      </w:r>
    </w:p>
    <w:p w:rsidR="00B53FB2" w:rsidRDefault="00E83154">
      <w:pPr>
        <w:spacing w:after="0" w:line="360" w:lineRule="auto"/>
        <w:jc w:val="center"/>
        <w:rPr>
          <w:rFonts w:ascii="Times New Roman" w:hAnsi="Times New Roman" w:cs="Times New Roman"/>
          <w:sz w:val="28"/>
          <w:szCs w:val="28"/>
        </w:rPr>
      </w:pPr>
      <w:r>
        <w:rPr>
          <w:rFonts w:ascii="Times New Roman" w:eastAsia="Times New Roman" w:hAnsi="Times New Roman" w:cs="Times New Roman"/>
          <w:b/>
          <w:bCs/>
          <w:i/>
          <w:sz w:val="28"/>
          <w:szCs w:val="28"/>
          <w:lang w:eastAsia="ru-RU"/>
        </w:rPr>
        <w:t>Коррекционный курс</w:t>
      </w:r>
      <w:r>
        <w:rPr>
          <w:rFonts w:ascii="Times New Roman" w:eastAsia="Times New Roman" w:hAnsi="Times New Roman" w:cs="Times New Roman"/>
          <w:b/>
          <w:bCs/>
          <w:sz w:val="28"/>
          <w:szCs w:val="28"/>
          <w:lang w:eastAsia="ru-RU"/>
        </w:rPr>
        <w:t xml:space="preserve"> </w:t>
      </w:r>
      <w:r>
        <w:rPr>
          <w:rFonts w:ascii="Times New Roman" w:hAnsi="Times New Roman" w:cs="Times New Roman"/>
          <w:sz w:val="28"/>
          <w:szCs w:val="28"/>
        </w:rPr>
        <w:t>«</w:t>
      </w:r>
      <w:r>
        <w:rPr>
          <w:rFonts w:ascii="Times New Roman" w:hAnsi="Times New Roman" w:cs="Times New Roman"/>
          <w:b/>
          <w:i/>
          <w:sz w:val="28"/>
          <w:szCs w:val="28"/>
        </w:rPr>
        <w:t xml:space="preserve">Коррекционно-развивающие занятия </w:t>
      </w:r>
      <w:r>
        <w:rPr>
          <w:rFonts w:ascii="Times New Roman" w:hAnsi="Times New Roman" w:cs="Times New Roman"/>
          <w:b/>
          <w:i/>
          <w:sz w:val="28"/>
          <w:szCs w:val="28"/>
        </w:rPr>
        <w:br/>
        <w:t xml:space="preserve">(логопедические и </w:t>
      </w:r>
      <w:proofErr w:type="spellStart"/>
      <w:r>
        <w:rPr>
          <w:rFonts w:ascii="Times New Roman" w:hAnsi="Times New Roman" w:cs="Times New Roman"/>
          <w:b/>
          <w:i/>
          <w:sz w:val="28"/>
          <w:szCs w:val="28"/>
        </w:rPr>
        <w:t>психокоррекционные</w:t>
      </w:r>
      <w:proofErr w:type="spellEnd"/>
      <w:r>
        <w:rPr>
          <w:rFonts w:ascii="Times New Roman" w:hAnsi="Times New Roman" w:cs="Times New Roman"/>
          <w:b/>
          <w:i/>
          <w:sz w:val="28"/>
          <w:szCs w:val="28"/>
        </w:rPr>
        <w:t>)».</w:t>
      </w:r>
    </w:p>
    <w:p w:rsidR="00B53FB2" w:rsidRDefault="00E83154">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Логопедические занятия</w:t>
      </w:r>
    </w:p>
    <w:p w:rsidR="00B53FB2" w:rsidRDefault="00E83154">
      <w:pPr>
        <w:pStyle w:val="aff1"/>
        <w:shd w:val="clear" w:color="auto" w:fill="FFFFFF"/>
        <w:ind w:left="0" w:firstLine="709"/>
        <w:jc w:val="both"/>
        <w:rPr>
          <w:sz w:val="28"/>
          <w:szCs w:val="28"/>
        </w:rPr>
      </w:pPr>
      <w:r>
        <w:rPr>
          <w:b/>
          <w:caps w:val="0"/>
          <w:sz w:val="28"/>
          <w:szCs w:val="28"/>
        </w:rPr>
        <w:t xml:space="preserve">Цель </w:t>
      </w:r>
      <w:r>
        <w:rPr>
          <w:caps w:val="0"/>
          <w:sz w:val="28"/>
          <w:szCs w:val="28"/>
        </w:rPr>
        <w:t>логопедических занятий состоит в диагностике, коррекции и развитии всех сторон речи (фонетико-фонематической, лексико-грамматической, синтаксической), связной речи</w:t>
      </w:r>
      <w:r>
        <w:rPr>
          <w:sz w:val="28"/>
          <w:szCs w:val="28"/>
        </w:rPr>
        <w:t xml:space="preserve">. </w:t>
      </w:r>
    </w:p>
    <w:p w:rsidR="00B53FB2" w:rsidRDefault="00E83154">
      <w:pPr>
        <w:pStyle w:val="aff1"/>
        <w:shd w:val="clear" w:color="auto" w:fill="FFFFFF"/>
        <w:ind w:left="0" w:firstLine="709"/>
        <w:jc w:val="both"/>
        <w:rPr>
          <w:sz w:val="28"/>
          <w:szCs w:val="28"/>
        </w:rPr>
      </w:pPr>
      <w:r>
        <w:rPr>
          <w:caps w:val="0"/>
          <w:sz w:val="28"/>
          <w:szCs w:val="28"/>
        </w:rPr>
        <w:t xml:space="preserve">Основными </w:t>
      </w:r>
      <w:r>
        <w:rPr>
          <w:b/>
          <w:caps w:val="0"/>
          <w:sz w:val="28"/>
          <w:szCs w:val="28"/>
        </w:rPr>
        <w:t>направлениями</w:t>
      </w:r>
      <w:r>
        <w:rPr>
          <w:caps w:val="0"/>
          <w:sz w:val="28"/>
          <w:szCs w:val="28"/>
        </w:rPr>
        <w:t xml:space="preserve"> логопедической работы является</w:t>
      </w:r>
      <w:r>
        <w:rPr>
          <w:sz w:val="28"/>
          <w:szCs w:val="28"/>
        </w:rPr>
        <w:t>:</w:t>
      </w:r>
    </w:p>
    <w:p w:rsidR="00B53FB2" w:rsidRDefault="00E83154">
      <w:pPr>
        <w:pStyle w:val="aff1"/>
        <w:shd w:val="clear" w:color="auto" w:fill="FFFFFF"/>
        <w:ind w:left="0" w:firstLine="709"/>
        <w:jc w:val="both"/>
        <w:rPr>
          <w:sz w:val="28"/>
          <w:szCs w:val="28"/>
        </w:rPr>
      </w:pPr>
      <w:r>
        <w:rPr>
          <w:b/>
          <w:caps w:val="0"/>
          <w:sz w:val="28"/>
          <w:szCs w:val="28"/>
        </w:rPr>
        <w:t>диагностика и коррекция звукопроизношения</w:t>
      </w:r>
      <w:r>
        <w:rPr>
          <w:caps w:val="0"/>
          <w:sz w:val="28"/>
          <w:szCs w:val="28"/>
        </w:rPr>
        <w:t xml:space="preserve"> (постановка, автоматизация и дифференциация звуков речи);</w:t>
      </w:r>
      <w:r>
        <w:rPr>
          <w:sz w:val="28"/>
          <w:szCs w:val="28"/>
        </w:rPr>
        <w:t xml:space="preserve"> </w:t>
      </w:r>
    </w:p>
    <w:p w:rsidR="00B53FB2" w:rsidRDefault="00E83154">
      <w:pPr>
        <w:pStyle w:val="aff1"/>
        <w:shd w:val="clear" w:color="auto" w:fill="FFFFFF"/>
        <w:ind w:left="0" w:firstLine="709"/>
        <w:jc w:val="both"/>
        <w:rPr>
          <w:sz w:val="28"/>
          <w:szCs w:val="28"/>
        </w:rPr>
      </w:pPr>
      <w:r>
        <w:rPr>
          <w:b/>
          <w:caps w:val="0"/>
          <w:sz w:val="28"/>
          <w:szCs w:val="28"/>
        </w:rPr>
        <w:t>диагностика и коррекция лексической стороны речи (</w:t>
      </w:r>
      <w:r>
        <w:rPr>
          <w:caps w:val="0"/>
          <w:sz w:val="28"/>
          <w:szCs w:val="28"/>
        </w:rPr>
        <w:t>обогащение словаря, его расширение и уточнение)</w:t>
      </w:r>
      <w:r>
        <w:rPr>
          <w:sz w:val="28"/>
          <w:szCs w:val="28"/>
        </w:rPr>
        <w:t>;</w:t>
      </w:r>
    </w:p>
    <w:p w:rsidR="00B53FB2" w:rsidRDefault="00E83154">
      <w:pPr>
        <w:pStyle w:val="aff1"/>
        <w:shd w:val="clear" w:color="auto" w:fill="FFFFFF"/>
        <w:ind w:left="0" w:firstLine="709"/>
        <w:jc w:val="both"/>
        <w:rPr>
          <w:sz w:val="28"/>
          <w:szCs w:val="28"/>
        </w:rPr>
      </w:pPr>
      <w:r>
        <w:rPr>
          <w:b/>
          <w:caps w:val="0"/>
          <w:sz w:val="28"/>
          <w:szCs w:val="28"/>
        </w:rPr>
        <w:t>диагностика и коррекция грамматического строя речи</w:t>
      </w:r>
      <w:r>
        <w:rPr>
          <w:caps w:val="0"/>
          <w:sz w:val="28"/>
          <w:szCs w:val="28"/>
        </w:rPr>
        <w:t xml:space="preserve"> (синтаксической структуры речевых высказываний, словоизменения и словообразования);</w:t>
      </w:r>
    </w:p>
    <w:p w:rsidR="00B53FB2" w:rsidRDefault="00E83154">
      <w:pPr>
        <w:pStyle w:val="aff1"/>
        <w:shd w:val="clear" w:color="auto" w:fill="FFFFFF"/>
        <w:ind w:left="0" w:firstLine="709"/>
        <w:jc w:val="both"/>
        <w:rPr>
          <w:caps w:val="0"/>
          <w:sz w:val="28"/>
          <w:szCs w:val="28"/>
        </w:rPr>
      </w:pPr>
      <w:r>
        <w:rPr>
          <w:b/>
          <w:caps w:val="0"/>
          <w:sz w:val="28"/>
          <w:szCs w:val="28"/>
        </w:rPr>
        <w:t xml:space="preserve">коррекция диалогической и формирование монологической форм речи, развитие коммуникативной функции речи </w:t>
      </w:r>
      <w:r>
        <w:rPr>
          <w:caps w:val="0"/>
          <w:sz w:val="28"/>
          <w:szCs w:val="28"/>
        </w:rPr>
        <w:t>(развитие навыков диалогической и монологической речи, формирование связной речи, повышение речевой мотивации, обогащение речевого опыта);</w:t>
      </w:r>
    </w:p>
    <w:p w:rsidR="00B53FB2" w:rsidRDefault="00E83154">
      <w:pPr>
        <w:pStyle w:val="aff1"/>
        <w:shd w:val="clear" w:color="auto" w:fill="FFFFFF"/>
        <w:ind w:left="0" w:firstLine="709"/>
        <w:jc w:val="both"/>
        <w:rPr>
          <w:sz w:val="28"/>
          <w:szCs w:val="28"/>
        </w:rPr>
      </w:pPr>
      <w:r>
        <w:rPr>
          <w:b/>
          <w:caps w:val="0"/>
          <w:sz w:val="28"/>
          <w:szCs w:val="28"/>
        </w:rPr>
        <w:t>коррекция нарушений чтения и письма</w:t>
      </w:r>
      <w:r>
        <w:rPr>
          <w:sz w:val="28"/>
          <w:szCs w:val="28"/>
        </w:rPr>
        <w:t xml:space="preserve">; </w:t>
      </w:r>
    </w:p>
    <w:p w:rsidR="00B53FB2" w:rsidRDefault="00E83154">
      <w:pPr>
        <w:pStyle w:val="aff1"/>
        <w:shd w:val="clear" w:color="auto" w:fill="FFFFFF"/>
        <w:ind w:left="0" w:firstLine="709"/>
        <w:jc w:val="both"/>
        <w:rPr>
          <w:sz w:val="28"/>
          <w:szCs w:val="28"/>
        </w:rPr>
      </w:pPr>
      <w:r>
        <w:rPr>
          <w:b/>
          <w:caps w:val="0"/>
          <w:sz w:val="28"/>
          <w:szCs w:val="28"/>
        </w:rPr>
        <w:t>расширение представлений об окружающей действительности</w:t>
      </w:r>
      <w:r>
        <w:rPr>
          <w:sz w:val="28"/>
          <w:szCs w:val="28"/>
        </w:rPr>
        <w:t xml:space="preserve">; </w:t>
      </w:r>
    </w:p>
    <w:p w:rsidR="00B53FB2" w:rsidRDefault="00E83154">
      <w:pPr>
        <w:pStyle w:val="aff1"/>
        <w:shd w:val="clear" w:color="auto" w:fill="FFFFFF"/>
        <w:ind w:left="0" w:firstLine="709"/>
        <w:jc w:val="both"/>
        <w:rPr>
          <w:sz w:val="28"/>
          <w:szCs w:val="28"/>
        </w:rPr>
      </w:pPr>
      <w:r>
        <w:rPr>
          <w:b/>
          <w:caps w:val="0"/>
          <w:sz w:val="28"/>
          <w:szCs w:val="28"/>
        </w:rPr>
        <w:t>развитие познавательной сферы</w:t>
      </w:r>
      <w:r>
        <w:rPr>
          <w:caps w:val="0"/>
          <w:sz w:val="28"/>
          <w:szCs w:val="28"/>
        </w:rPr>
        <w:t xml:space="preserve"> (мышления, памяти, внимания и др. познавательных процессов)</w:t>
      </w:r>
      <w:r>
        <w:rPr>
          <w:sz w:val="28"/>
          <w:szCs w:val="28"/>
        </w:rPr>
        <w:t>.</w:t>
      </w:r>
    </w:p>
    <w:p w:rsidR="00B53FB2" w:rsidRDefault="00E83154">
      <w:pPr>
        <w:pStyle w:val="Default"/>
        <w:spacing w:line="360" w:lineRule="auto"/>
        <w:jc w:val="center"/>
        <w:rPr>
          <w:b/>
          <w:color w:val="00000A"/>
          <w:sz w:val="28"/>
          <w:szCs w:val="28"/>
        </w:rPr>
      </w:pPr>
      <w:proofErr w:type="spellStart"/>
      <w:r>
        <w:rPr>
          <w:b/>
          <w:color w:val="00000A"/>
          <w:sz w:val="28"/>
          <w:szCs w:val="28"/>
        </w:rPr>
        <w:t>Психокоррекционные</w:t>
      </w:r>
      <w:proofErr w:type="spellEnd"/>
      <w:r>
        <w:rPr>
          <w:b/>
          <w:color w:val="00000A"/>
          <w:sz w:val="28"/>
          <w:szCs w:val="28"/>
        </w:rPr>
        <w:t xml:space="preserve"> занятия</w:t>
      </w:r>
    </w:p>
    <w:p w:rsidR="00B53FB2" w:rsidRDefault="00E83154">
      <w:pPr>
        <w:pStyle w:val="Default"/>
        <w:spacing w:line="360" w:lineRule="auto"/>
        <w:ind w:firstLine="720"/>
        <w:jc w:val="both"/>
        <w:rPr>
          <w:color w:val="00000A"/>
          <w:sz w:val="28"/>
          <w:szCs w:val="28"/>
        </w:rPr>
      </w:pPr>
      <w:r>
        <w:rPr>
          <w:b/>
          <w:color w:val="00000A"/>
          <w:sz w:val="28"/>
          <w:szCs w:val="28"/>
        </w:rPr>
        <w:t xml:space="preserve">Цель </w:t>
      </w:r>
      <w:proofErr w:type="spellStart"/>
      <w:r>
        <w:rPr>
          <w:color w:val="00000A"/>
          <w:sz w:val="28"/>
          <w:szCs w:val="28"/>
        </w:rPr>
        <w:t>психокорреционных</w:t>
      </w:r>
      <w:proofErr w:type="spellEnd"/>
      <w:r>
        <w:rPr>
          <w:color w:val="00000A"/>
          <w:sz w:val="28"/>
          <w:szCs w:val="28"/>
        </w:rPr>
        <w:t xml:space="preserve"> занятий заключается в применении разных форм взаимодействия с </w:t>
      </w:r>
      <w:proofErr w:type="gramStart"/>
      <w:r>
        <w:rPr>
          <w:color w:val="00000A"/>
          <w:sz w:val="28"/>
          <w:szCs w:val="28"/>
        </w:rPr>
        <w:t>обучающимися</w:t>
      </w:r>
      <w:proofErr w:type="gramEnd"/>
      <w:r>
        <w:rPr>
          <w:color w:val="00000A"/>
          <w:sz w:val="28"/>
          <w:szCs w:val="28"/>
        </w:rPr>
        <w:t xml:space="preserve">, направленными на преодоление или ослабление проблем в психическом и личностном развитии, гармонизацию личности и межличностных отношений. </w:t>
      </w:r>
    </w:p>
    <w:p w:rsidR="00B53FB2" w:rsidRDefault="00E83154">
      <w:pPr>
        <w:pStyle w:val="Default"/>
        <w:spacing w:line="360" w:lineRule="auto"/>
        <w:ind w:firstLine="720"/>
        <w:jc w:val="both"/>
        <w:rPr>
          <w:color w:val="00000A"/>
          <w:sz w:val="28"/>
          <w:szCs w:val="28"/>
        </w:rPr>
      </w:pPr>
      <w:r>
        <w:rPr>
          <w:color w:val="00000A"/>
          <w:sz w:val="28"/>
          <w:szCs w:val="28"/>
        </w:rPr>
        <w:t xml:space="preserve">Основные </w:t>
      </w:r>
      <w:r>
        <w:rPr>
          <w:b/>
          <w:color w:val="00000A"/>
          <w:sz w:val="28"/>
          <w:szCs w:val="28"/>
        </w:rPr>
        <w:t>направления</w:t>
      </w:r>
      <w:r>
        <w:rPr>
          <w:color w:val="00000A"/>
          <w:sz w:val="28"/>
          <w:szCs w:val="28"/>
        </w:rPr>
        <w:t xml:space="preserve"> работы: </w:t>
      </w:r>
    </w:p>
    <w:p w:rsidR="00B53FB2" w:rsidRDefault="00E83154">
      <w:pPr>
        <w:pStyle w:val="Default"/>
        <w:spacing w:line="360" w:lineRule="auto"/>
        <w:ind w:firstLine="720"/>
        <w:jc w:val="both"/>
        <w:rPr>
          <w:color w:val="00000A"/>
          <w:sz w:val="28"/>
          <w:szCs w:val="28"/>
        </w:rPr>
      </w:pPr>
      <w:r>
        <w:rPr>
          <w:b/>
          <w:color w:val="00000A"/>
          <w:sz w:val="28"/>
          <w:szCs w:val="28"/>
        </w:rPr>
        <w:t xml:space="preserve">диагностика и развитие познавательной </w:t>
      </w:r>
      <w:proofErr w:type="gramStart"/>
      <w:r>
        <w:rPr>
          <w:b/>
          <w:color w:val="00000A"/>
          <w:sz w:val="28"/>
          <w:szCs w:val="28"/>
        </w:rPr>
        <w:t>сферы</w:t>
      </w:r>
      <w:proofErr w:type="gramEnd"/>
      <w:r>
        <w:rPr>
          <w:b/>
          <w:color w:val="00000A"/>
          <w:sz w:val="28"/>
          <w:szCs w:val="28"/>
        </w:rPr>
        <w:t xml:space="preserve"> </w:t>
      </w:r>
      <w:r>
        <w:rPr>
          <w:b/>
          <w:sz w:val="28"/>
          <w:szCs w:val="28"/>
        </w:rPr>
        <w:t>и целенаправленное формирование высших психических функций</w:t>
      </w:r>
      <w:r>
        <w:rPr>
          <w:color w:val="00000A"/>
          <w:sz w:val="28"/>
          <w:szCs w:val="28"/>
        </w:rPr>
        <w:t xml:space="preserve"> (формирование учебной мотивации, активизация </w:t>
      </w:r>
      <w:proofErr w:type="spellStart"/>
      <w:r>
        <w:rPr>
          <w:color w:val="00000A"/>
          <w:sz w:val="28"/>
          <w:szCs w:val="28"/>
        </w:rPr>
        <w:t>сенсорно-перцептивной</w:t>
      </w:r>
      <w:proofErr w:type="spellEnd"/>
      <w:r>
        <w:rPr>
          <w:color w:val="00000A"/>
          <w:sz w:val="28"/>
          <w:szCs w:val="28"/>
        </w:rPr>
        <w:t xml:space="preserve">, </w:t>
      </w:r>
      <w:proofErr w:type="spellStart"/>
      <w:r>
        <w:rPr>
          <w:color w:val="00000A"/>
          <w:sz w:val="28"/>
          <w:szCs w:val="28"/>
        </w:rPr>
        <w:t>мнемической</w:t>
      </w:r>
      <w:proofErr w:type="spellEnd"/>
      <w:r>
        <w:rPr>
          <w:color w:val="00000A"/>
          <w:sz w:val="28"/>
          <w:szCs w:val="28"/>
        </w:rPr>
        <w:t xml:space="preserve"> и мыслительной деятельности, </w:t>
      </w:r>
      <w:r>
        <w:rPr>
          <w:rStyle w:val="submenu-table"/>
          <w:bCs/>
          <w:iCs/>
          <w:sz w:val="28"/>
          <w:szCs w:val="28"/>
        </w:rPr>
        <w:t>развития пространственно-временных представлений</w:t>
      </w:r>
      <w:r>
        <w:rPr>
          <w:color w:val="00000A"/>
          <w:sz w:val="28"/>
          <w:szCs w:val="28"/>
        </w:rPr>
        <w:t xml:space="preserve">); </w:t>
      </w:r>
    </w:p>
    <w:p w:rsidR="00B53FB2" w:rsidRDefault="00E83154">
      <w:pPr>
        <w:pStyle w:val="Default"/>
        <w:spacing w:line="360" w:lineRule="auto"/>
        <w:ind w:firstLine="720"/>
        <w:jc w:val="both"/>
        <w:rPr>
          <w:color w:val="00000A"/>
          <w:sz w:val="28"/>
          <w:szCs w:val="28"/>
        </w:rPr>
      </w:pPr>
      <w:r>
        <w:rPr>
          <w:b/>
          <w:color w:val="00000A"/>
          <w:sz w:val="28"/>
          <w:szCs w:val="28"/>
        </w:rPr>
        <w:lastRenderedPageBreak/>
        <w:t xml:space="preserve">диагностика и развитие эмоционально-личностной сферы </w:t>
      </w:r>
      <w:r>
        <w:rPr>
          <w:b/>
          <w:sz w:val="28"/>
          <w:szCs w:val="28"/>
        </w:rPr>
        <w:t>и коррекция ее недостатков</w:t>
      </w:r>
      <w:r>
        <w:rPr>
          <w:color w:val="00000A"/>
          <w:sz w:val="28"/>
          <w:szCs w:val="28"/>
        </w:rPr>
        <w:t xml:space="preserve"> (гармонизация </w:t>
      </w:r>
      <w:proofErr w:type="spellStart"/>
      <w:r>
        <w:rPr>
          <w:color w:val="00000A"/>
          <w:sz w:val="28"/>
          <w:szCs w:val="28"/>
        </w:rPr>
        <w:t>пихоэмоционального</w:t>
      </w:r>
      <w:proofErr w:type="spellEnd"/>
      <w:r>
        <w:rPr>
          <w:color w:val="00000A"/>
          <w:sz w:val="28"/>
          <w:szCs w:val="28"/>
        </w:rPr>
        <w:t xml:space="preserve"> состояния, формирование позитивного отношения к своему «Я», повышение уверенности в себе, развитие самостоятельности, формирование навыков самоконтроля, </w:t>
      </w:r>
      <w:r>
        <w:rPr>
          <w:sz w:val="28"/>
          <w:szCs w:val="28"/>
        </w:rPr>
        <w:t>создание ситуации успешной деятельности</w:t>
      </w:r>
      <w:r>
        <w:rPr>
          <w:color w:val="00000A"/>
          <w:sz w:val="28"/>
          <w:szCs w:val="28"/>
        </w:rPr>
        <w:t xml:space="preserve">); </w:t>
      </w:r>
    </w:p>
    <w:p w:rsidR="00B53FB2" w:rsidRDefault="00E83154">
      <w:pPr>
        <w:pStyle w:val="Default"/>
        <w:spacing w:line="360" w:lineRule="auto"/>
        <w:ind w:firstLine="720"/>
        <w:jc w:val="both"/>
        <w:rPr>
          <w:color w:val="00000A"/>
          <w:sz w:val="28"/>
          <w:szCs w:val="28"/>
        </w:rPr>
      </w:pPr>
      <w:r>
        <w:rPr>
          <w:b/>
          <w:color w:val="00000A"/>
          <w:sz w:val="28"/>
          <w:szCs w:val="28"/>
        </w:rPr>
        <w:t>диагностика и развитие коммуникативной сферы</w:t>
      </w:r>
      <w:r>
        <w:rPr>
          <w:color w:val="00000A"/>
          <w:sz w:val="28"/>
          <w:szCs w:val="28"/>
        </w:rPr>
        <w:t xml:space="preserve"> </w:t>
      </w:r>
      <w:r>
        <w:rPr>
          <w:b/>
          <w:color w:val="00000A"/>
          <w:sz w:val="28"/>
          <w:szCs w:val="28"/>
        </w:rPr>
        <w:t>и социальная интеграции</w:t>
      </w:r>
      <w:r>
        <w:rPr>
          <w:color w:val="00000A"/>
          <w:sz w:val="28"/>
          <w:szCs w:val="28"/>
        </w:rPr>
        <w:t xml:space="preserve"> (развитие способности к </w:t>
      </w:r>
      <w:proofErr w:type="spellStart"/>
      <w:r>
        <w:rPr>
          <w:color w:val="00000A"/>
          <w:sz w:val="28"/>
          <w:szCs w:val="28"/>
        </w:rPr>
        <w:t>эмпатии</w:t>
      </w:r>
      <w:proofErr w:type="spellEnd"/>
      <w:r>
        <w:rPr>
          <w:color w:val="00000A"/>
          <w:sz w:val="28"/>
          <w:szCs w:val="28"/>
        </w:rPr>
        <w:t xml:space="preserve">, сопереживанию); </w:t>
      </w:r>
    </w:p>
    <w:p w:rsidR="00B53FB2" w:rsidRDefault="00E83154">
      <w:pPr>
        <w:pStyle w:val="Default"/>
        <w:spacing w:line="360" w:lineRule="auto"/>
        <w:ind w:firstLine="720"/>
        <w:jc w:val="both"/>
        <w:rPr>
          <w:color w:val="00000A"/>
          <w:sz w:val="28"/>
          <w:szCs w:val="28"/>
        </w:rPr>
      </w:pPr>
      <w:r>
        <w:rPr>
          <w:b/>
          <w:color w:val="00000A"/>
          <w:sz w:val="28"/>
          <w:szCs w:val="28"/>
        </w:rPr>
        <w:t>формирование продуктивных видов взаимодействия с окружающими</w:t>
      </w:r>
      <w:r>
        <w:rPr>
          <w:color w:val="00000A"/>
          <w:sz w:val="28"/>
          <w:szCs w:val="28"/>
        </w:rPr>
        <w:t xml:space="preserve"> (в семье, классе), </w:t>
      </w:r>
      <w:r>
        <w:rPr>
          <w:b/>
          <w:color w:val="00000A"/>
          <w:sz w:val="28"/>
          <w:szCs w:val="28"/>
        </w:rPr>
        <w:t xml:space="preserve">повышение социального статуса обучающегося в коллективе, формирование и развитие навыков социального  поведения </w:t>
      </w:r>
      <w:r>
        <w:rPr>
          <w:color w:val="00000A"/>
          <w:sz w:val="28"/>
          <w:szCs w:val="28"/>
        </w:rPr>
        <w:t>(</w:t>
      </w:r>
      <w:r>
        <w:rPr>
          <w:sz w:val="28"/>
          <w:szCs w:val="28"/>
        </w:rPr>
        <w:t>формирование правил и норм поведения в группе, адекватное понимание социальных ролей в значимых ситуациях</w:t>
      </w:r>
      <w:r>
        <w:rPr>
          <w:color w:val="00000A"/>
          <w:sz w:val="28"/>
          <w:szCs w:val="28"/>
        </w:rPr>
        <w:t xml:space="preserve">); </w:t>
      </w:r>
    </w:p>
    <w:p w:rsidR="00B53FB2" w:rsidRDefault="00E83154">
      <w:pPr>
        <w:pStyle w:val="Default"/>
        <w:spacing w:line="360" w:lineRule="auto"/>
        <w:ind w:firstLine="720"/>
        <w:jc w:val="both"/>
        <w:rPr>
          <w:b/>
          <w:sz w:val="28"/>
          <w:szCs w:val="28"/>
        </w:rPr>
      </w:pPr>
      <w:r>
        <w:rPr>
          <w:b/>
          <w:sz w:val="28"/>
          <w:szCs w:val="28"/>
        </w:rPr>
        <w:t xml:space="preserve">формирование произвольной регуляции деятельности и поведения </w:t>
      </w:r>
      <w:r>
        <w:rPr>
          <w:sz w:val="28"/>
          <w:szCs w:val="28"/>
        </w:rPr>
        <w:t>(развитие произвольной регуляции деятельности и поведения, формирование способности к планированию и контролю)</w:t>
      </w:r>
      <w:r>
        <w:rPr>
          <w:b/>
          <w:sz w:val="28"/>
          <w:szCs w:val="28"/>
        </w:rPr>
        <w:t>.</w:t>
      </w:r>
    </w:p>
    <w:p w:rsidR="00B53FB2" w:rsidRDefault="00E83154">
      <w:pPr>
        <w:spacing w:after="0" w:line="360" w:lineRule="auto"/>
        <w:jc w:val="center"/>
        <w:rPr>
          <w:rFonts w:ascii="Times New Roman" w:hAnsi="Times New Roman" w:cs="Times New Roman"/>
          <w:b/>
          <w:sz w:val="28"/>
          <w:szCs w:val="28"/>
        </w:rPr>
      </w:pPr>
      <w:r>
        <w:rPr>
          <w:rFonts w:ascii="Times New Roman" w:eastAsia="Times New Roman" w:hAnsi="Times New Roman" w:cs="Times New Roman"/>
          <w:b/>
          <w:bCs/>
          <w:i/>
          <w:sz w:val="28"/>
          <w:szCs w:val="28"/>
          <w:lang w:eastAsia="ru-RU"/>
        </w:rPr>
        <w:t>Коррекционный курс</w:t>
      </w:r>
      <w:r>
        <w:rPr>
          <w:rFonts w:ascii="Times New Roman" w:eastAsia="Times New Roman" w:hAnsi="Times New Roman" w:cs="Times New Roman"/>
          <w:b/>
          <w:bCs/>
          <w:sz w:val="28"/>
          <w:szCs w:val="28"/>
          <w:lang w:eastAsia="ru-RU"/>
        </w:rPr>
        <w:t xml:space="preserve"> </w:t>
      </w:r>
      <w:r>
        <w:rPr>
          <w:rFonts w:ascii="Times New Roman" w:hAnsi="Times New Roman" w:cs="Times New Roman"/>
          <w:sz w:val="28"/>
          <w:szCs w:val="28"/>
        </w:rPr>
        <w:t>«</w:t>
      </w:r>
      <w:r>
        <w:rPr>
          <w:rFonts w:ascii="Times New Roman" w:hAnsi="Times New Roman" w:cs="Times New Roman"/>
          <w:b/>
          <w:i/>
          <w:sz w:val="28"/>
          <w:szCs w:val="28"/>
        </w:rPr>
        <w:t>Ритмика</w:t>
      </w:r>
      <w:r>
        <w:rPr>
          <w:rFonts w:ascii="Times New Roman" w:hAnsi="Times New Roman" w:cs="Times New Roman"/>
          <w:b/>
          <w:sz w:val="28"/>
          <w:szCs w:val="28"/>
        </w:rPr>
        <w:t>»</w:t>
      </w:r>
    </w:p>
    <w:p w:rsidR="00B53FB2" w:rsidRDefault="00E83154">
      <w:pPr>
        <w:tabs>
          <w:tab w:val="left" w:pos="720"/>
          <w:tab w:val="left" w:pos="1080"/>
        </w:tabs>
        <w:spacing w:after="0" w:line="360" w:lineRule="auto"/>
        <w:ind w:firstLine="720"/>
        <w:jc w:val="both"/>
        <w:rPr>
          <w:rFonts w:ascii="Times New Roman" w:hAnsi="Times New Roman" w:cs="Times New Roman"/>
          <w:sz w:val="28"/>
          <w:szCs w:val="28"/>
        </w:rPr>
      </w:pPr>
      <w:r>
        <w:rPr>
          <w:rFonts w:ascii="Times New Roman" w:hAnsi="Times New Roman" w:cs="Times New Roman"/>
          <w:b/>
          <w:sz w:val="28"/>
          <w:szCs w:val="28"/>
        </w:rPr>
        <w:t xml:space="preserve">Целью </w:t>
      </w:r>
      <w:r>
        <w:rPr>
          <w:rFonts w:ascii="Times New Roman" w:hAnsi="Times New Roman" w:cs="Times New Roman"/>
          <w:sz w:val="28"/>
          <w:szCs w:val="28"/>
        </w:rPr>
        <w:t>занятий по ритмике является развитие двигательной активности обучающегося с ЗПР в процессе восприятия музыки.</w:t>
      </w:r>
    </w:p>
    <w:p w:rsidR="00B53FB2" w:rsidRDefault="00E83154">
      <w:pPr>
        <w:tabs>
          <w:tab w:val="left" w:pos="720"/>
          <w:tab w:val="left" w:pos="1080"/>
        </w:tabs>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Коррекционная работа на занятиях ритмикой базируется на постоянном взаимодействии музыки, движений и устной речи: музыка и движения, музыка и речь, движения и речь, музыка, движения и речь. На занятиях осуществляется коррекция недостатков двигательной, эмоционально-волевой, познавательной сфер. Занятия способствуют развитию общей и речевой моторики, ориентировке в пространстве, укреплению здоровья, формированию навыков здорового образа жизни </w:t>
      </w:r>
      <w:proofErr w:type="gramStart"/>
      <w:r>
        <w:rPr>
          <w:rFonts w:ascii="Times New Roman" w:hAnsi="Times New Roman" w:cs="Times New Roman"/>
          <w:sz w:val="28"/>
          <w:szCs w:val="28"/>
        </w:rPr>
        <w:t>у</w:t>
      </w:r>
      <w:proofErr w:type="gramEnd"/>
      <w:r>
        <w:rPr>
          <w:rFonts w:ascii="Times New Roman" w:hAnsi="Times New Roman" w:cs="Times New Roman"/>
          <w:sz w:val="28"/>
          <w:szCs w:val="28"/>
        </w:rPr>
        <w:t xml:space="preserve"> обучающихся.</w:t>
      </w:r>
    </w:p>
    <w:p w:rsidR="00B53FB2" w:rsidRDefault="00E83154">
      <w:pPr>
        <w:pStyle w:val="afb"/>
        <w:spacing w:before="0" w:after="0"/>
        <w:ind w:firstLine="720"/>
        <w:jc w:val="both"/>
        <w:rPr>
          <w:sz w:val="28"/>
          <w:szCs w:val="28"/>
        </w:rPr>
      </w:pPr>
      <w:r>
        <w:rPr>
          <w:sz w:val="28"/>
          <w:szCs w:val="28"/>
        </w:rPr>
        <w:t xml:space="preserve">Основные </w:t>
      </w:r>
      <w:r>
        <w:rPr>
          <w:b/>
          <w:sz w:val="28"/>
          <w:szCs w:val="28"/>
        </w:rPr>
        <w:t xml:space="preserve">направления </w:t>
      </w:r>
      <w:r>
        <w:rPr>
          <w:sz w:val="28"/>
          <w:szCs w:val="28"/>
        </w:rPr>
        <w:t>работы по ритмике:</w:t>
      </w:r>
    </w:p>
    <w:p w:rsidR="00B53FB2" w:rsidRDefault="00E83154">
      <w:pPr>
        <w:pStyle w:val="afb"/>
        <w:spacing w:before="0" w:after="0"/>
        <w:ind w:firstLine="720"/>
        <w:jc w:val="both"/>
        <w:rPr>
          <w:sz w:val="28"/>
          <w:szCs w:val="28"/>
        </w:rPr>
      </w:pPr>
      <w:r>
        <w:rPr>
          <w:b/>
          <w:sz w:val="28"/>
          <w:szCs w:val="28"/>
        </w:rPr>
        <w:t>восприятие музыки</w:t>
      </w:r>
      <w:r>
        <w:rPr>
          <w:sz w:val="28"/>
          <w:szCs w:val="28"/>
        </w:rPr>
        <w:t xml:space="preserve"> (в исполнении педагога и </w:t>
      </w:r>
      <w:proofErr w:type="spellStart"/>
      <w:r>
        <w:rPr>
          <w:sz w:val="28"/>
          <w:szCs w:val="28"/>
        </w:rPr>
        <w:t>аудиозапси</w:t>
      </w:r>
      <w:proofErr w:type="spellEnd"/>
      <w:r>
        <w:rPr>
          <w:sz w:val="28"/>
          <w:szCs w:val="28"/>
        </w:rPr>
        <w:t xml:space="preserve">): определение на слух начала и окончания звучания музыки; различение и опознавание на слух громкой, тихой, негромкой музыки; быстрого, медленного, умеренного </w:t>
      </w:r>
      <w:r>
        <w:rPr>
          <w:sz w:val="28"/>
          <w:szCs w:val="28"/>
        </w:rPr>
        <w:lastRenderedPageBreak/>
        <w:t>темпа; различение и опознавание на слух музыки двухдольного, трехдольного, четырехдольного метра (полька, марш, вальс); плавной и отрывистой музыки;</w:t>
      </w:r>
    </w:p>
    <w:p w:rsidR="00B53FB2" w:rsidRDefault="00E83154">
      <w:pPr>
        <w:pStyle w:val="afb"/>
        <w:spacing w:before="0" w:after="0"/>
        <w:ind w:firstLine="720"/>
        <w:jc w:val="both"/>
        <w:rPr>
          <w:sz w:val="28"/>
          <w:szCs w:val="28"/>
        </w:rPr>
      </w:pPr>
      <w:proofErr w:type="gramStart"/>
      <w:r>
        <w:rPr>
          <w:b/>
          <w:sz w:val="28"/>
          <w:szCs w:val="28"/>
        </w:rPr>
        <w:t xml:space="preserve">упражнения на ориентировку в пространстве: </w:t>
      </w:r>
      <w:r>
        <w:rPr>
          <w:sz w:val="28"/>
          <w:szCs w:val="28"/>
        </w:rPr>
        <w:t>простейшие построения и перестроения (в одну и две линии, в колонну, в цепочку, в одну и две шеренги друг напротив друга, в круг, сужение и расширение круга, свободное размещение в классе, различные положения в парах и т. д.); ходьба в шеренге (вперед, назад), по кругу, в заданном направлении, разными видами шага;</w:t>
      </w:r>
      <w:proofErr w:type="gramEnd"/>
      <w:r>
        <w:rPr>
          <w:sz w:val="28"/>
          <w:szCs w:val="28"/>
        </w:rPr>
        <w:t xml:space="preserve"> повороты;</w:t>
      </w:r>
    </w:p>
    <w:p w:rsidR="00B53FB2" w:rsidRDefault="00E83154">
      <w:pPr>
        <w:pStyle w:val="afb"/>
        <w:spacing w:before="0" w:after="0"/>
        <w:ind w:firstLine="720"/>
        <w:jc w:val="both"/>
        <w:rPr>
          <w:sz w:val="28"/>
          <w:szCs w:val="28"/>
        </w:rPr>
      </w:pPr>
      <w:r>
        <w:rPr>
          <w:b/>
          <w:sz w:val="28"/>
          <w:szCs w:val="28"/>
        </w:rPr>
        <w:t>ритмико-гимнастические упражнения:</w:t>
      </w:r>
      <w:r>
        <w:rPr>
          <w:sz w:val="28"/>
          <w:szCs w:val="28"/>
        </w:rPr>
        <w:t xml:space="preserve"> </w:t>
      </w:r>
      <w:proofErr w:type="spellStart"/>
      <w:r>
        <w:rPr>
          <w:sz w:val="28"/>
          <w:szCs w:val="28"/>
        </w:rPr>
        <w:t>о</w:t>
      </w:r>
      <w:r>
        <w:rPr>
          <w:iCs/>
          <w:sz w:val="28"/>
          <w:szCs w:val="28"/>
        </w:rPr>
        <w:t>бщеразвивающие</w:t>
      </w:r>
      <w:proofErr w:type="spellEnd"/>
      <w:r>
        <w:rPr>
          <w:iCs/>
          <w:sz w:val="28"/>
          <w:szCs w:val="28"/>
        </w:rPr>
        <w:t xml:space="preserve"> упражнения, упражнения на координацию движений, упражнение на расслабление мышц</w:t>
      </w:r>
      <w:r>
        <w:rPr>
          <w:sz w:val="28"/>
          <w:szCs w:val="28"/>
        </w:rPr>
        <w:t xml:space="preserve">; </w:t>
      </w:r>
    </w:p>
    <w:p w:rsidR="00B53FB2" w:rsidRDefault="00E83154">
      <w:pPr>
        <w:pStyle w:val="afb"/>
        <w:spacing w:before="0" w:after="0"/>
        <w:ind w:firstLine="720"/>
        <w:jc w:val="both"/>
        <w:rPr>
          <w:sz w:val="28"/>
          <w:szCs w:val="28"/>
        </w:rPr>
      </w:pPr>
      <w:proofErr w:type="gramStart"/>
      <w:r>
        <w:rPr>
          <w:b/>
          <w:sz w:val="28"/>
          <w:szCs w:val="28"/>
        </w:rPr>
        <w:t xml:space="preserve">упражнения с детскими музыкальными инструментами: </w:t>
      </w:r>
      <w:r>
        <w:rPr>
          <w:sz w:val="28"/>
          <w:szCs w:val="28"/>
        </w:rPr>
        <w:t xml:space="preserve">игра на элементарных музыкальных инструментах (погремушка, металлофон, бубен, ксилофон, барабан, румба, маракас, треугольник, тарелки и др.); </w:t>
      </w:r>
      <w:proofErr w:type="gramEnd"/>
    </w:p>
    <w:p w:rsidR="00B53FB2" w:rsidRDefault="00E83154">
      <w:pPr>
        <w:pStyle w:val="afb"/>
        <w:spacing w:before="0" w:after="0"/>
        <w:ind w:firstLine="720"/>
        <w:jc w:val="both"/>
        <w:rPr>
          <w:sz w:val="28"/>
          <w:szCs w:val="28"/>
        </w:rPr>
      </w:pPr>
      <w:r>
        <w:rPr>
          <w:b/>
          <w:sz w:val="28"/>
          <w:szCs w:val="28"/>
        </w:rPr>
        <w:t xml:space="preserve">игры под музыку: </w:t>
      </w:r>
      <w:r>
        <w:rPr>
          <w:sz w:val="28"/>
          <w:szCs w:val="28"/>
        </w:rPr>
        <w:t>музыкальные игры и игровые ситуации</w:t>
      </w:r>
      <w:r>
        <w:t xml:space="preserve"> </w:t>
      </w:r>
      <w:r>
        <w:rPr>
          <w:sz w:val="28"/>
          <w:szCs w:val="28"/>
        </w:rPr>
        <w:t>с музыкально-двигательными заданиями с элементами занимательности, соревнования (кто скорее, кто лучше, кто более и т.д.)</w:t>
      </w:r>
      <w:proofErr w:type="gramStart"/>
      <w:r>
        <w:rPr>
          <w:sz w:val="28"/>
          <w:szCs w:val="28"/>
        </w:rPr>
        <w:t>,и</w:t>
      </w:r>
      <w:proofErr w:type="gramEnd"/>
      <w:r>
        <w:rPr>
          <w:sz w:val="28"/>
          <w:szCs w:val="28"/>
        </w:rPr>
        <w:t>гры по ориентировке в пространстве;</w:t>
      </w:r>
    </w:p>
    <w:p w:rsidR="00B53FB2" w:rsidRDefault="00E83154">
      <w:pPr>
        <w:pStyle w:val="afb"/>
        <w:spacing w:before="0" w:after="0"/>
        <w:ind w:firstLine="720"/>
        <w:jc w:val="both"/>
        <w:rPr>
          <w:sz w:val="28"/>
          <w:szCs w:val="28"/>
        </w:rPr>
      </w:pPr>
      <w:r>
        <w:rPr>
          <w:b/>
          <w:sz w:val="28"/>
          <w:szCs w:val="28"/>
        </w:rPr>
        <w:t>танцевальные упражнения</w:t>
      </w:r>
      <w:r>
        <w:rPr>
          <w:sz w:val="28"/>
          <w:szCs w:val="28"/>
        </w:rPr>
        <w:t>: выполнение под музыку элементов танца и пляски, несложных композиций народных, бальных и современных танцев;</w:t>
      </w:r>
    </w:p>
    <w:p w:rsidR="00B53FB2" w:rsidRDefault="00E83154">
      <w:pPr>
        <w:pStyle w:val="afc"/>
        <w:spacing w:line="360" w:lineRule="auto"/>
        <w:ind w:firstLine="708"/>
        <w:jc w:val="both"/>
        <w:rPr>
          <w:rFonts w:ascii="Times New Roman" w:hAnsi="Times New Roman" w:cs="Times New Roman"/>
          <w:sz w:val="28"/>
          <w:szCs w:val="28"/>
        </w:rPr>
      </w:pPr>
      <w:r>
        <w:rPr>
          <w:rFonts w:ascii="Times New Roman" w:hAnsi="Times New Roman" w:cs="Times New Roman"/>
          <w:b/>
          <w:sz w:val="28"/>
          <w:szCs w:val="28"/>
        </w:rPr>
        <w:t xml:space="preserve">декламация песен под музыку: </w:t>
      </w:r>
      <w:r>
        <w:rPr>
          <w:rFonts w:ascii="Times New Roman" w:hAnsi="Times New Roman" w:cs="Times New Roman"/>
          <w:sz w:val="28"/>
          <w:szCs w:val="28"/>
        </w:rPr>
        <w:t xml:space="preserve">выразительная декламация песен  под музыкальное сопровождение и управление педагога, воспроизведение ритмического рисунка мелодии, ее темпа, динамических оттенков, характера </w:t>
      </w:r>
      <w:proofErr w:type="spellStart"/>
      <w:r>
        <w:rPr>
          <w:rFonts w:ascii="Times New Roman" w:hAnsi="Times New Roman" w:cs="Times New Roman"/>
          <w:sz w:val="28"/>
          <w:szCs w:val="28"/>
        </w:rPr>
        <w:t>звуковедения</w:t>
      </w:r>
      <w:proofErr w:type="spellEnd"/>
      <w:r>
        <w:rPr>
          <w:rFonts w:ascii="Times New Roman" w:hAnsi="Times New Roman" w:cs="Times New Roman"/>
          <w:sz w:val="28"/>
          <w:szCs w:val="28"/>
        </w:rPr>
        <w:t xml:space="preserve"> (плавно, отрывисто), соответствующей манере исполнения (легко, более твердо и др.).</w:t>
      </w:r>
    </w:p>
    <w:p w:rsidR="00B53FB2" w:rsidRDefault="00E83154">
      <w:pPr>
        <w:pStyle w:val="aff1"/>
        <w:shd w:val="clear" w:color="auto" w:fill="FFFFFF"/>
        <w:ind w:left="0" w:firstLine="709"/>
        <w:jc w:val="both"/>
        <w:rPr>
          <w:caps w:val="0"/>
          <w:sz w:val="28"/>
          <w:szCs w:val="28"/>
        </w:rPr>
      </w:pPr>
      <w:r>
        <w:rPr>
          <w:caps w:val="0"/>
          <w:sz w:val="28"/>
          <w:szCs w:val="28"/>
        </w:rPr>
        <w:t xml:space="preserve">Содержание коррекционно-развивающей области может быть дополнено Организацией самостоятельно на основании рекомендаций ПМПК, ИПР обучающихся с ЗПР. </w:t>
      </w:r>
    </w:p>
    <w:p w:rsidR="00B53FB2" w:rsidRDefault="00E83154">
      <w:pPr>
        <w:pStyle w:val="aff1"/>
        <w:shd w:val="clear" w:color="auto" w:fill="FFFFFF"/>
        <w:ind w:left="0" w:firstLine="709"/>
        <w:jc w:val="both"/>
        <w:rPr>
          <w:b/>
          <w:bCs/>
          <w:i/>
          <w:iCs/>
          <w:sz w:val="28"/>
          <w:szCs w:val="28"/>
        </w:rPr>
      </w:pPr>
      <w:r>
        <w:rPr>
          <w:caps w:val="0"/>
          <w:sz w:val="28"/>
          <w:szCs w:val="28"/>
        </w:rPr>
        <w:t>Выбор коррекционно-развивающих курсов для индивидуальных и групповых занятий, их количественное соотношение, содержание самостоятельно определяется Организацией, исходя из психофизических особенностей и особых образовательных потребностей обучающихся с ЗПР.</w:t>
      </w:r>
    </w:p>
    <w:p w:rsidR="00B53FB2" w:rsidRDefault="00E83154">
      <w:pPr>
        <w:pStyle w:val="14TexstOSNOVA1012"/>
        <w:spacing w:before="120" w:after="120" w:line="240" w:lineRule="auto"/>
        <w:ind w:firstLine="0"/>
        <w:jc w:val="center"/>
        <w:outlineLvl w:val="2"/>
        <w:rPr>
          <w:rFonts w:ascii="Times New Roman" w:hAnsi="Times New Roman" w:cs="Times New Roman"/>
          <w:color w:val="00000A"/>
          <w:spacing w:val="2"/>
          <w:sz w:val="28"/>
          <w:szCs w:val="28"/>
        </w:rPr>
      </w:pPr>
      <w:bookmarkStart w:id="28" w:name="_Toc415833131"/>
      <w:bookmarkEnd w:id="28"/>
      <w:r>
        <w:rPr>
          <w:rFonts w:ascii="Times New Roman" w:hAnsi="Times New Roman" w:cs="Times New Roman"/>
          <w:b/>
          <w:color w:val="00000A"/>
          <w:spacing w:val="2"/>
          <w:sz w:val="28"/>
          <w:szCs w:val="28"/>
        </w:rPr>
        <w:lastRenderedPageBreak/>
        <w:t>3.2.3. Программа духовно-нравственного развития, воспитания</w:t>
      </w:r>
    </w:p>
    <w:p w:rsidR="00B53FB2" w:rsidRDefault="00E83154">
      <w:pPr>
        <w:pStyle w:val="af7"/>
        <w:spacing w:after="0" w:line="360" w:lineRule="auto"/>
        <w:ind w:firstLine="709"/>
        <w:jc w:val="both"/>
        <w:rPr>
          <w:rFonts w:ascii="Times New Roman" w:hAnsi="Times New Roman"/>
          <w:sz w:val="28"/>
          <w:szCs w:val="28"/>
        </w:rPr>
      </w:pPr>
      <w:proofErr w:type="gramStart"/>
      <w:r>
        <w:rPr>
          <w:rFonts w:ascii="Times New Roman" w:hAnsi="Times New Roman"/>
          <w:sz w:val="28"/>
          <w:szCs w:val="28"/>
        </w:rPr>
        <w:t xml:space="preserve">Программа духовно-нравственного развития и воспитания направлена на организацию нравственного уклада школьной жизни, включающего воспитательную, учебную, </w:t>
      </w:r>
      <w:proofErr w:type="spellStart"/>
      <w:r>
        <w:rPr>
          <w:rFonts w:ascii="Times New Roman" w:hAnsi="Times New Roman"/>
          <w:sz w:val="28"/>
          <w:szCs w:val="28"/>
        </w:rPr>
        <w:t>внеучебную</w:t>
      </w:r>
      <w:proofErr w:type="spellEnd"/>
      <w:r>
        <w:rPr>
          <w:rFonts w:ascii="Times New Roman" w:hAnsi="Times New Roman"/>
          <w:sz w:val="28"/>
          <w:szCs w:val="28"/>
        </w:rPr>
        <w:t>, социально значимую деятельность обучающихся с ЗПР, основанного на системе духовных ценностей, моральных приоритетов, реализуемого в совместной социально-педагогической деятельности школы, семьи и других субъектов общественной жизни.</w:t>
      </w:r>
      <w:proofErr w:type="gramEnd"/>
    </w:p>
    <w:p w:rsidR="00B53FB2" w:rsidRDefault="00E83154">
      <w:pPr>
        <w:suppressAutoHyphens w:val="0"/>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Нормативно-правовой и методологической основой программы духовно-нравственного развития и </w:t>
      </w:r>
      <w:proofErr w:type="gramStart"/>
      <w:r>
        <w:rPr>
          <w:rFonts w:ascii="Times New Roman" w:eastAsia="Times New Roman" w:hAnsi="Times New Roman" w:cs="Times New Roman"/>
          <w:sz w:val="28"/>
          <w:szCs w:val="28"/>
          <w:lang w:eastAsia="ru-RU"/>
        </w:rPr>
        <w:t>воспитания</w:t>
      </w:r>
      <w:proofErr w:type="gramEnd"/>
      <w:r>
        <w:rPr>
          <w:rFonts w:ascii="Times New Roman" w:eastAsia="Times New Roman" w:hAnsi="Times New Roman" w:cs="Times New Roman"/>
          <w:sz w:val="28"/>
          <w:szCs w:val="28"/>
          <w:lang w:eastAsia="ru-RU"/>
        </w:rPr>
        <w:t xml:space="preserve"> обучающихся на ступени начального общего образования являются Закон Российской Федерации «Об образовании в Российской Федерации», ФГОС НОО обучающихся с ОВЗ, ФГОС НОО, Концепция духовно-нравственного развития и воспитания личности гражданина России.</w:t>
      </w:r>
    </w:p>
    <w:p w:rsidR="00B53FB2" w:rsidRDefault="00E83154">
      <w:pPr>
        <w:pStyle w:val="14TexstOSNOVA1012"/>
        <w:spacing w:line="360" w:lineRule="auto"/>
        <w:ind w:firstLine="567"/>
        <w:rPr>
          <w:rFonts w:ascii="Times New Roman" w:hAnsi="Times New Roman" w:cs="Times New Roman"/>
          <w:sz w:val="28"/>
          <w:szCs w:val="28"/>
        </w:rPr>
      </w:pPr>
      <w:r>
        <w:rPr>
          <w:rFonts w:ascii="Times New Roman" w:hAnsi="Times New Roman" w:cs="Times New Roman"/>
          <w:color w:val="00000A"/>
          <w:spacing w:val="2"/>
          <w:sz w:val="28"/>
          <w:szCs w:val="28"/>
        </w:rPr>
        <w:t xml:space="preserve">Программа духовно-нравственного развития </w:t>
      </w:r>
      <w:r>
        <w:rPr>
          <w:rFonts w:ascii="Times New Roman" w:hAnsi="Times New Roman" w:cs="Times New Roman"/>
          <w:color w:val="00000A"/>
          <w:sz w:val="28"/>
          <w:szCs w:val="28"/>
        </w:rPr>
        <w:t xml:space="preserve">призвана направлять образовательный процесс на воспитание обучающихся с ЗПР в духе любви к Родине, уважения к культурно-историческому наследию своего народа и своей страны, на формирование основ социально ответственного поведения. </w:t>
      </w:r>
      <w:r>
        <w:rPr>
          <w:rFonts w:ascii="Times New Roman" w:hAnsi="Times New Roman" w:cs="Times New Roman"/>
          <w:sz w:val="28"/>
          <w:szCs w:val="28"/>
        </w:rPr>
        <w:t>В основу программы положены ключевые воспитательные задачи, базовые национальные ценности российского общества и общечеловеческие ценности.</w:t>
      </w:r>
    </w:p>
    <w:p w:rsidR="00B53FB2" w:rsidRDefault="00E83154">
      <w:pPr>
        <w:widowControl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Целью</w:t>
      </w:r>
      <w:r>
        <w:rPr>
          <w:rFonts w:ascii="Times New Roman" w:hAnsi="Times New Roman" w:cs="Times New Roman"/>
          <w:b/>
          <w:sz w:val="28"/>
          <w:szCs w:val="28"/>
        </w:rPr>
        <w:t xml:space="preserve"> </w:t>
      </w:r>
      <w:r>
        <w:rPr>
          <w:rFonts w:ascii="Times New Roman" w:hAnsi="Times New Roman" w:cs="Times New Roman"/>
          <w:sz w:val="28"/>
          <w:szCs w:val="28"/>
        </w:rPr>
        <w:t>духовно</w:t>
      </w:r>
      <w:r>
        <w:rPr>
          <w:rFonts w:ascii="Times New Roman" w:hAnsi="Times New Roman" w:cs="Times New Roman"/>
          <w:b/>
          <w:sz w:val="28"/>
          <w:szCs w:val="28"/>
        </w:rPr>
        <w:t>-</w:t>
      </w:r>
      <w:r>
        <w:rPr>
          <w:rFonts w:ascii="Times New Roman" w:hAnsi="Times New Roman" w:cs="Times New Roman"/>
          <w:sz w:val="28"/>
          <w:szCs w:val="28"/>
        </w:rPr>
        <w:t xml:space="preserve">нравственного развития и </w:t>
      </w:r>
      <w:proofErr w:type="gramStart"/>
      <w:r>
        <w:rPr>
          <w:rFonts w:ascii="Times New Roman" w:hAnsi="Times New Roman" w:cs="Times New Roman"/>
          <w:sz w:val="28"/>
          <w:szCs w:val="28"/>
        </w:rPr>
        <w:t>воспитания</w:t>
      </w:r>
      <w:proofErr w:type="gramEnd"/>
      <w:r>
        <w:rPr>
          <w:rFonts w:ascii="Times New Roman" w:hAnsi="Times New Roman" w:cs="Times New Roman"/>
          <w:sz w:val="28"/>
          <w:szCs w:val="28"/>
        </w:rPr>
        <w:t xml:space="preserve"> обучающихся с ЗПР на ступени начального общего образования является социально-педагогическая поддержка и приобщение обучающихся к базовым национальным ценностям российского общества, общечеловеческим ценностям в контексте формирования у них нравственных чувств и нравственного поведения.</w:t>
      </w:r>
    </w:p>
    <w:p w:rsidR="00B53FB2" w:rsidRDefault="00E83154">
      <w:pPr>
        <w:widowControl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Задачи духовно-нравственного развития </w:t>
      </w:r>
      <w:proofErr w:type="gramStart"/>
      <w:r>
        <w:rPr>
          <w:rFonts w:ascii="Times New Roman" w:hAnsi="Times New Roman" w:cs="Times New Roman"/>
          <w:sz w:val="28"/>
          <w:szCs w:val="28"/>
        </w:rPr>
        <w:t>обучающихся</w:t>
      </w:r>
      <w:proofErr w:type="gramEnd"/>
      <w:r>
        <w:rPr>
          <w:rFonts w:ascii="Times New Roman" w:hAnsi="Times New Roman" w:cs="Times New Roman"/>
          <w:sz w:val="28"/>
          <w:szCs w:val="28"/>
        </w:rPr>
        <w:t xml:space="preserve"> с ЗПР на ступени начального общего образования:</w:t>
      </w:r>
    </w:p>
    <w:p w:rsidR="00B53FB2" w:rsidRDefault="00E83154">
      <w:pPr>
        <w:widowControl w:val="0"/>
        <w:spacing w:after="0" w:line="360" w:lineRule="auto"/>
        <w:ind w:firstLine="709"/>
        <w:jc w:val="both"/>
        <w:rPr>
          <w:rFonts w:ascii="Times New Roman" w:hAnsi="Times New Roman" w:cs="Times New Roman"/>
          <w:i/>
          <w:iCs/>
          <w:sz w:val="28"/>
          <w:szCs w:val="28"/>
        </w:rPr>
      </w:pPr>
      <w:r>
        <w:rPr>
          <w:rFonts w:ascii="Times New Roman" w:hAnsi="Times New Roman" w:cs="Times New Roman"/>
          <w:i/>
          <w:iCs/>
          <w:sz w:val="28"/>
          <w:szCs w:val="28"/>
        </w:rPr>
        <w:t>в области формирования личностной культуры:</w:t>
      </w:r>
    </w:p>
    <w:p w:rsidR="00B53FB2" w:rsidRDefault="00E83154">
      <w:pPr>
        <w:widowControl w:val="0"/>
        <w:tabs>
          <w:tab w:val="left" w:pos="1080"/>
        </w:tabs>
        <w:suppressAutoHyphens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формирование мотивации универсальной нравственной компетенции — «становиться лучше», активности в учебно-игровой, предметно</w:t>
      </w:r>
      <w:r>
        <w:rPr>
          <w:rFonts w:ascii="Times New Roman" w:eastAsia="PMingLiU" w:hAnsi="Times New Roman" w:cs="Times New Roman"/>
          <w:sz w:val="28"/>
          <w:szCs w:val="28"/>
        </w:rPr>
        <w:t>-</w:t>
      </w:r>
      <w:r>
        <w:rPr>
          <w:rFonts w:ascii="Times New Roman" w:hAnsi="Times New Roman" w:cs="Times New Roman"/>
          <w:sz w:val="28"/>
          <w:szCs w:val="28"/>
        </w:rPr>
        <w:t xml:space="preserve">продуктивной, </w:t>
      </w:r>
      <w:r>
        <w:rPr>
          <w:rFonts w:ascii="Times New Roman" w:hAnsi="Times New Roman" w:cs="Times New Roman"/>
          <w:sz w:val="28"/>
          <w:szCs w:val="28"/>
        </w:rPr>
        <w:lastRenderedPageBreak/>
        <w:t xml:space="preserve">социально ориентированной деятельности на основе нравственных установок и моральных норм;  </w:t>
      </w:r>
    </w:p>
    <w:p w:rsidR="00B53FB2" w:rsidRDefault="00E83154">
      <w:pPr>
        <w:widowControl w:val="0"/>
        <w:tabs>
          <w:tab w:val="left" w:pos="1080"/>
          <w:tab w:val="left" w:pos="1440"/>
        </w:tabs>
        <w:suppressAutoHyphens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формирование нравственных представлений о том, что такое «хорошо» и что такое «плохо», а также внутренней установки в сознании школьника поступать «хорошо»;</w:t>
      </w:r>
    </w:p>
    <w:p w:rsidR="00B53FB2" w:rsidRDefault="00E83154">
      <w:pPr>
        <w:widowControl w:val="0"/>
        <w:tabs>
          <w:tab w:val="left" w:pos="1080"/>
        </w:tabs>
        <w:suppressAutoHyphens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формирование способности формулировать собственные нравственные обязательства, осуществлять нравственный самоконтроль, требовать от себя выполнения моральных норм, давать элементарную нравственную оценку своим и чужим поступкам; </w:t>
      </w:r>
    </w:p>
    <w:p w:rsidR="00B53FB2" w:rsidRDefault="00E83154">
      <w:pPr>
        <w:widowControl w:val="0"/>
        <w:tabs>
          <w:tab w:val="left" w:pos="1080"/>
          <w:tab w:val="left" w:pos="1440"/>
        </w:tabs>
        <w:suppressAutoHyphens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формирование в сознании школьников нравственного смысла учения; </w:t>
      </w:r>
    </w:p>
    <w:p w:rsidR="00B53FB2" w:rsidRDefault="00E83154">
      <w:pPr>
        <w:widowControl w:val="0"/>
        <w:tabs>
          <w:tab w:val="left" w:pos="720"/>
          <w:tab w:val="left" w:pos="1080"/>
        </w:tabs>
        <w:suppressAutoHyphens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формирование основ морали — осознанной обучающимся необходимости определённого поведения, обусловленного принятыми в обществе представлениями о добре и зле, должном и недопустимом;  </w:t>
      </w:r>
    </w:p>
    <w:p w:rsidR="00B53FB2" w:rsidRDefault="00E83154">
      <w:pPr>
        <w:widowControl w:val="0"/>
        <w:tabs>
          <w:tab w:val="left" w:pos="1080"/>
          <w:tab w:val="left" w:pos="1440"/>
        </w:tabs>
        <w:suppressAutoHyphens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формирование представлений о базовых общечеловеческих ценностях;</w:t>
      </w:r>
    </w:p>
    <w:p w:rsidR="00B53FB2" w:rsidRDefault="00E83154">
      <w:pPr>
        <w:widowControl w:val="0"/>
        <w:tabs>
          <w:tab w:val="left" w:pos="1080"/>
          <w:tab w:val="left" w:pos="1440"/>
        </w:tabs>
        <w:suppressAutoHyphens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формирование представлений о базовых национальных, этнических и духовных традициях;</w:t>
      </w:r>
    </w:p>
    <w:p w:rsidR="00B53FB2" w:rsidRDefault="00E83154">
      <w:pPr>
        <w:widowControl w:val="0"/>
        <w:tabs>
          <w:tab w:val="left" w:pos="720"/>
          <w:tab w:val="left" w:pos="1080"/>
          <w:tab w:val="left" w:pos="1440"/>
        </w:tabs>
        <w:suppressAutoHyphens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формирование эстетических потребностей, ценностей и чувств; </w:t>
      </w:r>
    </w:p>
    <w:p w:rsidR="00B53FB2" w:rsidRDefault="00E83154">
      <w:pPr>
        <w:widowControl w:val="0"/>
        <w:tabs>
          <w:tab w:val="left" w:pos="720"/>
          <w:tab w:val="left" w:pos="1080"/>
        </w:tabs>
        <w:suppressAutoHyphens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формирование критичности к собственным намерениям, мыслям и поступкам; </w:t>
      </w:r>
    </w:p>
    <w:p w:rsidR="00B53FB2" w:rsidRDefault="00E83154">
      <w:pPr>
        <w:widowControl w:val="0"/>
        <w:tabs>
          <w:tab w:val="left" w:pos="720"/>
          <w:tab w:val="left" w:pos="1080"/>
        </w:tabs>
        <w:suppressAutoHyphens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формирование способности к самостоятельным поступкам и действиям, совершаемым на основе морального выбора, осознание ответственности за результаты собственных действий и поступков;</w:t>
      </w:r>
    </w:p>
    <w:p w:rsidR="00B53FB2" w:rsidRDefault="00E83154">
      <w:pPr>
        <w:widowControl w:val="0"/>
        <w:tabs>
          <w:tab w:val="left" w:pos="720"/>
          <w:tab w:val="left" w:pos="1080"/>
          <w:tab w:val="left" w:pos="1440"/>
        </w:tabs>
        <w:suppressAutoHyphens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развитие трудолюбия, способности к преодолению трудностей,   настойчивости в достижении результата; </w:t>
      </w:r>
    </w:p>
    <w:p w:rsidR="00B53FB2" w:rsidRDefault="00E83154">
      <w:pPr>
        <w:pStyle w:val="aff"/>
        <w:spacing w:line="360" w:lineRule="auto"/>
        <w:ind w:firstLine="709"/>
        <w:rPr>
          <w:rFonts w:ascii="Times New Roman" w:hAnsi="Times New Roman"/>
          <w:sz w:val="28"/>
          <w:szCs w:val="28"/>
        </w:rPr>
      </w:pPr>
      <w:r>
        <w:rPr>
          <w:rFonts w:ascii="Times New Roman" w:hAnsi="Times New Roman"/>
          <w:i/>
          <w:iCs/>
          <w:sz w:val="28"/>
          <w:szCs w:val="28"/>
        </w:rPr>
        <w:t>в области формирования социальной культуры:</w:t>
      </w:r>
    </w:p>
    <w:p w:rsidR="00B53FB2" w:rsidRDefault="00E83154">
      <w:pPr>
        <w:widowControl w:val="0"/>
        <w:tabs>
          <w:tab w:val="left" w:pos="1080"/>
        </w:tabs>
        <w:suppressAutoHyphens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формирование основ российской гражданской идентичности – осознание себя как гражданина России; </w:t>
      </w:r>
    </w:p>
    <w:p w:rsidR="00B53FB2" w:rsidRDefault="00E83154">
      <w:pPr>
        <w:widowControl w:val="0"/>
        <w:tabs>
          <w:tab w:val="left" w:pos="1080"/>
        </w:tabs>
        <w:suppressAutoHyphens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пробуждение чувства гордости за свою Родину, российский народ и историю России; </w:t>
      </w:r>
    </w:p>
    <w:p w:rsidR="00B53FB2" w:rsidRDefault="00E83154">
      <w:pPr>
        <w:widowControl w:val="0"/>
        <w:tabs>
          <w:tab w:val="left" w:pos="1080"/>
        </w:tabs>
        <w:suppressAutoHyphens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осознание своей этнической и национальной принадлежности, </w:t>
      </w:r>
      <w:r>
        <w:rPr>
          <w:rFonts w:ascii="Times New Roman" w:hAnsi="Times New Roman" w:cs="Times New Roman"/>
          <w:sz w:val="28"/>
          <w:szCs w:val="28"/>
        </w:rPr>
        <w:lastRenderedPageBreak/>
        <w:t xml:space="preserve">воспитание положительного отношения к своему национальному языку и культуре; </w:t>
      </w:r>
    </w:p>
    <w:p w:rsidR="00B53FB2" w:rsidRDefault="00E83154">
      <w:pPr>
        <w:widowControl w:val="0"/>
        <w:tabs>
          <w:tab w:val="left" w:pos="1080"/>
        </w:tabs>
        <w:suppressAutoHyphens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формирование патриотизма и чувства причастности к коллективным делам; </w:t>
      </w:r>
    </w:p>
    <w:p w:rsidR="00B53FB2" w:rsidRDefault="00E83154">
      <w:pPr>
        <w:widowControl w:val="0"/>
        <w:tabs>
          <w:tab w:val="left" w:pos="1080"/>
        </w:tabs>
        <w:suppressAutoHyphens w:val="0"/>
        <w:spacing w:after="0" w:line="360" w:lineRule="auto"/>
        <w:ind w:firstLine="709"/>
        <w:jc w:val="both"/>
        <w:rPr>
          <w:rFonts w:ascii="Times New Roman" w:hAnsi="Times New Roman" w:cs="Times New Roman"/>
          <w:sz w:val="28"/>
          <w:szCs w:val="28"/>
        </w:rPr>
      </w:pPr>
      <w:r>
        <w:rPr>
          <w:rFonts w:ascii="Times New Roman" w:hAnsi="Times New Roman"/>
          <w:sz w:val="28"/>
          <w:szCs w:val="28"/>
        </w:rPr>
        <w:t xml:space="preserve">развитие навыков сотрудничества </w:t>
      </w:r>
      <w:proofErr w:type="gramStart"/>
      <w:r>
        <w:rPr>
          <w:rFonts w:ascii="Times New Roman" w:hAnsi="Times New Roman"/>
          <w:sz w:val="28"/>
          <w:szCs w:val="28"/>
        </w:rPr>
        <w:t>со</w:t>
      </w:r>
      <w:proofErr w:type="gramEnd"/>
      <w:r>
        <w:rPr>
          <w:rFonts w:ascii="Times New Roman" w:hAnsi="Times New Roman"/>
          <w:sz w:val="28"/>
          <w:szCs w:val="28"/>
        </w:rPr>
        <w:t xml:space="preserve"> взрослыми и сверстниками в разных социальных ситуациях;</w:t>
      </w:r>
    </w:p>
    <w:p w:rsidR="00B53FB2" w:rsidRDefault="00E83154">
      <w:pPr>
        <w:widowControl w:val="0"/>
        <w:tabs>
          <w:tab w:val="left" w:pos="1080"/>
        </w:tabs>
        <w:suppressAutoHyphens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укрепление доверия к другим людям; </w:t>
      </w:r>
    </w:p>
    <w:p w:rsidR="00B53FB2" w:rsidRDefault="00E83154">
      <w:pPr>
        <w:widowControl w:val="0"/>
        <w:tabs>
          <w:tab w:val="left" w:pos="1080"/>
        </w:tabs>
        <w:suppressAutoHyphens w:val="0"/>
        <w:spacing w:after="0" w:line="360" w:lineRule="auto"/>
        <w:ind w:firstLine="709"/>
        <w:jc w:val="both"/>
        <w:rPr>
          <w:rFonts w:ascii="Times New Roman" w:hAnsi="Times New Roman" w:cs="Times New Roman"/>
          <w:sz w:val="28"/>
          <w:szCs w:val="28"/>
        </w:rPr>
      </w:pPr>
      <w:r>
        <w:rPr>
          <w:rFonts w:ascii="Times New Roman" w:hAnsi="Times New Roman"/>
          <w:sz w:val="28"/>
          <w:szCs w:val="28"/>
        </w:rPr>
        <w:t>развитие этических чувств, доброжелательности и эмоционально-нравственной отзывчивости, понимания и сопереживания чувствам других людей;</w:t>
      </w:r>
    </w:p>
    <w:p w:rsidR="00B53FB2" w:rsidRDefault="00E83154">
      <w:pPr>
        <w:widowControl w:val="0"/>
        <w:tabs>
          <w:tab w:val="left" w:pos="1080"/>
        </w:tabs>
        <w:suppressAutoHyphens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формирование уважительного отношения к традиционным российским религиям и религиозным организациям, к вере и религиозным убеждениям; </w:t>
      </w:r>
    </w:p>
    <w:p w:rsidR="00B53FB2" w:rsidRDefault="00E83154">
      <w:pPr>
        <w:widowControl w:val="0"/>
        <w:tabs>
          <w:tab w:val="left" w:pos="1080"/>
        </w:tabs>
        <w:suppressAutoHyphens w:val="0"/>
        <w:spacing w:after="0" w:line="360" w:lineRule="auto"/>
        <w:ind w:firstLine="709"/>
        <w:jc w:val="both"/>
        <w:rPr>
          <w:rFonts w:ascii="Times New Roman" w:hAnsi="Times New Roman" w:cs="Times New Roman"/>
          <w:sz w:val="28"/>
          <w:szCs w:val="28"/>
        </w:rPr>
      </w:pPr>
      <w:r>
        <w:rPr>
          <w:rFonts w:ascii="Times New Roman" w:hAnsi="Times New Roman"/>
          <w:sz w:val="28"/>
          <w:szCs w:val="28"/>
        </w:rPr>
        <w:t>формирование уважительного отношения к иному мнению, истории и культуре других народов</w:t>
      </w:r>
      <w:r>
        <w:rPr>
          <w:rFonts w:ascii="Times New Roman" w:hAnsi="Times New Roman" w:cs="Times New Roman"/>
          <w:sz w:val="28"/>
          <w:szCs w:val="28"/>
        </w:rPr>
        <w:t xml:space="preserve">. </w:t>
      </w:r>
    </w:p>
    <w:p w:rsidR="00B53FB2" w:rsidRDefault="00E83154">
      <w:pPr>
        <w:pStyle w:val="aff"/>
        <w:spacing w:line="360" w:lineRule="auto"/>
        <w:ind w:firstLine="709"/>
        <w:rPr>
          <w:rFonts w:ascii="Times New Roman" w:hAnsi="Times New Roman"/>
          <w:sz w:val="28"/>
          <w:szCs w:val="28"/>
        </w:rPr>
      </w:pPr>
      <w:r>
        <w:rPr>
          <w:rFonts w:ascii="Times New Roman" w:hAnsi="Times New Roman"/>
          <w:i/>
          <w:iCs/>
          <w:sz w:val="28"/>
          <w:szCs w:val="28"/>
        </w:rPr>
        <w:t>в области формирования семейной культуры:</w:t>
      </w:r>
    </w:p>
    <w:p w:rsidR="00B53FB2" w:rsidRDefault="00E83154">
      <w:pPr>
        <w:widowControl w:val="0"/>
        <w:suppressAutoHyphens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формирование отношения к семье как основе российского общества; </w:t>
      </w:r>
    </w:p>
    <w:p w:rsidR="00B53FB2" w:rsidRDefault="00E83154">
      <w:pPr>
        <w:widowControl w:val="0"/>
        <w:suppressAutoHyphens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формирование у </w:t>
      </w:r>
      <w:proofErr w:type="gramStart"/>
      <w:r>
        <w:rPr>
          <w:rFonts w:ascii="Times New Roman" w:hAnsi="Times New Roman" w:cs="Times New Roman"/>
          <w:sz w:val="28"/>
          <w:szCs w:val="28"/>
        </w:rPr>
        <w:t>обучающихся</w:t>
      </w:r>
      <w:proofErr w:type="gramEnd"/>
      <w:r>
        <w:rPr>
          <w:rFonts w:ascii="Times New Roman" w:hAnsi="Times New Roman" w:cs="Times New Roman"/>
          <w:sz w:val="28"/>
          <w:szCs w:val="28"/>
        </w:rPr>
        <w:t xml:space="preserve"> уважительного отношения к родителям, осознанного, заботливого отношения к старшим и младшим; </w:t>
      </w:r>
    </w:p>
    <w:p w:rsidR="00B53FB2" w:rsidRDefault="00E83154">
      <w:pPr>
        <w:widowControl w:val="0"/>
        <w:suppressAutoHyphens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формирование представления о семейных ценностях, </w:t>
      </w:r>
      <w:proofErr w:type="spellStart"/>
      <w:r>
        <w:rPr>
          <w:rFonts w:ascii="Times New Roman" w:hAnsi="Times New Roman" w:cs="Times New Roman"/>
          <w:sz w:val="28"/>
          <w:szCs w:val="28"/>
        </w:rPr>
        <w:t>гендерных</w:t>
      </w:r>
      <w:proofErr w:type="spellEnd"/>
      <w:r>
        <w:rPr>
          <w:rFonts w:ascii="Times New Roman" w:hAnsi="Times New Roman" w:cs="Times New Roman"/>
          <w:sz w:val="28"/>
          <w:szCs w:val="28"/>
        </w:rPr>
        <w:t xml:space="preserve"> семейных ролях и уважения к ним; </w:t>
      </w:r>
    </w:p>
    <w:p w:rsidR="00B53FB2" w:rsidRDefault="00E83154">
      <w:pPr>
        <w:widowControl w:val="0"/>
        <w:suppressAutoHyphens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знакомство </w:t>
      </w:r>
      <w:proofErr w:type="gramStart"/>
      <w:r>
        <w:rPr>
          <w:rFonts w:ascii="Times New Roman" w:hAnsi="Times New Roman" w:cs="Times New Roman"/>
          <w:sz w:val="28"/>
          <w:szCs w:val="28"/>
        </w:rPr>
        <w:t>обучающихся</w:t>
      </w:r>
      <w:proofErr w:type="gramEnd"/>
      <w:r>
        <w:rPr>
          <w:rFonts w:ascii="Times New Roman" w:hAnsi="Times New Roman" w:cs="Times New Roman"/>
          <w:sz w:val="28"/>
          <w:szCs w:val="28"/>
        </w:rPr>
        <w:t xml:space="preserve"> с культурно-историческими и этническими традициями российской семьи.</w:t>
      </w:r>
    </w:p>
    <w:p w:rsidR="00B53FB2" w:rsidRDefault="00E83154">
      <w:pPr>
        <w:widowControl w:val="0"/>
        <w:spacing w:after="0" w:line="360"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Общие задачи духовно-нравственного развития обучающихся с ЗПР классифицированы по направлениям, каждое из которых, будучи тесно свя</w:t>
      </w:r>
      <w:r>
        <w:rPr>
          <w:rFonts w:ascii="Times New Roman" w:hAnsi="Times New Roman" w:cs="Times New Roman"/>
          <w:sz w:val="28"/>
          <w:szCs w:val="28"/>
        </w:rPr>
        <w:softHyphen/>
        <w:t>занным с другими, раскрывает одну из существенных сторон духовно-нравственного развития личности гражданина России.</w:t>
      </w:r>
      <w:proofErr w:type="gramEnd"/>
    </w:p>
    <w:p w:rsidR="00B53FB2" w:rsidRDefault="00E83154">
      <w:pPr>
        <w:pStyle w:val="14TexstOSNOVA1012"/>
        <w:spacing w:line="360" w:lineRule="auto"/>
        <w:ind w:firstLine="567"/>
        <w:rPr>
          <w:rFonts w:ascii="Times New Roman" w:hAnsi="Times New Roman" w:cs="Times New Roman"/>
          <w:color w:val="00000A"/>
          <w:sz w:val="28"/>
          <w:szCs w:val="28"/>
        </w:rPr>
      </w:pPr>
      <w:r>
        <w:rPr>
          <w:rFonts w:ascii="Times New Roman" w:hAnsi="Times New Roman" w:cs="Times New Roman"/>
          <w:color w:val="00000A"/>
          <w:sz w:val="28"/>
          <w:szCs w:val="28"/>
        </w:rPr>
        <w:t>Организация может конкретизировать общие задачи нравственного развития обучающихся с учётом национальных и региональных условий и особенностей организации образовательного процесса, а также потребностей обучающихся с ЗПР и их родителей (законных представителей).</w:t>
      </w:r>
    </w:p>
    <w:p w:rsidR="00B53FB2" w:rsidRDefault="00E83154">
      <w:pPr>
        <w:spacing w:after="0" w:line="360" w:lineRule="auto"/>
        <w:ind w:firstLine="709"/>
        <w:jc w:val="both"/>
        <w:rPr>
          <w:rFonts w:ascii="Times New Roman" w:hAnsi="Times New Roman" w:cs="Times New Roman"/>
          <w:spacing w:val="2"/>
          <w:sz w:val="28"/>
          <w:szCs w:val="28"/>
        </w:rPr>
      </w:pPr>
      <w:r>
        <w:rPr>
          <w:rFonts w:ascii="Times New Roman" w:hAnsi="Times New Roman" w:cs="Times New Roman"/>
          <w:spacing w:val="2"/>
          <w:sz w:val="28"/>
          <w:szCs w:val="28"/>
        </w:rPr>
        <w:lastRenderedPageBreak/>
        <w:t>Реализация программы духовно-нравственного развития, воспитания осуществляется по следующим направлениям, включающим духовные, нравственные и культурные традиции нашей страны:</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pacing w:val="2"/>
          <w:sz w:val="28"/>
          <w:szCs w:val="28"/>
        </w:rPr>
        <w:t xml:space="preserve">воспитание гражданственности, патриотизма, уважения </w:t>
      </w:r>
      <w:r>
        <w:rPr>
          <w:rFonts w:ascii="Times New Roman" w:hAnsi="Times New Roman" w:cs="Times New Roman"/>
          <w:sz w:val="28"/>
          <w:szCs w:val="28"/>
        </w:rPr>
        <w:t>к правам, свободам и обязанностям человека;</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воспитание нравственных чувств и этического сознания;</w:t>
      </w:r>
    </w:p>
    <w:p w:rsidR="00B53FB2" w:rsidRDefault="00E83154">
      <w:pPr>
        <w:spacing w:after="0" w:line="360" w:lineRule="auto"/>
        <w:ind w:firstLine="709"/>
        <w:jc w:val="both"/>
        <w:rPr>
          <w:rFonts w:ascii="Times New Roman" w:hAnsi="Times New Roman" w:cs="Times New Roman"/>
          <w:iCs/>
          <w:sz w:val="28"/>
          <w:szCs w:val="28"/>
        </w:rPr>
      </w:pPr>
      <w:r>
        <w:rPr>
          <w:rFonts w:ascii="Times New Roman" w:hAnsi="Times New Roman" w:cs="Times New Roman"/>
          <w:iCs/>
          <w:sz w:val="28"/>
          <w:szCs w:val="28"/>
        </w:rPr>
        <w:t>формирование ценностного отношения к семье, здоровью и здоровому образу жизни;</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воспитание трудолюбия, творческого отношения к учению, труду, жизни;</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воспитание положительного отношения к природе, окружающей среде (экологическое воспитание);</w:t>
      </w:r>
    </w:p>
    <w:p w:rsidR="00B53FB2" w:rsidRDefault="00E83154">
      <w:pPr>
        <w:spacing w:after="0" w:line="360" w:lineRule="auto"/>
        <w:ind w:firstLine="709"/>
        <w:jc w:val="both"/>
        <w:rPr>
          <w:rFonts w:ascii="Times New Roman" w:hAnsi="Times New Roman"/>
          <w:sz w:val="28"/>
          <w:szCs w:val="28"/>
        </w:rPr>
      </w:pPr>
      <w:r>
        <w:rPr>
          <w:rFonts w:ascii="Times New Roman" w:hAnsi="Times New Roman" w:cs="Times New Roman"/>
          <w:spacing w:val="-2"/>
          <w:sz w:val="28"/>
          <w:szCs w:val="28"/>
        </w:rPr>
        <w:t xml:space="preserve">воспитание эмоционально-положительного отношения к </w:t>
      </w:r>
      <w:proofErr w:type="gramStart"/>
      <w:r>
        <w:rPr>
          <w:rFonts w:ascii="Times New Roman" w:hAnsi="Times New Roman" w:cs="Times New Roman"/>
          <w:spacing w:val="-2"/>
          <w:sz w:val="28"/>
          <w:szCs w:val="28"/>
        </w:rPr>
        <w:t>прекрасному</w:t>
      </w:r>
      <w:proofErr w:type="gramEnd"/>
      <w:r>
        <w:rPr>
          <w:rFonts w:ascii="Times New Roman" w:hAnsi="Times New Roman" w:cs="Times New Roman"/>
          <w:spacing w:val="-2"/>
          <w:sz w:val="28"/>
          <w:szCs w:val="28"/>
        </w:rPr>
        <w:t>, фор</w:t>
      </w:r>
      <w:r>
        <w:rPr>
          <w:rFonts w:ascii="Times New Roman" w:hAnsi="Times New Roman" w:cs="Times New Roman"/>
          <w:sz w:val="28"/>
          <w:szCs w:val="28"/>
        </w:rPr>
        <w:t>мирование представлений об эстетических идеалах и ценностях (эстетическое воспитание).</w:t>
      </w:r>
    </w:p>
    <w:p w:rsidR="00B53FB2" w:rsidRDefault="00E83154">
      <w:pPr>
        <w:spacing w:after="0" w:line="360" w:lineRule="auto"/>
        <w:ind w:firstLine="709"/>
        <w:jc w:val="both"/>
        <w:rPr>
          <w:rFonts w:ascii="Times New Roman" w:hAnsi="Times New Roman"/>
          <w:sz w:val="28"/>
          <w:szCs w:val="28"/>
        </w:rPr>
      </w:pPr>
      <w:r>
        <w:rPr>
          <w:rFonts w:ascii="Times New Roman" w:hAnsi="Times New Roman"/>
          <w:sz w:val="28"/>
        </w:rPr>
        <w:t>Образовательная организация может расширить сектор представленных направлений, отдать приоритет тому или иному направлению, конкретизировать направления различными видами, формами деятельности.</w:t>
      </w:r>
    </w:p>
    <w:p w:rsidR="00B53FB2" w:rsidRDefault="00E83154">
      <w:pPr>
        <w:spacing w:after="0" w:line="360" w:lineRule="auto"/>
        <w:ind w:firstLine="709"/>
        <w:jc w:val="both"/>
        <w:rPr>
          <w:rFonts w:ascii="Times New Roman" w:hAnsi="Times New Roman"/>
          <w:sz w:val="28"/>
          <w:szCs w:val="28"/>
        </w:rPr>
      </w:pPr>
      <w:r>
        <w:rPr>
          <w:rFonts w:ascii="Times New Roman" w:hAnsi="Times New Roman"/>
          <w:sz w:val="28"/>
          <w:szCs w:val="28"/>
        </w:rPr>
        <w:t xml:space="preserve">Программа духовно-нравственного развития, воспитания </w:t>
      </w:r>
      <w:proofErr w:type="gramStart"/>
      <w:r>
        <w:rPr>
          <w:rFonts w:ascii="Times New Roman" w:hAnsi="Times New Roman"/>
          <w:sz w:val="28"/>
          <w:szCs w:val="28"/>
        </w:rPr>
        <w:t>обучающихся</w:t>
      </w:r>
      <w:proofErr w:type="gramEnd"/>
      <w:r>
        <w:rPr>
          <w:rFonts w:ascii="Times New Roman" w:hAnsi="Times New Roman"/>
          <w:sz w:val="28"/>
          <w:szCs w:val="28"/>
        </w:rPr>
        <w:t xml:space="preserve"> с ЗПР реализуется посредством:</w:t>
      </w:r>
    </w:p>
    <w:p w:rsidR="00B53FB2" w:rsidRDefault="00E83154">
      <w:pPr>
        <w:pStyle w:val="aff4"/>
        <w:spacing w:line="360" w:lineRule="auto"/>
        <w:ind w:firstLine="709"/>
        <w:jc w:val="both"/>
        <w:rPr>
          <w:rFonts w:ascii="Times New Roman" w:hAnsi="Times New Roman"/>
          <w:sz w:val="28"/>
          <w:szCs w:val="28"/>
        </w:rPr>
      </w:pPr>
      <w:r>
        <w:rPr>
          <w:rFonts w:ascii="Times New Roman" w:hAnsi="Times New Roman"/>
          <w:i/>
          <w:sz w:val="28"/>
          <w:szCs w:val="28"/>
        </w:rPr>
        <w:t>духовно-нравственного воспитания</w:t>
      </w:r>
      <w:r>
        <w:rPr>
          <w:rFonts w:ascii="Times New Roman" w:hAnsi="Times New Roman"/>
          <w:sz w:val="28"/>
          <w:szCs w:val="28"/>
        </w:rPr>
        <w:t xml:space="preserve"> - педагогически организованного процесса усвоения и принятия обучающимися базовых национальных ценностей, освоение ими системы общечеловеческих ценностей и культурных, духовных и нравственных ценностей многонационального народа Российской Федерации; </w:t>
      </w:r>
    </w:p>
    <w:p w:rsidR="00B53FB2" w:rsidRDefault="00E83154">
      <w:pPr>
        <w:pStyle w:val="aff4"/>
        <w:spacing w:line="360" w:lineRule="auto"/>
        <w:ind w:firstLine="709"/>
        <w:jc w:val="both"/>
        <w:rPr>
          <w:rFonts w:ascii="Times New Roman" w:hAnsi="Times New Roman"/>
          <w:sz w:val="28"/>
          <w:szCs w:val="28"/>
        </w:rPr>
      </w:pPr>
      <w:r>
        <w:rPr>
          <w:rFonts w:ascii="Times New Roman" w:hAnsi="Times New Roman"/>
          <w:i/>
          <w:sz w:val="28"/>
          <w:szCs w:val="28"/>
        </w:rPr>
        <w:t>духовно-нравственного развития</w:t>
      </w:r>
      <w:r>
        <w:rPr>
          <w:rFonts w:ascii="Times New Roman" w:hAnsi="Times New Roman"/>
          <w:sz w:val="28"/>
          <w:szCs w:val="28"/>
        </w:rPr>
        <w:t xml:space="preserve"> - осуществления в процессе социализации последовательного расширения и укрепления ценностно-смысловой сферы личности, формирования способности обучающихся оценивать и сознательно выстраивать на основе традиционных моральных норм и нравственных идеалов отношения к себе, другим людям, обществу, государству, Отечеству, миру в целом.</w:t>
      </w:r>
    </w:p>
    <w:p w:rsidR="00B53FB2" w:rsidRDefault="00E83154">
      <w:pPr>
        <w:pStyle w:val="14TexstOSNOVA1012"/>
        <w:spacing w:line="360" w:lineRule="auto"/>
        <w:ind w:firstLine="567"/>
        <w:rPr>
          <w:rFonts w:ascii="Times New Roman" w:hAnsi="Times New Roman" w:cs="Times New Roman"/>
          <w:sz w:val="28"/>
          <w:szCs w:val="28"/>
        </w:rPr>
      </w:pPr>
      <w:r>
        <w:rPr>
          <w:rFonts w:ascii="Times New Roman" w:hAnsi="Times New Roman" w:cs="Times New Roman"/>
          <w:color w:val="00000A"/>
          <w:sz w:val="28"/>
          <w:szCs w:val="28"/>
        </w:rPr>
        <w:lastRenderedPageBreak/>
        <w:t>Реализация программы должна проходить в единстве урочной</w:t>
      </w:r>
      <w:r>
        <w:rPr>
          <w:rFonts w:ascii="Times New Roman" w:hAnsi="Times New Roman" w:cs="Times New Roman"/>
          <w:sz w:val="28"/>
          <w:szCs w:val="28"/>
        </w:rPr>
        <w:t>, внеурочной и внешкольной деятельности, в совместной педагогической работе образовательной организации, семьи и других институтов общества.</w:t>
      </w:r>
    </w:p>
    <w:p w:rsidR="00B53FB2" w:rsidRDefault="00E83154">
      <w:pPr>
        <w:spacing w:after="0" w:line="36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Реализация программы предполагает создание социально открытого пространства, где каждый педагог, сотрудник школы, родители разделяют ключевые смыслы духовных и нравственных идеалов и ценностей, положенных в основание данной программы, стремясь к их реализации в практической жизнедеятельности: </w:t>
      </w:r>
    </w:p>
    <w:p w:rsidR="00B53FB2" w:rsidRDefault="00E83154">
      <w:pPr>
        <w:spacing w:after="0" w:line="36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в содержании и построении уроков; </w:t>
      </w:r>
    </w:p>
    <w:p w:rsidR="00B53FB2" w:rsidRDefault="00E83154">
      <w:pPr>
        <w:spacing w:after="0" w:line="36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в способах организации совместной деятельности взрослых и детей в учебной и </w:t>
      </w:r>
      <w:proofErr w:type="spellStart"/>
      <w:r>
        <w:rPr>
          <w:rFonts w:ascii="Times New Roman" w:eastAsia="Calibri" w:hAnsi="Times New Roman" w:cs="Times New Roman"/>
          <w:sz w:val="28"/>
          <w:szCs w:val="28"/>
        </w:rPr>
        <w:t>внеучебной</w:t>
      </w:r>
      <w:proofErr w:type="spellEnd"/>
      <w:r>
        <w:rPr>
          <w:rFonts w:ascii="Times New Roman" w:eastAsia="Calibri" w:hAnsi="Times New Roman" w:cs="Times New Roman"/>
          <w:sz w:val="28"/>
          <w:szCs w:val="28"/>
        </w:rPr>
        <w:t xml:space="preserve"> деятельности; </w:t>
      </w:r>
    </w:p>
    <w:p w:rsidR="00B53FB2" w:rsidRDefault="00E83154">
      <w:pPr>
        <w:spacing w:after="0" w:line="36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в характере общения и сотрудничества взрослого и ребенка;</w:t>
      </w:r>
    </w:p>
    <w:p w:rsidR="00B53FB2" w:rsidRDefault="00E83154">
      <w:pPr>
        <w:spacing w:after="0" w:line="36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в опыте организации индивидуальной, групповой, коллективной деятельности </w:t>
      </w:r>
      <w:proofErr w:type="gramStart"/>
      <w:r>
        <w:rPr>
          <w:rFonts w:ascii="Times New Roman" w:eastAsia="Calibri" w:hAnsi="Times New Roman" w:cs="Times New Roman"/>
          <w:sz w:val="28"/>
          <w:szCs w:val="28"/>
        </w:rPr>
        <w:t>обучающихся</w:t>
      </w:r>
      <w:proofErr w:type="gramEnd"/>
      <w:r>
        <w:rPr>
          <w:rFonts w:ascii="Times New Roman" w:eastAsia="Calibri" w:hAnsi="Times New Roman" w:cs="Times New Roman"/>
          <w:sz w:val="28"/>
          <w:szCs w:val="28"/>
        </w:rPr>
        <w:t>;</w:t>
      </w:r>
    </w:p>
    <w:p w:rsidR="00B53FB2" w:rsidRDefault="00E83154">
      <w:pPr>
        <w:spacing w:after="0" w:line="36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в специальных событиях, спроектированных с учетом определенной ценности и смысла;</w:t>
      </w:r>
    </w:p>
    <w:p w:rsidR="00B53FB2" w:rsidRDefault="00E83154">
      <w:pPr>
        <w:spacing w:after="0" w:line="36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в личном примере ученикам. </w:t>
      </w:r>
    </w:p>
    <w:p w:rsidR="00B53FB2" w:rsidRDefault="00E83154">
      <w:pPr>
        <w:spacing w:after="0" w:line="360" w:lineRule="auto"/>
        <w:ind w:firstLine="709"/>
        <w:jc w:val="both"/>
        <w:rPr>
          <w:rFonts w:ascii="Times New Roman" w:hAnsi="Times New Roman" w:cs="Times New Roman"/>
          <w:sz w:val="28"/>
          <w:szCs w:val="28"/>
        </w:rPr>
      </w:pPr>
      <w:r>
        <w:rPr>
          <w:rFonts w:ascii="Times New Roman" w:eastAsia="Calibri" w:hAnsi="Times New Roman" w:cs="Times New Roman"/>
          <w:sz w:val="28"/>
          <w:szCs w:val="28"/>
        </w:rPr>
        <w:t xml:space="preserve">Для организации такого пространства и его полноценного функционирования требуются согласованные усилия </w:t>
      </w:r>
      <w:r>
        <w:rPr>
          <w:rFonts w:ascii="Times New Roman" w:eastAsia="Calibri" w:hAnsi="Times New Roman" w:cs="Times New Roman"/>
          <w:color w:val="000000"/>
          <w:sz w:val="28"/>
          <w:szCs w:val="28"/>
        </w:rPr>
        <w:t>всех социальных субъектов - участников воспитания: семьи, общественн</w:t>
      </w:r>
      <w:r>
        <w:rPr>
          <w:rFonts w:ascii="Times New Roman" w:eastAsia="Calibri" w:hAnsi="Times New Roman" w:cs="Times New Roman"/>
          <w:sz w:val="28"/>
          <w:szCs w:val="28"/>
        </w:rPr>
        <w:t>ых организаций, включая и детско-юношеские движения и организации, учреждений дополнительного образования, культуры и спорта, средств массовой информации, традиционных российских религиозных объединений.</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Программа должна обеспечивать:</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организацию системы воспитательных мероприятий, позволяющих каждому обучающемуся с ЗПР использовать на практике полученные знания, усвоенные модели и нормы поведения;</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формирование целостной образовательной среды, включающей урочную, внеурочную и внешкольную деятельность и учитывающей историко-культурную, этническую и региональную специфику. </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Программа духовно-нравственного развития должна включать описание: цели и задач, основных направлений работы, перечень планируемых результатов воспитания (социальных компетенций, моделей поведения обучающихся с ЗПР), формы организации работы. </w:t>
      </w:r>
    </w:p>
    <w:p w:rsidR="00B53FB2" w:rsidRDefault="00E83154">
      <w:pPr>
        <w:pStyle w:val="14TexstOSNOVA1012"/>
        <w:spacing w:line="360" w:lineRule="auto"/>
        <w:ind w:firstLine="709"/>
        <w:rPr>
          <w:rFonts w:ascii="Times New Roman" w:hAnsi="Times New Roman" w:cs="Times New Roman"/>
          <w:color w:val="00000A"/>
          <w:sz w:val="28"/>
          <w:szCs w:val="28"/>
        </w:rPr>
      </w:pPr>
      <w:r>
        <w:rPr>
          <w:rFonts w:ascii="Times New Roman" w:hAnsi="Times New Roman" w:cs="Times New Roman"/>
          <w:color w:val="00000A"/>
          <w:spacing w:val="2"/>
          <w:sz w:val="28"/>
          <w:szCs w:val="28"/>
        </w:rPr>
        <w:t xml:space="preserve">Программа духовно-нравственного развития самостоятельно разрабатывается Организацией на основе </w:t>
      </w:r>
      <w:proofErr w:type="spellStart"/>
      <w:r>
        <w:rPr>
          <w:rFonts w:ascii="Times New Roman" w:hAnsi="Times New Roman" w:cs="Times New Roman"/>
          <w:color w:val="00000A"/>
          <w:spacing w:val="2"/>
          <w:sz w:val="28"/>
          <w:szCs w:val="28"/>
        </w:rPr>
        <w:t>ПрАООП</w:t>
      </w:r>
      <w:proofErr w:type="spellEnd"/>
      <w:r>
        <w:rPr>
          <w:rFonts w:ascii="Times New Roman" w:hAnsi="Times New Roman" w:cs="Times New Roman"/>
          <w:color w:val="00000A"/>
          <w:spacing w:val="2"/>
          <w:sz w:val="28"/>
          <w:szCs w:val="28"/>
        </w:rPr>
        <w:t xml:space="preserve"> НОО обучающихся с ЗПР</w:t>
      </w:r>
      <w:r>
        <w:rPr>
          <w:rFonts w:ascii="Times New Roman" w:hAnsi="Times New Roman" w:cs="Times New Roman"/>
          <w:sz w:val="28"/>
          <w:szCs w:val="28"/>
        </w:rPr>
        <w:t xml:space="preserve">, </w:t>
      </w:r>
      <w:proofErr w:type="spellStart"/>
      <w:r>
        <w:rPr>
          <w:rFonts w:ascii="Times New Roman" w:hAnsi="Times New Roman" w:cs="Times New Roman"/>
          <w:sz w:val="28"/>
          <w:szCs w:val="28"/>
        </w:rPr>
        <w:t>ПрООП</w:t>
      </w:r>
      <w:proofErr w:type="spellEnd"/>
      <w:r>
        <w:rPr>
          <w:rFonts w:ascii="Times New Roman" w:hAnsi="Times New Roman" w:cs="Times New Roman"/>
          <w:sz w:val="28"/>
          <w:szCs w:val="28"/>
        </w:rPr>
        <w:t xml:space="preserve"> НОО</w:t>
      </w:r>
      <w:r>
        <w:rPr>
          <w:rStyle w:val="af3"/>
          <w:rFonts w:ascii="Times New Roman" w:hAnsi="Times New Roman" w:cs="Times New Roman"/>
          <w:sz w:val="28"/>
          <w:szCs w:val="28"/>
        </w:rPr>
        <w:footnoteReference w:id="14"/>
      </w:r>
      <w:r>
        <w:rPr>
          <w:rFonts w:ascii="Times New Roman" w:hAnsi="Times New Roman" w:cs="Times New Roman"/>
          <w:color w:val="00000A"/>
          <w:spacing w:val="2"/>
          <w:sz w:val="28"/>
          <w:szCs w:val="28"/>
        </w:rPr>
        <w:t xml:space="preserve">, разработанной для общеобразовательной школы, с учетом специфики образовательных потребностей </w:t>
      </w:r>
      <w:r>
        <w:rPr>
          <w:rFonts w:ascii="Times New Roman" w:hAnsi="Times New Roman" w:cs="Times New Roman"/>
          <w:color w:val="00000A"/>
          <w:sz w:val="28"/>
          <w:szCs w:val="28"/>
        </w:rPr>
        <w:t>обучающихся с ЗПР.</w:t>
      </w:r>
    </w:p>
    <w:p w:rsidR="00B53FB2" w:rsidRDefault="00E83154">
      <w:pPr>
        <w:pStyle w:val="14TexstOSNOVA1012"/>
        <w:spacing w:before="120" w:after="120" w:line="240" w:lineRule="auto"/>
        <w:ind w:firstLine="0"/>
        <w:jc w:val="center"/>
        <w:outlineLvl w:val="2"/>
        <w:rPr>
          <w:rFonts w:ascii="Times New Roman" w:hAnsi="Times New Roman" w:cs="Times New Roman"/>
          <w:sz w:val="28"/>
          <w:szCs w:val="28"/>
        </w:rPr>
      </w:pPr>
      <w:bookmarkStart w:id="29" w:name="_Toc415833132"/>
      <w:r>
        <w:rPr>
          <w:rFonts w:ascii="Times New Roman" w:hAnsi="Times New Roman" w:cs="Times New Roman"/>
          <w:b/>
          <w:sz w:val="28"/>
          <w:szCs w:val="28"/>
        </w:rPr>
        <w:t>3.2.4.</w:t>
      </w:r>
      <w:r>
        <w:rPr>
          <w:rFonts w:cs="Times New Roman"/>
          <w:b/>
          <w:sz w:val="28"/>
          <w:szCs w:val="28"/>
        </w:rPr>
        <w:t xml:space="preserve"> </w:t>
      </w:r>
      <w:bookmarkEnd w:id="29"/>
      <w:r>
        <w:rPr>
          <w:rFonts w:ascii="Times New Roman" w:hAnsi="Times New Roman" w:cs="Times New Roman"/>
          <w:b/>
          <w:sz w:val="28"/>
          <w:szCs w:val="28"/>
        </w:rPr>
        <w:t xml:space="preserve">Программа формирования экологической культуры, здорового </w:t>
      </w:r>
      <w:r>
        <w:rPr>
          <w:rFonts w:ascii="Times New Roman" w:hAnsi="Times New Roman" w:cs="Times New Roman"/>
          <w:b/>
          <w:sz w:val="28"/>
          <w:szCs w:val="28"/>
        </w:rPr>
        <w:br/>
        <w:t>и безопасного образа жизни</w:t>
      </w:r>
    </w:p>
    <w:p w:rsidR="00B53FB2" w:rsidRDefault="00E83154">
      <w:pPr>
        <w:pStyle w:val="af7"/>
        <w:spacing w:after="0" w:line="360" w:lineRule="auto"/>
        <w:ind w:firstLine="709"/>
        <w:jc w:val="both"/>
        <w:rPr>
          <w:rFonts w:ascii="Times New Roman" w:hAnsi="Times New Roman"/>
          <w:sz w:val="28"/>
          <w:szCs w:val="28"/>
        </w:rPr>
      </w:pPr>
      <w:proofErr w:type="gramStart"/>
      <w:r>
        <w:rPr>
          <w:rFonts w:ascii="Times New Roman" w:hAnsi="Times New Roman"/>
          <w:sz w:val="28"/>
          <w:szCs w:val="28"/>
        </w:rPr>
        <w:t>Программа формирования экологической культуры, здорового и безопасного образа жизни в соответствии с определением ФГОС НОО обучающихся с ОВЗ — комплексная программа формирования у обучающихся с ЗПР знаний, установок, личностных ориентиров и норм поведения, обеспечивающих сохранение и укрепление физического и психологического здоровья как одной из ценностных составляющих, способствующих познавательному и эмоциональному развитию ребёнка.</w:t>
      </w:r>
      <w:proofErr w:type="gramEnd"/>
    </w:p>
    <w:p w:rsidR="00B53FB2" w:rsidRDefault="00E83154">
      <w:pPr>
        <w:widowControl w:val="0"/>
        <w:tabs>
          <w:tab w:val="left" w:pos="6379"/>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Программа формирования экологической культуры разрабатывается </w:t>
      </w:r>
      <w:r>
        <w:rPr>
          <w:rFonts w:ascii="Times New Roman" w:hAnsi="Times New Roman" w:cs="Times New Roman"/>
          <w:color w:val="000000"/>
          <w:spacing w:val="-4"/>
          <w:sz w:val="28"/>
          <w:szCs w:val="28"/>
        </w:rPr>
        <w:t xml:space="preserve">на основе </w:t>
      </w:r>
      <w:proofErr w:type="spellStart"/>
      <w:r>
        <w:rPr>
          <w:rFonts w:ascii="Times New Roman" w:hAnsi="Times New Roman" w:cs="Times New Roman"/>
          <w:color w:val="000000"/>
          <w:spacing w:val="-4"/>
          <w:sz w:val="28"/>
          <w:szCs w:val="28"/>
        </w:rPr>
        <w:t>системно-деятельностного</w:t>
      </w:r>
      <w:proofErr w:type="spellEnd"/>
      <w:r>
        <w:rPr>
          <w:rFonts w:ascii="Times New Roman" w:hAnsi="Times New Roman" w:cs="Times New Roman"/>
          <w:color w:val="000000"/>
          <w:spacing w:val="-4"/>
          <w:sz w:val="28"/>
          <w:szCs w:val="28"/>
        </w:rPr>
        <w:t xml:space="preserve"> и культурно-исторического подходов,</w:t>
      </w:r>
      <w:r>
        <w:rPr>
          <w:rFonts w:ascii="Times New Roman" w:hAnsi="Times New Roman" w:cs="Times New Roman"/>
          <w:sz w:val="28"/>
          <w:szCs w:val="28"/>
        </w:rPr>
        <w:t xml:space="preserve"> с учётом этнических, социально-экономических, природно-территориальных и иных особенностей региона, запросов семей и других субъектов образовательного процесса и подразумевает конкретизацию задач, содержания, условий, планируемых результатов, а также форм ее реализации, взаимодействия с семьёй, учреждениями дополнительного образования и другими общественными организациями.   </w:t>
      </w:r>
    </w:p>
    <w:p w:rsidR="00B53FB2" w:rsidRDefault="00E83154">
      <w:pPr>
        <w:pStyle w:val="14TexstOSNOVA1012"/>
        <w:spacing w:line="360" w:lineRule="auto"/>
        <w:ind w:firstLine="709"/>
        <w:rPr>
          <w:rFonts w:ascii="Times New Roman" w:hAnsi="Times New Roman"/>
          <w:spacing w:val="-4"/>
          <w:sz w:val="28"/>
          <w:szCs w:val="28"/>
        </w:rPr>
      </w:pPr>
      <w:r>
        <w:rPr>
          <w:rFonts w:ascii="Times New Roman" w:hAnsi="Times New Roman"/>
          <w:spacing w:val="-4"/>
          <w:sz w:val="28"/>
          <w:szCs w:val="28"/>
        </w:rPr>
        <w:t xml:space="preserve">Программа формирования экологической культуры, здорового и безопасного образа жизни должна вносить вклад в достижение требований к личностным результатам освоения АООП НОО обучающихся с ЗПР: </w:t>
      </w:r>
      <w:r>
        <w:rPr>
          <w:rFonts w:ascii="Times New Roman" w:hAnsi="Times New Roman" w:cs="Times New Roman"/>
          <w:sz w:val="28"/>
          <w:szCs w:val="28"/>
        </w:rPr>
        <w:lastRenderedPageBreak/>
        <w:t xml:space="preserve">формирование представлений о мире </w:t>
      </w:r>
      <w:r>
        <w:rPr>
          <w:rFonts w:ascii="Times New Roman" w:hAnsi="Times New Roman"/>
          <w:spacing w:val="-4"/>
          <w:sz w:val="28"/>
          <w:szCs w:val="28"/>
        </w:rPr>
        <w:t xml:space="preserve">в его органичном единстве и разнообразии природы, народов, культур и религий; овладение начальными навыками адаптации </w:t>
      </w:r>
      <w:r>
        <w:rPr>
          <w:rFonts w:ascii="Times New Roman" w:hAnsi="Times New Roman" w:cs="Times New Roman"/>
          <w:sz w:val="28"/>
          <w:szCs w:val="28"/>
        </w:rPr>
        <w:t>в окружающем мире</w:t>
      </w:r>
      <w:r>
        <w:rPr>
          <w:rFonts w:ascii="Times New Roman" w:hAnsi="Times New Roman"/>
          <w:spacing w:val="-4"/>
          <w:sz w:val="28"/>
          <w:szCs w:val="28"/>
        </w:rPr>
        <w:t>; формирование установки на безопасный, здоровый образ жизни, наличие мотивации к творческому труду, работе на результат, бережному отношению к материальным и духовным ценностям.</w:t>
      </w:r>
    </w:p>
    <w:p w:rsidR="00B53FB2" w:rsidRDefault="00E83154">
      <w:pPr>
        <w:pStyle w:val="af7"/>
        <w:spacing w:after="0" w:line="360" w:lineRule="auto"/>
        <w:ind w:firstLine="709"/>
        <w:jc w:val="both"/>
        <w:rPr>
          <w:rFonts w:ascii="Times New Roman" w:hAnsi="Times New Roman"/>
          <w:sz w:val="28"/>
          <w:szCs w:val="28"/>
        </w:rPr>
      </w:pPr>
      <w:r>
        <w:rPr>
          <w:rFonts w:ascii="Times New Roman" w:hAnsi="Times New Roman"/>
          <w:sz w:val="28"/>
          <w:szCs w:val="28"/>
        </w:rPr>
        <w:t xml:space="preserve">Программа построена на основе общенациональных ценностей российского общества, таких, как гражданственность, здоровье, природа, экологическая культура, безопасность человека и государства. Она направлена на развитие мотивации и </w:t>
      </w:r>
      <w:proofErr w:type="gramStart"/>
      <w:r>
        <w:rPr>
          <w:rFonts w:ascii="Times New Roman" w:hAnsi="Times New Roman"/>
          <w:sz w:val="28"/>
          <w:szCs w:val="28"/>
        </w:rPr>
        <w:t>готовности</w:t>
      </w:r>
      <w:proofErr w:type="gramEnd"/>
      <w:r>
        <w:rPr>
          <w:rFonts w:ascii="Times New Roman" w:hAnsi="Times New Roman"/>
          <w:sz w:val="28"/>
          <w:szCs w:val="28"/>
        </w:rPr>
        <w:t xml:space="preserve"> обучающихся с ЗПР действовать предусмотрительно, придерживаться здорового и экологически безопасного образа жизни, ценить природу как источник духовного развития, информации, красоты, здоровья, материального благополучия.</w:t>
      </w:r>
    </w:p>
    <w:p w:rsidR="00B53FB2" w:rsidRDefault="00E83154">
      <w:pPr>
        <w:suppressAutoHyphens w:val="0"/>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Программа формирования экологической культуры, здорового и безопасного образа жизни на ступени начального общего образования формируется с учётом </w:t>
      </w:r>
      <w:r>
        <w:rPr>
          <w:rFonts w:ascii="Times New Roman" w:eastAsia="Times New Roman" w:hAnsi="Times New Roman" w:cs="Times New Roman"/>
          <w:bCs/>
          <w:sz w:val="28"/>
          <w:szCs w:val="28"/>
          <w:lang w:eastAsia="ru-RU"/>
        </w:rPr>
        <w:t>факторов, оказывающих существенное влияние на состояние здоровья обучающихся</w:t>
      </w:r>
      <w:r>
        <w:rPr>
          <w:rFonts w:ascii="Times New Roman" w:eastAsia="Times New Roman" w:hAnsi="Times New Roman" w:cs="Times New Roman"/>
          <w:sz w:val="28"/>
          <w:szCs w:val="28"/>
          <w:lang w:eastAsia="ru-RU"/>
        </w:rPr>
        <w:t xml:space="preserve">: </w:t>
      </w:r>
    </w:p>
    <w:p w:rsidR="00B53FB2" w:rsidRDefault="00E83154">
      <w:pPr>
        <w:suppressAutoHyphens w:val="0"/>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неблагоприятные социальные, экономические и экологические условия; </w:t>
      </w:r>
    </w:p>
    <w:p w:rsidR="00B53FB2" w:rsidRDefault="00E83154">
      <w:pPr>
        <w:suppressAutoHyphens w:val="0"/>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факторы риска, имеющие место в образовательных организациях, которые приводят к ухудшению здоровья обучающихся; </w:t>
      </w:r>
    </w:p>
    <w:p w:rsidR="00B53FB2" w:rsidRDefault="00E83154">
      <w:pPr>
        <w:suppressAutoHyphens w:val="0"/>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чувствительность к различным воздействиям при одновременной инертности реакции на них, обусловливающей временной разрыв между воздействием и результатом, между начальным и существенным проявлением неблагополучных сдвигов в здоровье обучающихся; </w:t>
      </w:r>
    </w:p>
    <w:p w:rsidR="00B53FB2" w:rsidRDefault="00E83154">
      <w:pPr>
        <w:suppressAutoHyphens w:val="0"/>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формируемые в младшем школьном возрасте правила поведения, привычки; </w:t>
      </w:r>
    </w:p>
    <w:p w:rsidR="00B53FB2" w:rsidRDefault="00E83154">
      <w:pPr>
        <w:suppressAutoHyphens w:val="0"/>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особенности отношения обучающихся младшего школьного возраста к своему здоровью, что связано с отсутствием у обучающихся опыта «нездоровья» (за исключением обучающихся с серьёзными хроническими заболеваниями) и </w:t>
      </w:r>
      <w:proofErr w:type="gramStart"/>
      <w:r>
        <w:rPr>
          <w:rFonts w:ascii="Times New Roman" w:eastAsia="Times New Roman" w:hAnsi="Times New Roman" w:cs="Times New Roman"/>
          <w:sz w:val="28"/>
          <w:szCs w:val="28"/>
          <w:lang w:eastAsia="ru-RU"/>
        </w:rPr>
        <w:t>восприятием</w:t>
      </w:r>
      <w:proofErr w:type="gramEnd"/>
      <w:r>
        <w:rPr>
          <w:rFonts w:ascii="Times New Roman" w:eastAsia="Times New Roman" w:hAnsi="Times New Roman" w:cs="Times New Roman"/>
          <w:sz w:val="28"/>
          <w:szCs w:val="28"/>
          <w:lang w:eastAsia="ru-RU"/>
        </w:rPr>
        <w:t xml:space="preserve"> обучающимся состояния болезни главным образом как ограничения свободы;</w:t>
      </w:r>
    </w:p>
    <w:p w:rsidR="00B53FB2" w:rsidRDefault="00E83154">
      <w:pPr>
        <w:suppressAutoHyphens w:val="0"/>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неспособность прогнозировать последствия своего отношения к здоровью.</w:t>
      </w:r>
    </w:p>
    <w:p w:rsidR="00B53FB2" w:rsidRDefault="00E83154">
      <w:pPr>
        <w:pStyle w:val="af7"/>
        <w:spacing w:after="0" w:line="360" w:lineRule="auto"/>
        <w:ind w:firstLine="709"/>
        <w:jc w:val="both"/>
        <w:rPr>
          <w:rFonts w:ascii="Times New Roman" w:hAnsi="Times New Roman"/>
          <w:sz w:val="28"/>
          <w:szCs w:val="28"/>
        </w:rPr>
      </w:pPr>
      <w:r>
        <w:rPr>
          <w:rFonts w:ascii="Times New Roman" w:hAnsi="Times New Roman"/>
          <w:sz w:val="28"/>
          <w:szCs w:val="28"/>
        </w:rPr>
        <w:t xml:space="preserve">При выборе стратегии реализации настоящей программы необходимо исходить из того, что формирование культуры здорового и безопасного образа жизни — необходимый и обязательный компонент </w:t>
      </w:r>
      <w:proofErr w:type="spellStart"/>
      <w:r>
        <w:rPr>
          <w:rFonts w:ascii="Times New Roman" w:hAnsi="Times New Roman"/>
          <w:sz w:val="28"/>
          <w:szCs w:val="28"/>
        </w:rPr>
        <w:t>здоровьесберегающей</w:t>
      </w:r>
      <w:proofErr w:type="spellEnd"/>
      <w:r>
        <w:rPr>
          <w:rFonts w:ascii="Times New Roman" w:hAnsi="Times New Roman"/>
          <w:sz w:val="28"/>
          <w:szCs w:val="28"/>
        </w:rPr>
        <w:t xml:space="preserve"> работы общеобразовательной организации, требующий создание соответствующей инфраструктуры, благоприятного психологического климата, обеспечение рациональной организации учебного процесса.</w:t>
      </w:r>
    </w:p>
    <w:p w:rsidR="00B53FB2" w:rsidRDefault="00E83154">
      <w:pPr>
        <w:pStyle w:val="14TexstOSNOVA1012"/>
        <w:spacing w:line="360" w:lineRule="auto"/>
        <w:ind w:firstLine="709"/>
        <w:rPr>
          <w:rFonts w:ascii="Times New Roman" w:hAnsi="Times New Roman" w:cs="Times New Roman"/>
          <w:color w:val="00000A"/>
          <w:sz w:val="28"/>
          <w:szCs w:val="28"/>
        </w:rPr>
      </w:pPr>
      <w:r>
        <w:rPr>
          <w:rFonts w:ascii="Times New Roman" w:hAnsi="Times New Roman" w:cs="Times New Roman"/>
          <w:color w:val="00000A"/>
          <w:sz w:val="28"/>
          <w:szCs w:val="28"/>
        </w:rPr>
        <w:t xml:space="preserve">Программа формирования экологической культуры, здорового и безопасного образа жизни должна обеспечивать: </w:t>
      </w:r>
    </w:p>
    <w:p w:rsidR="00B53FB2" w:rsidRDefault="00E83154">
      <w:pPr>
        <w:tabs>
          <w:tab w:val="left" w:pos="720"/>
          <w:tab w:val="left" w:pos="1080"/>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формирование представлений об основах экологической культуры на примере экологически сообразного поведения в быту и в природе, безопасного для человека и окружающей среды; </w:t>
      </w:r>
    </w:p>
    <w:p w:rsidR="00B53FB2" w:rsidRDefault="00E83154">
      <w:pPr>
        <w:tabs>
          <w:tab w:val="left" w:pos="720"/>
          <w:tab w:val="left" w:pos="1080"/>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пробуждение в детях желания заботиться о своем здоровье (формирование заинтересованного отношения к собственному здоровью) путем соблюдения правил здорового образа жизни и организации </w:t>
      </w:r>
      <w:proofErr w:type="spellStart"/>
      <w:r>
        <w:rPr>
          <w:rFonts w:ascii="Times New Roman" w:hAnsi="Times New Roman" w:cs="Times New Roman"/>
          <w:sz w:val="28"/>
          <w:szCs w:val="28"/>
        </w:rPr>
        <w:t>здоровьесберегающего</w:t>
      </w:r>
      <w:proofErr w:type="spellEnd"/>
      <w:r>
        <w:rPr>
          <w:rFonts w:ascii="Times New Roman" w:hAnsi="Times New Roman" w:cs="Times New Roman"/>
          <w:sz w:val="28"/>
          <w:szCs w:val="28"/>
        </w:rPr>
        <w:t xml:space="preserve"> характера учебной деятельности и общения; </w:t>
      </w:r>
    </w:p>
    <w:p w:rsidR="00B53FB2" w:rsidRDefault="00E83154">
      <w:pPr>
        <w:tabs>
          <w:tab w:val="left" w:pos="720"/>
          <w:tab w:val="left" w:pos="1080"/>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формирование познавательного интереса и бережного отношения к природе; </w:t>
      </w:r>
    </w:p>
    <w:p w:rsidR="00B53FB2" w:rsidRDefault="00E83154">
      <w:pPr>
        <w:tabs>
          <w:tab w:val="left" w:pos="720"/>
          <w:tab w:val="left" w:pos="1080"/>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формирование установок на использование здорового питания;</w:t>
      </w:r>
    </w:p>
    <w:p w:rsidR="00B53FB2" w:rsidRDefault="00E83154">
      <w:pPr>
        <w:tabs>
          <w:tab w:val="left" w:pos="720"/>
          <w:tab w:val="left" w:pos="1080"/>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использование оптимальных двигательных режимов для обучающихся с ЗПР с учетом их возрастных, психофизических особенностей, развитие потребности в занятиях физической культурой и спортом; </w:t>
      </w:r>
    </w:p>
    <w:p w:rsidR="00B53FB2" w:rsidRDefault="00E83154">
      <w:pPr>
        <w:tabs>
          <w:tab w:val="left" w:pos="720"/>
          <w:tab w:val="left" w:pos="1080"/>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соблюдение </w:t>
      </w:r>
      <w:proofErr w:type="spellStart"/>
      <w:r>
        <w:rPr>
          <w:rFonts w:ascii="Times New Roman" w:hAnsi="Times New Roman" w:cs="Times New Roman"/>
          <w:sz w:val="28"/>
          <w:szCs w:val="28"/>
        </w:rPr>
        <w:t>здоровьесозидающих</w:t>
      </w:r>
      <w:proofErr w:type="spellEnd"/>
      <w:r>
        <w:rPr>
          <w:rFonts w:ascii="Times New Roman" w:hAnsi="Times New Roman" w:cs="Times New Roman"/>
          <w:sz w:val="28"/>
          <w:szCs w:val="28"/>
        </w:rPr>
        <w:t xml:space="preserve"> режимов дня; </w:t>
      </w:r>
    </w:p>
    <w:p w:rsidR="00B53FB2" w:rsidRDefault="00E83154">
      <w:pPr>
        <w:tabs>
          <w:tab w:val="left" w:pos="720"/>
          <w:tab w:val="left" w:pos="1080"/>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формирование негативного отношения к факторам риска здоровью </w:t>
      </w:r>
      <w:proofErr w:type="gramStart"/>
      <w:r>
        <w:rPr>
          <w:rFonts w:ascii="Times New Roman" w:hAnsi="Times New Roman" w:cs="Times New Roman"/>
          <w:sz w:val="28"/>
          <w:szCs w:val="28"/>
        </w:rPr>
        <w:t>обучающихся</w:t>
      </w:r>
      <w:proofErr w:type="gramEnd"/>
      <w:r>
        <w:rPr>
          <w:rFonts w:ascii="Times New Roman" w:hAnsi="Times New Roman" w:cs="Times New Roman"/>
          <w:sz w:val="28"/>
          <w:szCs w:val="28"/>
        </w:rPr>
        <w:t xml:space="preserve">; </w:t>
      </w:r>
    </w:p>
    <w:p w:rsidR="00B53FB2" w:rsidRDefault="00E83154">
      <w:pPr>
        <w:tabs>
          <w:tab w:val="left" w:pos="720"/>
          <w:tab w:val="left" w:pos="1080"/>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становление умений противостояния вовлечению в </w:t>
      </w:r>
      <w:proofErr w:type="spellStart"/>
      <w:r>
        <w:rPr>
          <w:rFonts w:ascii="Times New Roman" w:hAnsi="Times New Roman" w:cs="Times New Roman"/>
          <w:sz w:val="28"/>
          <w:szCs w:val="28"/>
        </w:rPr>
        <w:t>табакокурение</w:t>
      </w:r>
      <w:proofErr w:type="spellEnd"/>
      <w:r>
        <w:rPr>
          <w:rFonts w:ascii="Times New Roman" w:hAnsi="Times New Roman" w:cs="Times New Roman"/>
          <w:sz w:val="28"/>
          <w:szCs w:val="28"/>
        </w:rPr>
        <w:t>, употребление алкоголя, наркотических и сильнодействующих веществ;</w:t>
      </w:r>
    </w:p>
    <w:p w:rsidR="00B53FB2" w:rsidRDefault="00E83154">
      <w:pPr>
        <w:tabs>
          <w:tab w:val="left" w:pos="720"/>
          <w:tab w:val="left" w:pos="1080"/>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формирование у обучающегося потребности безбоязненно обращаться к врачу по любым вопросам, связанным с особенностями роста и развития, </w:t>
      </w:r>
      <w:r>
        <w:rPr>
          <w:rFonts w:ascii="Times New Roman" w:hAnsi="Times New Roman" w:cs="Times New Roman"/>
          <w:sz w:val="28"/>
          <w:szCs w:val="28"/>
        </w:rPr>
        <w:lastRenderedPageBreak/>
        <w:t xml:space="preserve">состояния здоровья, развитие готовности самостоятельно поддерживать свое здоровье на основе использования навыков личной гигиены; </w:t>
      </w:r>
    </w:p>
    <w:p w:rsidR="00B53FB2" w:rsidRDefault="00E83154">
      <w:pPr>
        <w:tabs>
          <w:tab w:val="left" w:pos="720"/>
          <w:tab w:val="left" w:pos="1080"/>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формирование умений безопасного поведения в окружающей среде и простейших умений поведения в экстремальных (чрезвычайных) ситуациях.</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bCs/>
          <w:sz w:val="28"/>
          <w:szCs w:val="28"/>
        </w:rPr>
        <w:t xml:space="preserve">Программа формирования экологической культуры, здорового и безопасного образа жизни </w:t>
      </w:r>
      <w:proofErr w:type="gramStart"/>
      <w:r>
        <w:rPr>
          <w:rFonts w:ascii="Times New Roman" w:hAnsi="Times New Roman" w:cs="Times New Roman"/>
          <w:bCs/>
          <w:sz w:val="28"/>
          <w:szCs w:val="28"/>
        </w:rPr>
        <w:t>обучающихся</w:t>
      </w:r>
      <w:proofErr w:type="gramEnd"/>
      <w:r>
        <w:rPr>
          <w:rFonts w:ascii="Times New Roman" w:hAnsi="Times New Roman" w:cs="Times New Roman"/>
          <w:bCs/>
          <w:sz w:val="28"/>
          <w:szCs w:val="28"/>
        </w:rPr>
        <w:t xml:space="preserve"> с ЗПР реализуется по следующим направлениям</w:t>
      </w:r>
      <w:r>
        <w:rPr>
          <w:rFonts w:ascii="Times New Roman" w:hAnsi="Times New Roman" w:cs="Times New Roman"/>
          <w:sz w:val="28"/>
          <w:szCs w:val="28"/>
        </w:rPr>
        <w:t>:</w:t>
      </w:r>
    </w:p>
    <w:p w:rsidR="00B53FB2" w:rsidRDefault="00E83154">
      <w:pPr>
        <w:spacing w:after="0" w:line="360" w:lineRule="auto"/>
        <w:ind w:firstLine="709"/>
        <w:contextualSpacing/>
        <w:jc w:val="both"/>
        <w:rPr>
          <w:rFonts w:ascii="Times New Roman" w:hAnsi="Times New Roman" w:cs="Times New Roman"/>
          <w:sz w:val="28"/>
          <w:szCs w:val="28"/>
        </w:rPr>
      </w:pPr>
      <w:r>
        <w:rPr>
          <w:rFonts w:ascii="Times New Roman" w:hAnsi="Times New Roman" w:cs="Times New Roman"/>
          <w:bCs/>
          <w:sz w:val="28"/>
          <w:szCs w:val="28"/>
        </w:rPr>
        <w:t xml:space="preserve">1. Создание </w:t>
      </w:r>
      <w:proofErr w:type="spellStart"/>
      <w:r>
        <w:rPr>
          <w:rFonts w:ascii="Times New Roman" w:hAnsi="Times New Roman" w:cs="Times New Roman"/>
          <w:bCs/>
          <w:sz w:val="28"/>
          <w:szCs w:val="28"/>
        </w:rPr>
        <w:t>здоровьесберегающей</w:t>
      </w:r>
      <w:proofErr w:type="spellEnd"/>
      <w:r>
        <w:rPr>
          <w:rFonts w:ascii="Times New Roman" w:hAnsi="Times New Roman" w:cs="Times New Roman"/>
          <w:bCs/>
          <w:sz w:val="28"/>
          <w:szCs w:val="28"/>
        </w:rPr>
        <w:t xml:space="preserve"> инфраструктуры образовательной организации с целью реализации необходимых условий для сбережения здоровья обучающихся с ЗПР. </w:t>
      </w:r>
    </w:p>
    <w:p w:rsidR="00B53FB2" w:rsidRDefault="00E83154">
      <w:pPr>
        <w:spacing w:after="0" w:line="360" w:lineRule="auto"/>
        <w:ind w:firstLine="709"/>
        <w:contextualSpacing/>
        <w:jc w:val="both"/>
        <w:rPr>
          <w:rFonts w:ascii="Times New Roman" w:hAnsi="Times New Roman" w:cs="Times New Roman"/>
          <w:bCs/>
          <w:sz w:val="28"/>
          <w:szCs w:val="28"/>
        </w:rPr>
      </w:pPr>
      <w:r>
        <w:rPr>
          <w:rFonts w:ascii="Times New Roman" w:hAnsi="Times New Roman" w:cs="Times New Roman"/>
          <w:bCs/>
          <w:sz w:val="28"/>
          <w:szCs w:val="28"/>
        </w:rPr>
        <w:t xml:space="preserve">2. </w:t>
      </w:r>
      <w:proofErr w:type="gramStart"/>
      <w:r>
        <w:rPr>
          <w:rFonts w:ascii="Times New Roman" w:hAnsi="Times New Roman" w:cs="Times New Roman"/>
          <w:bCs/>
          <w:sz w:val="28"/>
          <w:szCs w:val="28"/>
        </w:rPr>
        <w:t>Формирование культуры здорового и безопасного образа жизни средствами урочной деятельности при использовании программного материала, формирующего у обучающихся с ЗПР установку</w:t>
      </w:r>
      <w:r>
        <w:rPr>
          <w:rFonts w:ascii="Times New Roman" w:eastAsia="Calibri" w:hAnsi="Times New Roman" w:cs="Times New Roman"/>
          <w:sz w:val="28"/>
          <w:szCs w:val="28"/>
        </w:rPr>
        <w:t xml:space="preserve"> на безопасный, здоровый образ жизни, предусматривающего обсуждение проблем, связанных с безопасностью жизни, укреплением собственного физического, нравственного и  духовного здоровья, активным отдыхом.</w:t>
      </w:r>
      <w:proofErr w:type="gramEnd"/>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bCs/>
          <w:sz w:val="28"/>
          <w:szCs w:val="28"/>
        </w:rPr>
        <w:t xml:space="preserve">3. Организация физкультурно-оздоровительной работы, </w:t>
      </w:r>
      <w:r>
        <w:rPr>
          <w:rFonts w:ascii="Times New Roman" w:hAnsi="Times New Roman" w:cs="Times New Roman"/>
          <w:sz w:val="28"/>
          <w:szCs w:val="28"/>
        </w:rPr>
        <w:t xml:space="preserve">направленной на обеспечение рациональной организации двигательного режима, нормального физического развития и двигательной </w:t>
      </w:r>
      <w:proofErr w:type="gramStart"/>
      <w:r>
        <w:rPr>
          <w:rFonts w:ascii="Times New Roman" w:hAnsi="Times New Roman" w:cs="Times New Roman"/>
          <w:sz w:val="28"/>
          <w:szCs w:val="28"/>
        </w:rPr>
        <w:t>подготовленности</w:t>
      </w:r>
      <w:proofErr w:type="gramEnd"/>
      <w:r>
        <w:rPr>
          <w:rFonts w:ascii="Times New Roman" w:hAnsi="Times New Roman" w:cs="Times New Roman"/>
          <w:sz w:val="28"/>
          <w:szCs w:val="28"/>
        </w:rPr>
        <w:t xml:space="preserve"> обучающихся с ЗПР, повышение адаптивных возможностей организма, сохранение и укрепление здоровья обучающихся и формирование культуры здоровья в различных формах (на уроках физкультуры, в секциях, при проведении динамических пауз на уроках, при проведении дней здоровья, соревнований, олимпиад, походов и т. п.).</w:t>
      </w:r>
    </w:p>
    <w:p w:rsidR="00B53FB2" w:rsidRDefault="00E83154">
      <w:pPr>
        <w:spacing w:after="0" w:line="360" w:lineRule="auto"/>
        <w:ind w:firstLine="709"/>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xml:space="preserve">4. </w:t>
      </w:r>
      <w:proofErr w:type="gramStart"/>
      <w:r>
        <w:rPr>
          <w:rFonts w:ascii="Times New Roman" w:eastAsia="Calibri" w:hAnsi="Times New Roman" w:cs="Times New Roman"/>
          <w:color w:val="000000"/>
          <w:sz w:val="28"/>
          <w:szCs w:val="28"/>
        </w:rPr>
        <w:t xml:space="preserve">Формирование экологической культуры в процессе усвоения элементарных представлений об </w:t>
      </w:r>
      <w:proofErr w:type="spellStart"/>
      <w:r>
        <w:rPr>
          <w:rFonts w:ascii="Times New Roman" w:eastAsia="Calibri" w:hAnsi="Times New Roman" w:cs="Times New Roman"/>
          <w:color w:val="000000"/>
          <w:sz w:val="28"/>
          <w:szCs w:val="28"/>
        </w:rPr>
        <w:t>экокультурных</w:t>
      </w:r>
      <w:proofErr w:type="spellEnd"/>
      <w:r>
        <w:rPr>
          <w:rFonts w:ascii="Times New Roman" w:eastAsia="Calibri" w:hAnsi="Times New Roman" w:cs="Times New Roman"/>
          <w:color w:val="000000"/>
          <w:sz w:val="28"/>
          <w:szCs w:val="28"/>
        </w:rPr>
        <w:t xml:space="preserve"> ценностях, о традициях этического отношения к природе, нормах экологической этики, об экологически грамотном взаимодействии человека с природой в ходе экскурсий, прогулок, туристических походов и путешествий по родному краю; приобретения первоначального опыта участия в природоохранной </w:t>
      </w:r>
      <w:r>
        <w:rPr>
          <w:rFonts w:ascii="Times New Roman" w:eastAsia="Calibri" w:hAnsi="Times New Roman" w:cs="Times New Roman"/>
          <w:color w:val="000000"/>
          <w:sz w:val="28"/>
          <w:szCs w:val="28"/>
        </w:rPr>
        <w:lastRenderedPageBreak/>
        <w:t>деятельности (в школе и на пришкольном участке, в ходе экологических акций и т.д.);</w:t>
      </w:r>
      <w:proofErr w:type="gramEnd"/>
      <w:r>
        <w:rPr>
          <w:rFonts w:ascii="Times New Roman" w:eastAsia="Calibri" w:hAnsi="Times New Roman" w:cs="Times New Roman"/>
          <w:color w:val="000000"/>
          <w:sz w:val="28"/>
          <w:szCs w:val="28"/>
        </w:rPr>
        <w:t xml:space="preserve"> совместной экологической деятельности родителей (законных представителей), обучающихся и педагогов образовательной организации, обеспечивающей расширение опыта общения с природой.</w:t>
      </w:r>
    </w:p>
    <w:p w:rsidR="00B53FB2" w:rsidRDefault="00E83154">
      <w:pPr>
        <w:spacing w:after="0" w:line="360" w:lineRule="auto"/>
        <w:ind w:firstLine="709"/>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xml:space="preserve">5. </w:t>
      </w:r>
      <w:proofErr w:type="gramStart"/>
      <w:r>
        <w:rPr>
          <w:rFonts w:ascii="Times New Roman" w:eastAsia="Calibri" w:hAnsi="Times New Roman" w:cs="Times New Roman"/>
          <w:color w:val="000000"/>
          <w:sz w:val="28"/>
          <w:szCs w:val="28"/>
        </w:rPr>
        <w:t xml:space="preserve">Просветительская работа с родителями (законными представителями) по вопросам охраны и укрепления здоровья обучающихся направлена на повышение уровня их знаний в форме проведения родительского лектория, привлечения родителей (законных представителей) к совместной работе по проведению оздоровительных мероприятий и спортивных соревнований, ведения Дневников здоровья с обучающимися с ЗПР, прошедшими </w:t>
      </w:r>
      <w:proofErr w:type="spellStart"/>
      <w:r>
        <w:rPr>
          <w:rFonts w:ascii="Times New Roman" w:eastAsia="Calibri" w:hAnsi="Times New Roman" w:cs="Times New Roman"/>
          <w:color w:val="000000"/>
          <w:sz w:val="28"/>
          <w:szCs w:val="28"/>
        </w:rPr>
        <w:t>саногенетический</w:t>
      </w:r>
      <w:proofErr w:type="spellEnd"/>
      <w:r>
        <w:rPr>
          <w:rFonts w:ascii="Times New Roman" w:eastAsia="Calibri" w:hAnsi="Times New Roman" w:cs="Times New Roman"/>
          <w:color w:val="000000"/>
          <w:sz w:val="28"/>
          <w:szCs w:val="28"/>
        </w:rPr>
        <w:t xml:space="preserve"> мониторинг и получивших рекомендации по коррекции различных параметров здоровья.</w:t>
      </w:r>
      <w:proofErr w:type="gramEnd"/>
    </w:p>
    <w:p w:rsidR="00B53FB2" w:rsidRDefault="00E83154">
      <w:pPr>
        <w:tabs>
          <w:tab w:val="left" w:pos="-180"/>
        </w:tabs>
        <w:spacing w:after="0" w:line="360" w:lineRule="auto"/>
        <w:ind w:firstLine="709"/>
        <w:jc w:val="both"/>
        <w:rPr>
          <w:rFonts w:ascii="Times New Roman" w:hAnsi="Times New Roman" w:cs="Times New Roman"/>
          <w:sz w:val="28"/>
          <w:szCs w:val="28"/>
        </w:rPr>
      </w:pPr>
      <w:proofErr w:type="gramStart"/>
      <w:r>
        <w:rPr>
          <w:rFonts w:ascii="Times New Roman" w:hAnsi="Times New Roman"/>
          <w:sz w:val="28"/>
          <w:szCs w:val="28"/>
        </w:rPr>
        <w:t>Наиболее эффективным путём формирования экологической культуры, здорового и безопасного образа жизни обучающихся с ЗПР является направляемая и организуемая взрослыми практическая работа обучающихся с учетом их особых образовательных потребностей, способствующая: практическому освоению ими знаний основ здорового образа жизни; развитию потребности взаимодействия с природной средой; пониманию роли в жизнедеятельности человека режима дня, двигательной активности, правильного питания, выполнения правил личной гигиены.</w:t>
      </w:r>
      <w:proofErr w:type="gramEnd"/>
    </w:p>
    <w:p w:rsidR="00B53FB2" w:rsidRDefault="00E83154">
      <w:pPr>
        <w:tabs>
          <w:tab w:val="left" w:pos="-180"/>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Программа должна содержать: цель и задачи, планируемые результаты, основные направления работы, перечень организационных форм.</w:t>
      </w:r>
    </w:p>
    <w:p w:rsidR="00B53FB2" w:rsidRDefault="00E83154">
      <w:pPr>
        <w:pStyle w:val="14TexstOSNOVA1012"/>
        <w:tabs>
          <w:tab w:val="left" w:pos="-180"/>
        </w:tabs>
        <w:spacing w:line="360" w:lineRule="auto"/>
        <w:ind w:firstLine="709"/>
        <w:rPr>
          <w:rFonts w:ascii="Times New Roman" w:hAnsi="Times New Roman" w:cs="Times New Roman"/>
          <w:color w:val="00000A"/>
          <w:sz w:val="28"/>
          <w:szCs w:val="28"/>
        </w:rPr>
      </w:pPr>
      <w:r>
        <w:rPr>
          <w:rFonts w:ascii="Times New Roman" w:hAnsi="Times New Roman" w:cs="Times New Roman"/>
          <w:color w:val="00000A"/>
          <w:spacing w:val="2"/>
          <w:sz w:val="28"/>
          <w:szCs w:val="28"/>
        </w:rPr>
        <w:t>Программа</w:t>
      </w:r>
      <w:r>
        <w:rPr>
          <w:rFonts w:ascii="Times New Roman" w:hAnsi="Times New Roman" w:cs="Times New Roman"/>
          <w:color w:val="00000A"/>
          <w:sz w:val="28"/>
          <w:szCs w:val="28"/>
        </w:rPr>
        <w:t xml:space="preserve"> формирования экологической культуры, здорового и безопасного образа жизни </w:t>
      </w:r>
      <w:r>
        <w:rPr>
          <w:rFonts w:ascii="Times New Roman" w:hAnsi="Times New Roman" w:cs="Times New Roman"/>
          <w:color w:val="00000A"/>
          <w:spacing w:val="2"/>
          <w:sz w:val="28"/>
          <w:szCs w:val="28"/>
        </w:rPr>
        <w:t xml:space="preserve">самостоятельно разрабатывается образовательной организацией на основе </w:t>
      </w:r>
      <w:proofErr w:type="spellStart"/>
      <w:r>
        <w:rPr>
          <w:rFonts w:ascii="Times New Roman" w:hAnsi="Times New Roman" w:cs="Times New Roman"/>
          <w:color w:val="00000A"/>
          <w:spacing w:val="2"/>
          <w:sz w:val="28"/>
          <w:szCs w:val="28"/>
        </w:rPr>
        <w:t>ПрАООП</w:t>
      </w:r>
      <w:proofErr w:type="spellEnd"/>
      <w:r>
        <w:rPr>
          <w:rFonts w:ascii="Times New Roman" w:hAnsi="Times New Roman" w:cs="Times New Roman"/>
          <w:color w:val="00000A"/>
          <w:spacing w:val="2"/>
          <w:sz w:val="28"/>
          <w:szCs w:val="28"/>
        </w:rPr>
        <w:t xml:space="preserve"> НОО обучающихся с ЗПР, </w:t>
      </w:r>
      <w:proofErr w:type="spellStart"/>
      <w:r>
        <w:rPr>
          <w:rFonts w:ascii="Times New Roman" w:hAnsi="Times New Roman" w:cs="Times New Roman"/>
          <w:color w:val="00000A"/>
          <w:spacing w:val="2"/>
          <w:sz w:val="28"/>
          <w:szCs w:val="28"/>
        </w:rPr>
        <w:t>ПрООП</w:t>
      </w:r>
      <w:proofErr w:type="spellEnd"/>
      <w:r>
        <w:rPr>
          <w:rFonts w:ascii="Times New Roman" w:hAnsi="Times New Roman" w:cs="Times New Roman"/>
          <w:color w:val="00000A"/>
          <w:spacing w:val="2"/>
          <w:sz w:val="28"/>
          <w:szCs w:val="28"/>
        </w:rPr>
        <w:t xml:space="preserve"> НОО</w:t>
      </w:r>
      <w:r>
        <w:rPr>
          <w:rStyle w:val="af3"/>
          <w:rFonts w:ascii="Times New Roman" w:hAnsi="Times New Roman" w:cs="Times New Roman"/>
          <w:color w:val="00000A"/>
          <w:spacing w:val="2"/>
          <w:sz w:val="28"/>
          <w:szCs w:val="28"/>
        </w:rPr>
        <w:footnoteReference w:id="15"/>
      </w:r>
      <w:r>
        <w:rPr>
          <w:rFonts w:ascii="Times New Roman" w:hAnsi="Times New Roman" w:cs="Times New Roman"/>
          <w:color w:val="00000A"/>
          <w:spacing w:val="2"/>
          <w:sz w:val="28"/>
          <w:szCs w:val="28"/>
        </w:rPr>
        <w:t xml:space="preserve">, разработанной для общеобразовательной школы, с учетом специфики образовательных потребностей </w:t>
      </w:r>
      <w:r>
        <w:rPr>
          <w:rFonts w:ascii="Times New Roman" w:hAnsi="Times New Roman" w:cs="Times New Roman"/>
          <w:color w:val="00000A"/>
          <w:sz w:val="28"/>
          <w:szCs w:val="28"/>
        </w:rPr>
        <w:t>обучающихся с ЗПР.</w:t>
      </w:r>
    </w:p>
    <w:p w:rsidR="00B53FB2" w:rsidRDefault="00E83154">
      <w:pPr>
        <w:spacing w:before="120" w:after="120" w:line="240" w:lineRule="auto"/>
        <w:jc w:val="center"/>
        <w:outlineLvl w:val="2"/>
        <w:rPr>
          <w:rFonts w:ascii="Times New Roman" w:hAnsi="Times New Roman" w:cs="Times New Roman"/>
          <w:sz w:val="28"/>
          <w:szCs w:val="28"/>
        </w:rPr>
      </w:pPr>
      <w:bookmarkStart w:id="30" w:name="_Toc415833133"/>
      <w:bookmarkEnd w:id="30"/>
      <w:r>
        <w:rPr>
          <w:rFonts w:ascii="Times New Roman" w:hAnsi="Times New Roman" w:cs="Times New Roman"/>
          <w:b/>
          <w:spacing w:val="2"/>
          <w:sz w:val="28"/>
          <w:szCs w:val="28"/>
        </w:rPr>
        <w:lastRenderedPageBreak/>
        <w:t>3.2.5. Программа коррекционной работы</w:t>
      </w:r>
    </w:p>
    <w:p w:rsidR="00B53FB2" w:rsidRDefault="00E83154">
      <w:pPr>
        <w:pStyle w:val="af7"/>
        <w:spacing w:after="0" w:line="360" w:lineRule="auto"/>
        <w:ind w:firstLine="709"/>
        <w:jc w:val="both"/>
        <w:rPr>
          <w:rFonts w:ascii="Times New Roman" w:hAnsi="Times New Roman"/>
          <w:sz w:val="28"/>
          <w:szCs w:val="28"/>
        </w:rPr>
      </w:pPr>
      <w:r>
        <w:rPr>
          <w:rFonts w:ascii="Times New Roman" w:hAnsi="Times New Roman"/>
          <w:sz w:val="28"/>
          <w:szCs w:val="28"/>
        </w:rPr>
        <w:t xml:space="preserve">Программа коррекционной работы в соответствии с требованиями ФГОС НОО обучающихся с ОВЗ направлена на создание системы комплексной помощи </w:t>
      </w:r>
      <w:proofErr w:type="gramStart"/>
      <w:r>
        <w:rPr>
          <w:rFonts w:ascii="Times New Roman" w:hAnsi="Times New Roman"/>
          <w:sz w:val="28"/>
          <w:szCs w:val="28"/>
        </w:rPr>
        <w:t>обучающимся</w:t>
      </w:r>
      <w:proofErr w:type="gramEnd"/>
      <w:r>
        <w:rPr>
          <w:rFonts w:ascii="Times New Roman" w:hAnsi="Times New Roman"/>
          <w:sz w:val="28"/>
          <w:szCs w:val="28"/>
        </w:rPr>
        <w:t xml:space="preserve"> с ЗПР в освоении АООП НОО, коррекцию недостатков в физическом и (или) психическом развитии обучающихся, их социальную адаптацию.</w:t>
      </w:r>
    </w:p>
    <w:p w:rsidR="00B53FB2" w:rsidRDefault="00E83154">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Программа коррекционной работы должна обеспечивать:</w:t>
      </w:r>
    </w:p>
    <w:p w:rsidR="00B53FB2" w:rsidRDefault="00E83154">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выявление особых образовательных потребностей обучающихся с ЗПР, обусловленных недостатками в их физическом и (или) психическом развитии;</w:t>
      </w:r>
    </w:p>
    <w:p w:rsidR="00B53FB2" w:rsidRDefault="00E83154">
      <w:pPr>
        <w:suppressAutoHyphens w:val="0"/>
        <w:spacing w:before="20" w:after="20" w:line="360" w:lineRule="auto"/>
        <w:ind w:firstLine="709"/>
        <w:jc w:val="both"/>
        <w:rPr>
          <w:rFonts w:ascii="Times New Roman" w:hAnsi="Times New Roman" w:cs="Times New Roman"/>
          <w:sz w:val="28"/>
          <w:szCs w:val="28"/>
        </w:rPr>
      </w:pPr>
      <w:r>
        <w:rPr>
          <w:rFonts w:ascii="Times New Roman" w:hAnsi="Times New Roman" w:cs="Times New Roman"/>
          <w:sz w:val="28"/>
          <w:szCs w:val="28"/>
        </w:rPr>
        <w:t>создание адекватных условий для реализации особых образовательных потребностей обучающихся с ЗПР;</w:t>
      </w:r>
    </w:p>
    <w:p w:rsidR="00B53FB2" w:rsidRDefault="00E83154">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осуществление индивидуально-ориентированного </w:t>
      </w:r>
      <w:proofErr w:type="spellStart"/>
      <w:r>
        <w:rPr>
          <w:rFonts w:ascii="Times New Roman" w:hAnsi="Times New Roman" w:cs="Times New Roman"/>
          <w:sz w:val="28"/>
          <w:szCs w:val="28"/>
        </w:rPr>
        <w:t>психолого-медико-педагогического</w:t>
      </w:r>
      <w:proofErr w:type="spellEnd"/>
      <w:r>
        <w:rPr>
          <w:rFonts w:ascii="Times New Roman" w:hAnsi="Times New Roman" w:cs="Times New Roman"/>
          <w:sz w:val="28"/>
          <w:szCs w:val="28"/>
        </w:rPr>
        <w:t xml:space="preserve"> сопровождения обучающихся с ЗПР с учетом их особых образовательных потребностей и индивидуальных возможностей (в соответствии с рекомендациями ПМПК);</w:t>
      </w:r>
    </w:p>
    <w:p w:rsidR="00B53FB2" w:rsidRDefault="00E83154">
      <w:pPr>
        <w:tabs>
          <w:tab w:val="left" w:pos="-180"/>
          <w:tab w:val="left" w:pos="0"/>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разработку и реализацию индивидуальных учебных планов, организацию индивидуальных и групповых коррекционных занятий для обучающихся с ЗПР с учетом индивидуальных и типологических особенностей психофизического развития и индивидуальных возможностей;</w:t>
      </w:r>
    </w:p>
    <w:p w:rsidR="00B53FB2" w:rsidRDefault="00E83154">
      <w:pPr>
        <w:spacing w:after="0" w:line="360" w:lineRule="auto"/>
        <w:ind w:firstLine="720"/>
        <w:jc w:val="both"/>
        <w:rPr>
          <w:rFonts w:ascii="Times New Roman" w:hAnsi="Times New Roman" w:cs="Times New Roman"/>
          <w:color w:val="000000"/>
          <w:sz w:val="28"/>
          <w:szCs w:val="28"/>
        </w:rPr>
      </w:pPr>
      <w:r>
        <w:rPr>
          <w:rFonts w:ascii="Times New Roman" w:hAnsi="Times New Roman" w:cs="Times New Roman"/>
          <w:sz w:val="28"/>
          <w:szCs w:val="28"/>
        </w:rPr>
        <w:t xml:space="preserve">оказание помощи в освоении </w:t>
      </w:r>
      <w:proofErr w:type="gramStart"/>
      <w:r>
        <w:rPr>
          <w:rFonts w:ascii="Times New Roman" w:hAnsi="Times New Roman" w:cs="Times New Roman"/>
          <w:sz w:val="28"/>
          <w:szCs w:val="28"/>
        </w:rPr>
        <w:t>обучающимися</w:t>
      </w:r>
      <w:proofErr w:type="gramEnd"/>
      <w:r>
        <w:rPr>
          <w:rFonts w:ascii="Times New Roman" w:hAnsi="Times New Roman" w:cs="Times New Roman"/>
          <w:sz w:val="28"/>
          <w:szCs w:val="28"/>
        </w:rPr>
        <w:t xml:space="preserve"> с ЗПР АООП НОО</w:t>
      </w:r>
      <w:r>
        <w:rPr>
          <w:rFonts w:ascii="Times New Roman" w:hAnsi="Times New Roman" w:cs="Times New Roman"/>
          <w:color w:val="000000"/>
          <w:sz w:val="28"/>
          <w:szCs w:val="28"/>
        </w:rPr>
        <w:t xml:space="preserve"> и их интеграции в образовательном учреждении;</w:t>
      </w:r>
    </w:p>
    <w:p w:rsidR="00B53FB2" w:rsidRDefault="00E83154">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возможность развития коммуникации, социальных и бытовых навыков, адекватного учебного поведения, взаимодействия </w:t>
      </w:r>
      <w:proofErr w:type="gramStart"/>
      <w:r>
        <w:rPr>
          <w:rFonts w:ascii="Times New Roman" w:hAnsi="Times New Roman" w:cs="Times New Roman"/>
          <w:sz w:val="28"/>
          <w:szCs w:val="28"/>
        </w:rPr>
        <w:t>со</w:t>
      </w:r>
      <w:proofErr w:type="gramEnd"/>
      <w:r>
        <w:rPr>
          <w:rFonts w:ascii="Times New Roman" w:hAnsi="Times New Roman" w:cs="Times New Roman"/>
          <w:sz w:val="28"/>
          <w:szCs w:val="28"/>
        </w:rPr>
        <w:t xml:space="preserve"> взрослыми и обучающимися, формированию представлений об окружающем мире и собственных возможностях;</w:t>
      </w:r>
    </w:p>
    <w:p w:rsidR="00B53FB2" w:rsidRDefault="00E83154">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оказание родителям (законным представителям) </w:t>
      </w:r>
      <w:proofErr w:type="gramStart"/>
      <w:r>
        <w:rPr>
          <w:rFonts w:ascii="Times New Roman" w:hAnsi="Times New Roman" w:cs="Times New Roman"/>
          <w:sz w:val="28"/>
          <w:szCs w:val="28"/>
        </w:rPr>
        <w:t>обучающихся</w:t>
      </w:r>
      <w:proofErr w:type="gramEnd"/>
      <w:r>
        <w:rPr>
          <w:rFonts w:ascii="Times New Roman" w:hAnsi="Times New Roman" w:cs="Times New Roman"/>
          <w:sz w:val="28"/>
          <w:szCs w:val="28"/>
        </w:rPr>
        <w:t xml:space="preserve"> с ЗПР консультативной и методической помощи по медицинским, социальным, правовым и другим вопросам, связанным с их воспитанием и обучением.</w:t>
      </w:r>
    </w:p>
    <w:p w:rsidR="00B53FB2" w:rsidRDefault="00E83154">
      <w:pPr>
        <w:tabs>
          <w:tab w:val="left" w:pos="0"/>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Целью программы коррекционной работы является создание системы комплексного </w:t>
      </w:r>
      <w:proofErr w:type="spellStart"/>
      <w:r>
        <w:rPr>
          <w:rFonts w:ascii="Times New Roman" w:hAnsi="Times New Roman" w:cs="Times New Roman"/>
          <w:sz w:val="28"/>
          <w:szCs w:val="28"/>
        </w:rPr>
        <w:t>психолого-медико-педагогического</w:t>
      </w:r>
      <w:proofErr w:type="spellEnd"/>
      <w:r>
        <w:rPr>
          <w:rFonts w:ascii="Times New Roman" w:hAnsi="Times New Roman" w:cs="Times New Roman"/>
          <w:sz w:val="28"/>
          <w:szCs w:val="28"/>
        </w:rPr>
        <w:t xml:space="preserve"> сопровождения процесса </w:t>
      </w:r>
      <w:r>
        <w:rPr>
          <w:rFonts w:ascii="Times New Roman" w:hAnsi="Times New Roman" w:cs="Times New Roman"/>
          <w:sz w:val="28"/>
          <w:szCs w:val="28"/>
        </w:rPr>
        <w:lastRenderedPageBreak/>
        <w:t>освоения АООП НОО обучающимися с ЗПР, позволяющего учитывать их особые образовательные потребности на основе осуществления индивидуального и дифференцированного подхода в образовательном процессе.</w:t>
      </w:r>
    </w:p>
    <w:p w:rsidR="00B53FB2" w:rsidRDefault="00E83154">
      <w:pPr>
        <w:pStyle w:val="14TexstOSNOVA1012"/>
        <w:spacing w:line="360" w:lineRule="auto"/>
        <w:ind w:firstLine="709"/>
        <w:rPr>
          <w:rFonts w:ascii="Times New Roman" w:hAnsi="Times New Roman" w:cs="Times New Roman"/>
          <w:color w:val="00000A"/>
          <w:sz w:val="28"/>
          <w:szCs w:val="28"/>
        </w:rPr>
      </w:pPr>
      <w:r>
        <w:rPr>
          <w:rFonts w:ascii="Times New Roman" w:hAnsi="Times New Roman" w:cs="Times New Roman"/>
          <w:color w:val="00000A"/>
          <w:sz w:val="28"/>
          <w:szCs w:val="28"/>
        </w:rPr>
        <w:t>Задачи программы:</w:t>
      </w:r>
    </w:p>
    <w:p w:rsidR="00B53FB2" w:rsidRDefault="00E83154">
      <w:pPr>
        <w:pStyle w:val="14TexstOSNOVA1012"/>
        <w:spacing w:line="360" w:lineRule="auto"/>
        <w:ind w:firstLine="709"/>
        <w:rPr>
          <w:rFonts w:ascii="Times New Roman" w:hAnsi="Times New Roman" w:cs="Times New Roman"/>
          <w:color w:val="00000A"/>
          <w:sz w:val="28"/>
          <w:szCs w:val="28"/>
        </w:rPr>
      </w:pPr>
      <w:r>
        <w:rPr>
          <w:rFonts w:ascii="Times New Roman" w:hAnsi="Times New Roman" w:cs="Times New Roman"/>
          <w:color w:val="00000A"/>
          <w:sz w:val="28"/>
          <w:szCs w:val="28"/>
        </w:rPr>
        <w:t>- определение особых образовательных потребностей обучающихся с ЗПР;</w:t>
      </w:r>
    </w:p>
    <w:p w:rsidR="00B53FB2" w:rsidRDefault="00E83154">
      <w:pPr>
        <w:pStyle w:val="14TexstOSNOVA1012"/>
        <w:spacing w:line="360" w:lineRule="auto"/>
        <w:ind w:firstLine="709"/>
        <w:rPr>
          <w:rFonts w:ascii="Times New Roman" w:hAnsi="Times New Roman" w:cs="Times New Roman"/>
          <w:color w:val="00000A"/>
          <w:sz w:val="28"/>
          <w:szCs w:val="28"/>
        </w:rPr>
      </w:pPr>
      <w:r>
        <w:rPr>
          <w:rFonts w:ascii="Times New Roman" w:hAnsi="Times New Roman" w:cs="Times New Roman"/>
          <w:color w:val="00000A"/>
          <w:sz w:val="28"/>
          <w:szCs w:val="28"/>
        </w:rPr>
        <w:t>- повышение возможностей обучающихся с ЗПР в освоении АООП НОО и интегрировании в образовательный процесс;</w:t>
      </w:r>
    </w:p>
    <w:p w:rsidR="00B53FB2" w:rsidRDefault="00E83154">
      <w:pPr>
        <w:pStyle w:val="14TexstOSNOVA1012"/>
        <w:spacing w:line="360" w:lineRule="auto"/>
        <w:ind w:firstLine="709"/>
        <w:rPr>
          <w:rFonts w:ascii="Times New Roman" w:hAnsi="Times New Roman" w:cs="Times New Roman"/>
          <w:color w:val="00000A"/>
          <w:sz w:val="28"/>
          <w:szCs w:val="28"/>
        </w:rPr>
      </w:pPr>
      <w:r>
        <w:rPr>
          <w:rFonts w:ascii="Times New Roman" w:hAnsi="Times New Roman" w:cs="Times New Roman"/>
          <w:color w:val="00000A"/>
          <w:sz w:val="28"/>
          <w:szCs w:val="28"/>
        </w:rPr>
        <w:t xml:space="preserve">- своевременное выявление </w:t>
      </w:r>
      <w:proofErr w:type="gramStart"/>
      <w:r>
        <w:rPr>
          <w:rFonts w:ascii="Times New Roman" w:hAnsi="Times New Roman" w:cs="Times New Roman"/>
          <w:color w:val="00000A"/>
          <w:sz w:val="28"/>
          <w:szCs w:val="28"/>
        </w:rPr>
        <w:t>обучающихся</w:t>
      </w:r>
      <w:proofErr w:type="gramEnd"/>
      <w:r>
        <w:rPr>
          <w:rFonts w:ascii="Times New Roman" w:hAnsi="Times New Roman" w:cs="Times New Roman"/>
          <w:color w:val="00000A"/>
          <w:sz w:val="28"/>
          <w:szCs w:val="28"/>
        </w:rPr>
        <w:t xml:space="preserve"> с трудностями адаптации в образовательно-воспитательном процессе;</w:t>
      </w:r>
    </w:p>
    <w:p w:rsidR="00B53FB2" w:rsidRDefault="00E83154">
      <w:pPr>
        <w:pStyle w:val="14TexstOSNOVA1012"/>
        <w:spacing w:line="360" w:lineRule="auto"/>
        <w:ind w:firstLine="709"/>
        <w:rPr>
          <w:rFonts w:ascii="Times New Roman" w:hAnsi="Times New Roman" w:cs="Times New Roman"/>
          <w:color w:val="00000A"/>
          <w:sz w:val="28"/>
          <w:szCs w:val="28"/>
        </w:rPr>
      </w:pPr>
      <w:r>
        <w:rPr>
          <w:rFonts w:ascii="Times New Roman" w:hAnsi="Times New Roman" w:cs="Times New Roman"/>
          <w:color w:val="00000A"/>
          <w:sz w:val="28"/>
          <w:szCs w:val="28"/>
        </w:rPr>
        <w:t xml:space="preserve">- создание и реализация условий, нормализующих анализаторную, аналитико-синтетическую и регуляторную деятельность на основе координации педагогических, психологических и медицинских средств воздействия в процессе комплексной </w:t>
      </w:r>
      <w:proofErr w:type="spellStart"/>
      <w:r>
        <w:rPr>
          <w:rFonts w:ascii="Times New Roman" w:hAnsi="Times New Roman" w:cs="Times New Roman"/>
          <w:color w:val="00000A"/>
          <w:sz w:val="28"/>
          <w:szCs w:val="28"/>
        </w:rPr>
        <w:t>психолого-медико-педагогической</w:t>
      </w:r>
      <w:proofErr w:type="spellEnd"/>
      <w:r>
        <w:rPr>
          <w:rFonts w:ascii="Times New Roman" w:hAnsi="Times New Roman" w:cs="Times New Roman"/>
          <w:color w:val="00000A"/>
          <w:sz w:val="28"/>
          <w:szCs w:val="28"/>
        </w:rPr>
        <w:t xml:space="preserve"> коррекции;</w:t>
      </w:r>
    </w:p>
    <w:p w:rsidR="00B53FB2" w:rsidRDefault="00E83154">
      <w:pPr>
        <w:pStyle w:val="14TexstOSNOVA1012"/>
        <w:spacing w:line="360" w:lineRule="auto"/>
        <w:ind w:firstLine="709"/>
        <w:rPr>
          <w:rFonts w:ascii="Times New Roman" w:hAnsi="Times New Roman" w:cs="Times New Roman"/>
          <w:color w:val="00000A"/>
          <w:sz w:val="28"/>
          <w:szCs w:val="28"/>
        </w:rPr>
      </w:pPr>
      <w:r>
        <w:rPr>
          <w:rFonts w:ascii="Times New Roman" w:hAnsi="Times New Roman" w:cs="Times New Roman"/>
          <w:color w:val="00000A"/>
          <w:sz w:val="28"/>
          <w:szCs w:val="28"/>
        </w:rPr>
        <w:t xml:space="preserve">- оказание родителям (законным представителям) </w:t>
      </w:r>
      <w:proofErr w:type="gramStart"/>
      <w:r>
        <w:rPr>
          <w:rFonts w:ascii="Times New Roman" w:hAnsi="Times New Roman" w:cs="Times New Roman"/>
          <w:color w:val="00000A"/>
          <w:sz w:val="28"/>
          <w:szCs w:val="28"/>
        </w:rPr>
        <w:t>обучающихся</w:t>
      </w:r>
      <w:proofErr w:type="gramEnd"/>
      <w:r>
        <w:rPr>
          <w:rFonts w:ascii="Times New Roman" w:hAnsi="Times New Roman" w:cs="Times New Roman"/>
          <w:color w:val="00000A"/>
          <w:sz w:val="28"/>
          <w:szCs w:val="28"/>
        </w:rPr>
        <w:t xml:space="preserve"> с ЗПР консультативной и методической помощи по медицинским, социальным, психологическим, правовым и другим вопросам.</w:t>
      </w:r>
    </w:p>
    <w:p w:rsidR="00B53FB2" w:rsidRDefault="00E83154">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Программа коррекционной работы должна содержать:</w:t>
      </w:r>
    </w:p>
    <w:p w:rsidR="00B53FB2" w:rsidRDefault="00E83154">
      <w:pPr>
        <w:tabs>
          <w:tab w:val="left" w:pos="720"/>
          <w:tab w:val="left" w:pos="1080"/>
        </w:tabs>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перечень, содержание и план реализации коррекционных занятий, обеспечивающих удовлетворение особых образовательных потребностей обучающихся с ЗПР и освоение ими АООП НОО; </w:t>
      </w:r>
    </w:p>
    <w:p w:rsidR="00B53FB2" w:rsidRDefault="00E83154">
      <w:pPr>
        <w:tabs>
          <w:tab w:val="left" w:pos="720"/>
          <w:tab w:val="left" w:pos="1080"/>
        </w:tabs>
        <w:spacing w:after="0" w:line="360" w:lineRule="auto"/>
        <w:ind w:firstLine="720"/>
        <w:jc w:val="both"/>
        <w:rPr>
          <w:rFonts w:ascii="Times New Roman" w:hAnsi="Times New Roman" w:cs="Times New Roman"/>
          <w:sz w:val="28"/>
          <w:szCs w:val="28"/>
        </w:rPr>
      </w:pPr>
      <w:proofErr w:type="gramStart"/>
      <w:r>
        <w:rPr>
          <w:rFonts w:ascii="Times New Roman" w:hAnsi="Times New Roman" w:cs="Times New Roman"/>
          <w:sz w:val="28"/>
          <w:szCs w:val="28"/>
        </w:rPr>
        <w:t xml:space="preserve">систему комплексного </w:t>
      </w:r>
      <w:proofErr w:type="spellStart"/>
      <w:r>
        <w:rPr>
          <w:rFonts w:ascii="Times New Roman" w:hAnsi="Times New Roman" w:cs="Times New Roman"/>
          <w:sz w:val="28"/>
          <w:szCs w:val="28"/>
        </w:rPr>
        <w:t>психолого-медико-педагогического</w:t>
      </w:r>
      <w:proofErr w:type="spellEnd"/>
      <w:r>
        <w:rPr>
          <w:rFonts w:ascii="Times New Roman" w:hAnsi="Times New Roman" w:cs="Times New Roman"/>
          <w:sz w:val="28"/>
          <w:szCs w:val="28"/>
        </w:rPr>
        <w:t xml:space="preserve"> сопровождения обучающихся с ЗПР в условиях образовательного процесса, включающего: </w:t>
      </w:r>
      <w:proofErr w:type="spellStart"/>
      <w:r>
        <w:rPr>
          <w:rFonts w:ascii="Times New Roman" w:hAnsi="Times New Roman" w:cs="Times New Roman"/>
          <w:sz w:val="28"/>
          <w:szCs w:val="28"/>
        </w:rPr>
        <w:t>психолого-медико-педагогическое</w:t>
      </w:r>
      <w:proofErr w:type="spellEnd"/>
      <w:r>
        <w:rPr>
          <w:rFonts w:ascii="Times New Roman" w:hAnsi="Times New Roman" w:cs="Times New Roman"/>
          <w:sz w:val="28"/>
          <w:szCs w:val="28"/>
        </w:rPr>
        <w:t xml:space="preserve"> обследование обучающихся с целью выявления их особых образовательных потребностей; мониторинг динамики развития обучающихся и их успешности в освоении АООП НОО; корректировку коррекционных мероприятий;</w:t>
      </w:r>
      <w:proofErr w:type="gramEnd"/>
    </w:p>
    <w:p w:rsidR="00B53FB2" w:rsidRDefault="00E83154">
      <w:pPr>
        <w:tabs>
          <w:tab w:val="left" w:pos="720"/>
          <w:tab w:val="left" w:pos="1080"/>
        </w:tabs>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механизм взаимодействия в разработке и реализации коррекционных мероприятий педагогов, специалистов в области коррекционной педагогики и </w:t>
      </w:r>
      <w:r>
        <w:rPr>
          <w:rFonts w:ascii="Times New Roman" w:hAnsi="Times New Roman" w:cs="Times New Roman"/>
          <w:sz w:val="28"/>
          <w:szCs w:val="28"/>
        </w:rPr>
        <w:lastRenderedPageBreak/>
        <w:t xml:space="preserve">психологии, медицинских работников Организации и других организаций, специализирующихся в области </w:t>
      </w:r>
      <w:proofErr w:type="spellStart"/>
      <w:r>
        <w:rPr>
          <w:rFonts w:ascii="Times New Roman" w:hAnsi="Times New Roman" w:cs="Times New Roman"/>
          <w:sz w:val="28"/>
          <w:szCs w:val="28"/>
        </w:rPr>
        <w:t>социально-психолого-педагогической</w:t>
      </w:r>
      <w:proofErr w:type="spellEnd"/>
      <w:r>
        <w:rPr>
          <w:rFonts w:ascii="Times New Roman" w:hAnsi="Times New Roman" w:cs="Times New Roman"/>
          <w:sz w:val="28"/>
          <w:szCs w:val="28"/>
        </w:rPr>
        <w:t xml:space="preserve"> поддержки семьи и других социальных институтов, который должен обеспечиваться в единстве урочной, внеурочной и внешкольной деятельности;</w:t>
      </w:r>
    </w:p>
    <w:p w:rsidR="00B53FB2" w:rsidRDefault="00E83154">
      <w:pPr>
        <w:pStyle w:val="14TexstOSNOVA1012"/>
        <w:spacing w:line="360" w:lineRule="auto"/>
        <w:ind w:firstLine="720"/>
        <w:rPr>
          <w:rFonts w:ascii="Times New Roman" w:hAnsi="Times New Roman" w:cs="Times New Roman"/>
          <w:sz w:val="28"/>
          <w:szCs w:val="28"/>
        </w:rPr>
      </w:pPr>
      <w:r>
        <w:rPr>
          <w:rFonts w:ascii="Times New Roman" w:hAnsi="Times New Roman" w:cs="Times New Roman"/>
          <w:sz w:val="28"/>
          <w:szCs w:val="28"/>
        </w:rPr>
        <w:t>планируемые результаты коррекционной работы.</w:t>
      </w:r>
    </w:p>
    <w:p w:rsidR="00B53FB2" w:rsidRDefault="00E83154">
      <w:pPr>
        <w:pStyle w:val="aff5"/>
        <w:ind w:firstLine="709"/>
        <w:rPr>
          <w:caps w:val="0"/>
          <w:color w:val="00000A"/>
        </w:rPr>
      </w:pPr>
      <w:r>
        <w:rPr>
          <w:caps w:val="0"/>
          <w:color w:val="00000A"/>
        </w:rPr>
        <w:t xml:space="preserve">Коррекционная работа представляет собой систему психолого-педагогических и медицинских средств, направленных на преодоление и/или ослабление недостатков в физическом и/или психическом развитии обучающихся с ЗПР.  </w:t>
      </w:r>
    </w:p>
    <w:p w:rsidR="00B53FB2" w:rsidRDefault="00E83154">
      <w:pPr>
        <w:pStyle w:val="aff5"/>
        <w:ind w:firstLine="709"/>
        <w:rPr>
          <w:i/>
          <w:caps w:val="0"/>
          <w:color w:val="00000A"/>
        </w:rPr>
      </w:pPr>
      <w:bookmarkStart w:id="31" w:name="bookmark188"/>
      <w:r>
        <w:rPr>
          <w:i/>
          <w:caps w:val="0"/>
          <w:color w:val="00000A"/>
        </w:rPr>
        <w:t xml:space="preserve">Принципы </w:t>
      </w:r>
      <w:bookmarkEnd w:id="31"/>
      <w:r>
        <w:rPr>
          <w:i/>
          <w:caps w:val="0"/>
          <w:color w:val="00000A"/>
        </w:rPr>
        <w:t>коррекционной работы:</w:t>
      </w:r>
    </w:p>
    <w:p w:rsidR="00B53FB2" w:rsidRDefault="00E83154">
      <w:pPr>
        <w:pStyle w:val="af7"/>
        <w:spacing w:after="0" w:line="360" w:lineRule="auto"/>
        <w:ind w:firstLine="720"/>
        <w:jc w:val="both"/>
        <w:rPr>
          <w:rFonts w:ascii="Times New Roman" w:hAnsi="Times New Roman"/>
          <w:caps/>
          <w:sz w:val="28"/>
          <w:szCs w:val="28"/>
        </w:rPr>
      </w:pPr>
      <w:r>
        <w:rPr>
          <w:rFonts w:ascii="Times New Roman" w:hAnsi="Times New Roman"/>
          <w:sz w:val="28"/>
          <w:szCs w:val="28"/>
        </w:rPr>
        <w:t xml:space="preserve">Принцип </w:t>
      </w:r>
      <w:r>
        <w:rPr>
          <w:rFonts w:ascii="Times New Roman" w:hAnsi="Times New Roman"/>
          <w:i/>
          <w:sz w:val="28"/>
          <w:szCs w:val="28"/>
        </w:rPr>
        <w:t>приоритетности интересов</w:t>
      </w:r>
      <w:r>
        <w:rPr>
          <w:rFonts w:ascii="Times New Roman" w:hAnsi="Times New Roman"/>
          <w:caps/>
          <w:sz w:val="28"/>
          <w:szCs w:val="28"/>
        </w:rPr>
        <w:t xml:space="preserve"> </w:t>
      </w:r>
      <w:r>
        <w:rPr>
          <w:rFonts w:ascii="Times New Roman" w:hAnsi="Times New Roman"/>
          <w:sz w:val="28"/>
          <w:szCs w:val="28"/>
        </w:rPr>
        <w:t>обучающегося</w:t>
      </w:r>
      <w:r>
        <w:rPr>
          <w:rFonts w:ascii="Times New Roman" w:hAnsi="Times New Roman"/>
          <w:caps/>
          <w:sz w:val="28"/>
          <w:szCs w:val="28"/>
        </w:rPr>
        <w:t xml:space="preserve"> </w:t>
      </w:r>
      <w:r>
        <w:rPr>
          <w:rFonts w:ascii="Times New Roman" w:hAnsi="Times New Roman"/>
          <w:sz w:val="28"/>
          <w:szCs w:val="28"/>
        </w:rPr>
        <w:t>определяет отношение работников организации, которые призваны</w:t>
      </w:r>
      <w:r>
        <w:rPr>
          <w:rFonts w:ascii="Times New Roman" w:hAnsi="Times New Roman"/>
          <w:caps/>
          <w:sz w:val="28"/>
          <w:szCs w:val="28"/>
        </w:rPr>
        <w:t xml:space="preserve"> </w:t>
      </w:r>
      <w:r>
        <w:rPr>
          <w:rFonts w:ascii="Times New Roman" w:hAnsi="Times New Roman"/>
          <w:sz w:val="28"/>
          <w:szCs w:val="28"/>
        </w:rPr>
        <w:t>оказывать каждому обучающемуся</w:t>
      </w:r>
      <w:r>
        <w:rPr>
          <w:rFonts w:ascii="Times New Roman" w:hAnsi="Times New Roman"/>
          <w:caps/>
          <w:sz w:val="28"/>
          <w:szCs w:val="28"/>
        </w:rPr>
        <w:t xml:space="preserve"> </w:t>
      </w:r>
      <w:r>
        <w:rPr>
          <w:rFonts w:ascii="Times New Roman" w:hAnsi="Times New Roman"/>
          <w:sz w:val="28"/>
          <w:szCs w:val="28"/>
        </w:rPr>
        <w:t>помощь в развитии с учетом его индивидуальных образовательных потребностей</w:t>
      </w:r>
      <w:r>
        <w:rPr>
          <w:rFonts w:ascii="Times New Roman" w:hAnsi="Times New Roman"/>
          <w:caps/>
          <w:sz w:val="28"/>
          <w:szCs w:val="28"/>
        </w:rPr>
        <w:t>.</w:t>
      </w:r>
    </w:p>
    <w:p w:rsidR="00B53FB2" w:rsidRDefault="00E83154">
      <w:pPr>
        <w:pStyle w:val="af7"/>
        <w:spacing w:after="0" w:line="360" w:lineRule="auto"/>
        <w:ind w:firstLine="720"/>
        <w:jc w:val="both"/>
        <w:rPr>
          <w:rFonts w:ascii="Times New Roman" w:hAnsi="Times New Roman"/>
          <w:caps/>
          <w:sz w:val="28"/>
          <w:szCs w:val="28"/>
        </w:rPr>
      </w:pPr>
      <w:r>
        <w:rPr>
          <w:rFonts w:ascii="Times New Roman" w:hAnsi="Times New Roman"/>
          <w:sz w:val="28"/>
          <w:szCs w:val="28"/>
        </w:rPr>
        <w:t>Принцип</w:t>
      </w:r>
      <w:r>
        <w:rPr>
          <w:rStyle w:val="12"/>
          <w:iCs/>
          <w:caps w:val="0"/>
          <w:sz w:val="28"/>
          <w:szCs w:val="28"/>
        </w:rPr>
        <w:t xml:space="preserve"> системности -</w:t>
      </w:r>
      <w:r>
        <w:rPr>
          <w:rFonts w:ascii="Times New Roman" w:hAnsi="Times New Roman"/>
          <w:sz w:val="28"/>
          <w:szCs w:val="28"/>
        </w:rPr>
        <w:t xml:space="preserve"> обеспечивает единство всех элементов коррекционно-воспитательной работы: цели и задач, направлений осуществления и содержания, форм, методов и приемов организации, взаимодействия участников.</w:t>
      </w:r>
      <w:r>
        <w:rPr>
          <w:rFonts w:ascii="Times New Roman" w:hAnsi="Times New Roman"/>
          <w:caps/>
          <w:sz w:val="28"/>
          <w:szCs w:val="28"/>
        </w:rPr>
        <w:t xml:space="preserve"> </w:t>
      </w:r>
    </w:p>
    <w:p w:rsidR="00B53FB2" w:rsidRDefault="00E83154">
      <w:pPr>
        <w:pStyle w:val="af7"/>
        <w:spacing w:after="0" w:line="360" w:lineRule="auto"/>
        <w:ind w:firstLine="720"/>
        <w:jc w:val="both"/>
        <w:rPr>
          <w:rFonts w:ascii="Times New Roman" w:hAnsi="Times New Roman"/>
          <w:caps/>
          <w:sz w:val="28"/>
          <w:szCs w:val="28"/>
        </w:rPr>
      </w:pPr>
      <w:r>
        <w:rPr>
          <w:rFonts w:ascii="Times New Roman" w:hAnsi="Times New Roman"/>
          <w:sz w:val="28"/>
          <w:szCs w:val="28"/>
        </w:rPr>
        <w:t>Принцип</w:t>
      </w:r>
      <w:r>
        <w:rPr>
          <w:rStyle w:val="12"/>
          <w:iCs/>
          <w:caps w:val="0"/>
          <w:sz w:val="28"/>
          <w:szCs w:val="28"/>
        </w:rPr>
        <w:t xml:space="preserve"> непрерывности </w:t>
      </w:r>
      <w:r>
        <w:rPr>
          <w:rStyle w:val="12"/>
          <w:i w:val="0"/>
          <w:iCs/>
          <w:caps w:val="0"/>
          <w:sz w:val="28"/>
          <w:szCs w:val="28"/>
        </w:rPr>
        <w:t>обеспечивает проведение коррекционной работы на всем протяжении обучения школьников с учетом изменений в их личности</w:t>
      </w:r>
      <w:r>
        <w:rPr>
          <w:rFonts w:ascii="Times New Roman" w:hAnsi="Times New Roman"/>
          <w:caps/>
          <w:sz w:val="28"/>
          <w:szCs w:val="28"/>
        </w:rPr>
        <w:t>.</w:t>
      </w:r>
    </w:p>
    <w:p w:rsidR="00B53FB2" w:rsidRDefault="00E83154">
      <w:pPr>
        <w:tabs>
          <w:tab w:val="left" w:pos="-180"/>
          <w:tab w:val="left" w:pos="0"/>
        </w:tabs>
        <w:spacing w:after="0" w:line="360" w:lineRule="auto"/>
        <w:ind w:firstLine="720"/>
        <w:jc w:val="both"/>
        <w:rPr>
          <w:rFonts w:ascii="Times New Roman" w:hAnsi="Times New Roman" w:cs="Times New Roman"/>
          <w:sz w:val="28"/>
          <w:szCs w:val="28"/>
        </w:rPr>
      </w:pPr>
      <w:proofErr w:type="gramStart"/>
      <w:r>
        <w:rPr>
          <w:rFonts w:ascii="Times New Roman" w:hAnsi="Times New Roman" w:cs="Times New Roman"/>
          <w:sz w:val="28"/>
          <w:szCs w:val="28"/>
        </w:rPr>
        <w:t xml:space="preserve">Принцип </w:t>
      </w:r>
      <w:r>
        <w:rPr>
          <w:rStyle w:val="12"/>
          <w:rFonts w:cs="Times New Roman"/>
          <w:iCs/>
          <w:caps w:val="0"/>
          <w:sz w:val="28"/>
          <w:szCs w:val="28"/>
        </w:rPr>
        <w:t>вариативности</w:t>
      </w:r>
      <w:r>
        <w:rPr>
          <w:rFonts w:ascii="Times New Roman" w:hAnsi="Times New Roman" w:cs="Times New Roman"/>
          <w:caps/>
          <w:sz w:val="28"/>
          <w:szCs w:val="28"/>
        </w:rPr>
        <w:t xml:space="preserve"> </w:t>
      </w:r>
      <w:r>
        <w:rPr>
          <w:rFonts w:ascii="Times New Roman" w:hAnsi="Times New Roman" w:cs="Times New Roman"/>
          <w:sz w:val="28"/>
          <w:szCs w:val="28"/>
        </w:rPr>
        <w:t xml:space="preserve">предполагает создание вариативных программ коррекционной работы с обучающимся с учетом их особых образовательных потребностей и возможностей психофизического развития. </w:t>
      </w:r>
      <w:proofErr w:type="gramEnd"/>
    </w:p>
    <w:p w:rsidR="00B53FB2" w:rsidRDefault="00E83154">
      <w:pPr>
        <w:tabs>
          <w:tab w:val="left" w:pos="-180"/>
          <w:tab w:val="left" w:pos="0"/>
        </w:tabs>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Принцип </w:t>
      </w:r>
      <w:r>
        <w:rPr>
          <w:rFonts w:ascii="Times New Roman" w:hAnsi="Times New Roman" w:cs="Times New Roman"/>
          <w:i/>
          <w:sz w:val="28"/>
          <w:szCs w:val="28"/>
        </w:rPr>
        <w:t>комплексности</w:t>
      </w:r>
      <w:r>
        <w:rPr>
          <w:rFonts w:ascii="Times New Roman" w:hAnsi="Times New Roman" w:cs="Times New Roman"/>
          <w:sz w:val="28"/>
          <w:szCs w:val="28"/>
        </w:rPr>
        <w:t xml:space="preserve"> коррекционного воздействия предполагает необходимость всестороннего изучения обучающихся и предоставления квалифицированной помощи специалистов разного профиля с учетом их особых образовательных потребностей и возможностей психофизического развития на основе использования всего многообразия методов, техник и приемов коррекционной работы.</w:t>
      </w:r>
    </w:p>
    <w:p w:rsidR="00B53FB2" w:rsidRDefault="00E83154">
      <w:pPr>
        <w:tabs>
          <w:tab w:val="left" w:pos="-180"/>
          <w:tab w:val="left" w:pos="0"/>
        </w:tabs>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lastRenderedPageBreak/>
        <w:t xml:space="preserve">Принцип </w:t>
      </w:r>
      <w:r>
        <w:rPr>
          <w:rFonts w:ascii="Times New Roman" w:hAnsi="Times New Roman" w:cs="Times New Roman"/>
          <w:i/>
          <w:sz w:val="28"/>
          <w:szCs w:val="28"/>
        </w:rPr>
        <w:t>единства психолого-педагогических и медицинских средств</w:t>
      </w:r>
      <w:r>
        <w:rPr>
          <w:rFonts w:ascii="Times New Roman" w:hAnsi="Times New Roman" w:cs="Times New Roman"/>
          <w:sz w:val="28"/>
          <w:szCs w:val="28"/>
        </w:rPr>
        <w:t>, обеспечивающий взаимодействие специалистов психолого-педагогического и медицинского блока в деятельности по комплексному решению задач коррекционно-воспитательной работы.</w:t>
      </w:r>
    </w:p>
    <w:p w:rsidR="00B53FB2" w:rsidRDefault="00E83154">
      <w:pPr>
        <w:tabs>
          <w:tab w:val="left" w:pos="-180"/>
          <w:tab w:val="left" w:pos="0"/>
        </w:tabs>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Принцип </w:t>
      </w:r>
      <w:r>
        <w:rPr>
          <w:rFonts w:ascii="Times New Roman" w:hAnsi="Times New Roman" w:cs="Times New Roman"/>
          <w:i/>
          <w:sz w:val="28"/>
          <w:szCs w:val="28"/>
        </w:rPr>
        <w:t>сотрудничества с семьей</w:t>
      </w:r>
      <w:r>
        <w:rPr>
          <w:rFonts w:ascii="Times New Roman" w:hAnsi="Times New Roman" w:cs="Times New Roman"/>
          <w:sz w:val="28"/>
          <w:szCs w:val="28"/>
        </w:rPr>
        <w:t xml:space="preserve"> основан на признании семьи как важного участника коррекционной работы, оказывающего существенное влияние на процесс развития ребенка и успешность его интеграции в общество.</w:t>
      </w:r>
    </w:p>
    <w:p w:rsidR="00B53FB2" w:rsidRDefault="00E83154">
      <w:pPr>
        <w:tabs>
          <w:tab w:val="left" w:pos="-180"/>
          <w:tab w:val="left" w:pos="0"/>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Коррекционная работа с </w:t>
      </w:r>
      <w:proofErr w:type="gramStart"/>
      <w:r>
        <w:rPr>
          <w:rFonts w:ascii="Times New Roman" w:hAnsi="Times New Roman" w:cs="Times New Roman"/>
          <w:sz w:val="28"/>
          <w:szCs w:val="28"/>
        </w:rPr>
        <w:t>обучающимися</w:t>
      </w:r>
      <w:proofErr w:type="gramEnd"/>
      <w:r>
        <w:rPr>
          <w:rFonts w:ascii="Times New Roman" w:hAnsi="Times New Roman" w:cs="Times New Roman"/>
          <w:sz w:val="28"/>
          <w:szCs w:val="28"/>
        </w:rPr>
        <w:t xml:space="preserve"> с ЗПР осуществляется в ходе всего учебно-образовательного процесса:</w:t>
      </w:r>
    </w:p>
    <w:p w:rsidR="00B53FB2" w:rsidRDefault="00E83154">
      <w:pPr>
        <w:tabs>
          <w:tab w:val="left" w:pos="-180"/>
          <w:tab w:val="left" w:pos="0"/>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через содержание и организацию образовательного процесса (индивидуальный и дифференцированный подход, несколько сниженный темп обучения, структурная упрощенность содержания, повторность в обучении, активность и сознательность в обучении);</w:t>
      </w:r>
    </w:p>
    <w:p w:rsidR="00B53FB2" w:rsidRDefault="00E83154">
      <w:pPr>
        <w:tabs>
          <w:tab w:val="left" w:pos="-180"/>
          <w:tab w:val="left" w:pos="0"/>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в рамках внеурочной деятельности в форме специально организованных индивидуальных и групповых занятий (</w:t>
      </w:r>
      <w:proofErr w:type="spellStart"/>
      <w:r>
        <w:rPr>
          <w:rFonts w:ascii="Times New Roman" w:hAnsi="Times New Roman" w:cs="Times New Roman"/>
          <w:sz w:val="28"/>
          <w:szCs w:val="28"/>
        </w:rPr>
        <w:t>психокоррекционные</w:t>
      </w:r>
      <w:proofErr w:type="spellEnd"/>
      <w:r>
        <w:rPr>
          <w:rFonts w:ascii="Times New Roman" w:hAnsi="Times New Roman" w:cs="Times New Roman"/>
          <w:sz w:val="28"/>
          <w:szCs w:val="28"/>
        </w:rPr>
        <w:t xml:space="preserve"> и логопедические занятия, занятия ритмикой);</w:t>
      </w:r>
    </w:p>
    <w:p w:rsidR="00B53FB2" w:rsidRDefault="00E83154">
      <w:pPr>
        <w:tabs>
          <w:tab w:val="left" w:pos="-180"/>
          <w:tab w:val="left" w:pos="0"/>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в рамках психологического и социально-педагогического сопровождения обучающихся.</w:t>
      </w:r>
    </w:p>
    <w:p w:rsidR="00B53FB2" w:rsidRDefault="00E83154">
      <w:pPr>
        <w:spacing w:before="60" w:after="60" w:line="360" w:lineRule="auto"/>
        <w:ind w:firstLine="709"/>
        <w:jc w:val="both"/>
        <w:rPr>
          <w:rFonts w:ascii="Times New Roman" w:hAnsi="Times New Roman" w:cs="Times New Roman"/>
          <w:sz w:val="28"/>
          <w:szCs w:val="28"/>
        </w:rPr>
      </w:pPr>
      <w:r>
        <w:rPr>
          <w:rFonts w:ascii="Times New Roman" w:hAnsi="Times New Roman" w:cs="Times New Roman"/>
          <w:sz w:val="28"/>
          <w:szCs w:val="28"/>
        </w:rPr>
        <w:t>Основными направлениями в коррекционной работе являются: коррекционная помощь в овладении базовым содержанием обучения; развитие эмоционально-личностной сферы и коррекция ее недостатков; развитие познавательной деятельности и целенаправленное формирование высших психических функций; формирование произвольной регуляции деятельности и поведения; коррекция нарушений устной и письменной речи; обеспечение ребенку успеха в различных видах деятельности с целью предупреждения негативного отношения к учёбе, ситуации школьного обучения в целом, повышения мотивации к школьному обучению.</w:t>
      </w:r>
    </w:p>
    <w:p w:rsidR="00B53FB2" w:rsidRDefault="00E83154">
      <w:pPr>
        <w:spacing w:after="0" w:line="360"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Программа коррекционной работы на ступени начального общего образования обучающихся с ЗПР включает в себя взаимосвязанные направления, отражающие ее основное содержание:</w:t>
      </w:r>
      <w:proofErr w:type="gramEnd"/>
    </w:p>
    <w:p w:rsidR="00B53FB2" w:rsidRDefault="00E83154">
      <w:pPr>
        <w:numPr>
          <w:ilvl w:val="0"/>
          <w:numId w:val="26"/>
        </w:numPr>
        <w:spacing w:after="0" w:line="360" w:lineRule="auto"/>
        <w:ind w:left="0" w:firstLine="709"/>
        <w:jc w:val="both"/>
        <w:rPr>
          <w:rFonts w:ascii="Times New Roman" w:hAnsi="Times New Roman" w:cs="Times New Roman"/>
          <w:sz w:val="28"/>
          <w:szCs w:val="28"/>
        </w:rPr>
      </w:pPr>
      <w:r>
        <w:rPr>
          <w:rFonts w:ascii="Times New Roman" w:hAnsi="Times New Roman" w:cs="Times New Roman"/>
          <w:i/>
          <w:sz w:val="28"/>
          <w:szCs w:val="28"/>
        </w:rPr>
        <w:lastRenderedPageBreak/>
        <w:t>Диагностическая работа</w:t>
      </w:r>
      <w:r>
        <w:rPr>
          <w:rFonts w:ascii="Times New Roman" w:hAnsi="Times New Roman" w:cs="Times New Roman"/>
          <w:sz w:val="28"/>
          <w:szCs w:val="28"/>
        </w:rPr>
        <w:t xml:space="preserve"> обеспечивает выявление особенностей развития и </w:t>
      </w:r>
      <w:proofErr w:type="gramStart"/>
      <w:r>
        <w:rPr>
          <w:rFonts w:ascii="Times New Roman" w:hAnsi="Times New Roman" w:cs="Times New Roman"/>
          <w:sz w:val="28"/>
          <w:szCs w:val="28"/>
        </w:rPr>
        <w:t>здоровья</w:t>
      </w:r>
      <w:proofErr w:type="gramEnd"/>
      <w:r>
        <w:rPr>
          <w:rFonts w:ascii="Times New Roman" w:hAnsi="Times New Roman" w:cs="Times New Roman"/>
          <w:sz w:val="28"/>
          <w:szCs w:val="28"/>
        </w:rPr>
        <w:t xml:space="preserve"> обучающихся с ЗПР с целью создания благоприятных условий для овладения ими содержанием АООП НОО.  </w:t>
      </w:r>
    </w:p>
    <w:p w:rsidR="00B53FB2" w:rsidRDefault="00E83154">
      <w:pPr>
        <w:pStyle w:val="aff5"/>
        <w:ind w:firstLine="720"/>
        <w:rPr>
          <w:caps w:val="0"/>
          <w:color w:val="00000A"/>
        </w:rPr>
      </w:pPr>
      <w:r>
        <w:rPr>
          <w:caps w:val="0"/>
          <w:color w:val="00000A"/>
        </w:rPr>
        <w:t>Проведение диагностической работы предполагает осуществление:</w:t>
      </w:r>
    </w:p>
    <w:p w:rsidR="00B53FB2" w:rsidRDefault="00E83154">
      <w:pPr>
        <w:pStyle w:val="aff5"/>
        <w:ind w:firstLine="720"/>
        <w:rPr>
          <w:caps w:val="0"/>
          <w:color w:val="00000A"/>
        </w:rPr>
      </w:pPr>
      <w:r>
        <w:rPr>
          <w:caps w:val="0"/>
          <w:color w:val="00000A"/>
        </w:rPr>
        <w:t>1) психолого-педагогического и медицинского обследования с целью выявления их особых образовательных потребностей:</w:t>
      </w:r>
    </w:p>
    <w:p w:rsidR="00B53FB2" w:rsidRDefault="00E83154">
      <w:pPr>
        <w:pStyle w:val="aff5"/>
        <w:ind w:firstLine="720"/>
        <w:rPr>
          <w:caps w:val="0"/>
          <w:color w:val="00000A"/>
        </w:rPr>
      </w:pPr>
      <w:r>
        <w:rPr>
          <w:caps w:val="0"/>
          <w:color w:val="00000A"/>
        </w:rPr>
        <w:t>― развития познавательной сферы, специфических трудностей в овладении содержанием образования и потенциальных возможностей;</w:t>
      </w:r>
    </w:p>
    <w:p w:rsidR="00B53FB2" w:rsidRDefault="00E83154">
      <w:pPr>
        <w:pStyle w:val="aff5"/>
        <w:ind w:firstLine="720"/>
        <w:rPr>
          <w:caps w:val="0"/>
          <w:color w:val="00000A"/>
        </w:rPr>
      </w:pPr>
      <w:r>
        <w:rPr>
          <w:caps w:val="0"/>
          <w:color w:val="00000A"/>
        </w:rPr>
        <w:t>― развития эмоционально-волевой сферы и личностных особенностей обучающихся;</w:t>
      </w:r>
    </w:p>
    <w:p w:rsidR="00B53FB2" w:rsidRDefault="00E83154">
      <w:pPr>
        <w:pStyle w:val="aff5"/>
        <w:ind w:firstLine="720"/>
        <w:rPr>
          <w:caps w:val="0"/>
          <w:color w:val="00000A"/>
        </w:rPr>
      </w:pPr>
      <w:r>
        <w:rPr>
          <w:caps w:val="0"/>
          <w:color w:val="00000A"/>
        </w:rPr>
        <w:t>― определение социальной ситуации развития и условий семейного воспитания обучающегося;</w:t>
      </w:r>
    </w:p>
    <w:p w:rsidR="00B53FB2" w:rsidRDefault="00E83154">
      <w:pPr>
        <w:pStyle w:val="aff5"/>
        <w:ind w:firstLine="720"/>
        <w:rPr>
          <w:caps w:val="0"/>
          <w:color w:val="00000A"/>
        </w:rPr>
      </w:pPr>
      <w:r>
        <w:rPr>
          <w:caps w:val="0"/>
          <w:color w:val="00000A"/>
        </w:rPr>
        <w:t>2) мониторинга динамики развития обучающихся, их успешности в освоении АООП НОО;</w:t>
      </w:r>
    </w:p>
    <w:p w:rsidR="00B53FB2" w:rsidRDefault="00E83154">
      <w:pPr>
        <w:pStyle w:val="aff5"/>
        <w:ind w:firstLine="720"/>
        <w:rPr>
          <w:caps w:val="0"/>
          <w:color w:val="00000A"/>
        </w:rPr>
      </w:pPr>
      <w:r>
        <w:rPr>
          <w:caps w:val="0"/>
          <w:color w:val="00000A"/>
        </w:rPr>
        <w:t>3) анализа результатов обследования с целью проектирования и корректировки коррекционных мероприятий.</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2.</w:t>
      </w:r>
      <w:r>
        <w:rPr>
          <w:rFonts w:ascii="Times New Roman" w:hAnsi="Times New Roman" w:cs="Times New Roman"/>
          <w:i/>
          <w:sz w:val="28"/>
          <w:szCs w:val="28"/>
        </w:rPr>
        <w:t xml:space="preserve"> Коррекционно-развивающая работа</w:t>
      </w:r>
      <w:r>
        <w:rPr>
          <w:rFonts w:ascii="Times New Roman" w:hAnsi="Times New Roman" w:cs="Times New Roman"/>
          <w:sz w:val="28"/>
          <w:szCs w:val="28"/>
        </w:rPr>
        <w:t xml:space="preserve"> обеспечивает организацию мероприятий, способствующих личностному развитию учащихся, коррекции недостатков в психофизическом развитии и освоению ими содержания образования. </w:t>
      </w:r>
    </w:p>
    <w:p w:rsidR="00B53FB2" w:rsidRDefault="00E83154">
      <w:pPr>
        <w:pStyle w:val="aff5"/>
        <w:ind w:firstLine="720"/>
        <w:rPr>
          <w:i/>
          <w:caps w:val="0"/>
          <w:color w:val="00000A"/>
        </w:rPr>
      </w:pPr>
      <w:r>
        <w:rPr>
          <w:caps w:val="0"/>
          <w:color w:val="00000A"/>
        </w:rPr>
        <w:t>К</w:t>
      </w:r>
      <w:r>
        <w:rPr>
          <w:rStyle w:val="12"/>
          <w:i w:val="0"/>
          <w:iCs/>
          <w:sz w:val="28"/>
        </w:rPr>
        <w:t>оррекционно-развивающая работа включает:</w:t>
      </w:r>
    </w:p>
    <w:p w:rsidR="00B53FB2" w:rsidRDefault="00E83154">
      <w:pPr>
        <w:pStyle w:val="aff5"/>
        <w:ind w:firstLine="720"/>
        <w:rPr>
          <w:caps w:val="0"/>
          <w:color w:val="00000A"/>
        </w:rPr>
      </w:pPr>
      <w:r>
        <w:rPr>
          <w:caps w:val="0"/>
          <w:color w:val="00000A"/>
        </w:rPr>
        <w:t>― </w:t>
      </w:r>
      <w:r>
        <w:rPr>
          <w:bCs/>
          <w:caps w:val="0"/>
          <w:color w:val="00000A"/>
        </w:rPr>
        <w:t>составление индивидуальной программы психологического сопровождения обучающегося (совместно с педагогами);</w:t>
      </w:r>
    </w:p>
    <w:p w:rsidR="00B53FB2" w:rsidRDefault="00E83154">
      <w:pPr>
        <w:pStyle w:val="aff5"/>
        <w:ind w:firstLine="720"/>
        <w:rPr>
          <w:bCs/>
          <w:caps w:val="0"/>
          <w:color w:val="00000A"/>
        </w:rPr>
      </w:pPr>
      <w:r>
        <w:rPr>
          <w:caps w:val="0"/>
          <w:color w:val="00000A"/>
        </w:rPr>
        <w:t>― </w:t>
      </w:r>
      <w:r>
        <w:rPr>
          <w:bCs/>
          <w:caps w:val="0"/>
          <w:color w:val="00000A"/>
        </w:rPr>
        <w:t>формирование в классе психологического климата комфортного для всех обучающихся;</w:t>
      </w:r>
    </w:p>
    <w:p w:rsidR="00B53FB2" w:rsidRDefault="00E83154">
      <w:pPr>
        <w:pStyle w:val="aff5"/>
        <w:ind w:firstLine="720"/>
        <w:rPr>
          <w:bCs/>
          <w:caps w:val="0"/>
          <w:color w:val="00000A"/>
        </w:rPr>
      </w:pPr>
      <w:r>
        <w:rPr>
          <w:caps w:val="0"/>
          <w:color w:val="00000A"/>
        </w:rPr>
        <w:t>― </w:t>
      </w:r>
      <w:r>
        <w:rPr>
          <w:bCs/>
          <w:caps w:val="0"/>
          <w:color w:val="00000A"/>
        </w:rPr>
        <w:t>организация внеурочной деятельности, направленной на развитие познавательных интересов учащихся, их общее социально-личностное развитие;</w:t>
      </w:r>
    </w:p>
    <w:p w:rsidR="00B53FB2" w:rsidRDefault="00E83154">
      <w:pPr>
        <w:pStyle w:val="aff5"/>
        <w:ind w:firstLine="720"/>
        <w:rPr>
          <w:caps w:val="0"/>
          <w:color w:val="00000A"/>
        </w:rPr>
      </w:pPr>
      <w:r>
        <w:rPr>
          <w:caps w:val="0"/>
          <w:color w:val="00000A"/>
        </w:rPr>
        <w:lastRenderedPageBreak/>
        <w:t>― разработка оптимальных для развития обучающихся с ЗПР групповых и индивидуальных коррекционных программ (методик, методов и приёмов обучения) в соответствии с их особыми образовательными потребностями;</w:t>
      </w:r>
    </w:p>
    <w:p w:rsidR="00B53FB2" w:rsidRDefault="00E83154">
      <w:pPr>
        <w:pStyle w:val="aff5"/>
        <w:ind w:firstLine="720"/>
        <w:rPr>
          <w:caps w:val="0"/>
          <w:color w:val="00000A"/>
        </w:rPr>
      </w:pPr>
      <w:r>
        <w:rPr>
          <w:caps w:val="0"/>
          <w:color w:val="00000A"/>
        </w:rPr>
        <w:t xml:space="preserve">― организацию и проведение специалистами индивидуальных и групповых занятий по </w:t>
      </w:r>
      <w:proofErr w:type="spellStart"/>
      <w:r>
        <w:rPr>
          <w:caps w:val="0"/>
          <w:color w:val="00000A"/>
        </w:rPr>
        <w:t>психокоррекции</w:t>
      </w:r>
      <w:proofErr w:type="spellEnd"/>
      <w:r>
        <w:rPr>
          <w:caps w:val="0"/>
          <w:color w:val="00000A"/>
        </w:rPr>
        <w:t>, необходимых для преодоления нарушений развития обучающихся;</w:t>
      </w:r>
    </w:p>
    <w:p w:rsidR="00B53FB2" w:rsidRDefault="00E83154">
      <w:pPr>
        <w:pStyle w:val="aff5"/>
        <w:ind w:firstLine="720"/>
        <w:rPr>
          <w:caps w:val="0"/>
          <w:color w:val="00000A"/>
        </w:rPr>
      </w:pPr>
      <w:r>
        <w:rPr>
          <w:caps w:val="0"/>
          <w:color w:val="00000A"/>
        </w:rPr>
        <w:t>― развитие эмоционально-волевой и личностной сферы обучающегося и коррекцию его поведения;</w:t>
      </w:r>
    </w:p>
    <w:p w:rsidR="00B53FB2" w:rsidRDefault="00E83154">
      <w:pPr>
        <w:pStyle w:val="aff5"/>
        <w:ind w:firstLine="720"/>
        <w:rPr>
          <w:caps w:val="0"/>
          <w:color w:val="00000A"/>
        </w:rPr>
      </w:pPr>
      <w:r>
        <w:rPr>
          <w:caps w:val="0"/>
          <w:color w:val="00000A"/>
        </w:rPr>
        <w:t xml:space="preserve">― социальное сопровождение </w:t>
      </w:r>
      <w:proofErr w:type="gramStart"/>
      <w:r>
        <w:rPr>
          <w:caps w:val="0"/>
          <w:color w:val="00000A"/>
        </w:rPr>
        <w:t>обучающегося</w:t>
      </w:r>
      <w:proofErr w:type="gramEnd"/>
      <w:r>
        <w:rPr>
          <w:caps w:val="0"/>
          <w:color w:val="00000A"/>
        </w:rPr>
        <w:t xml:space="preserve"> в случае неблагоприятных условий жизни при психотравмирующих обстоятельствах.</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3.</w:t>
      </w:r>
      <w:r>
        <w:rPr>
          <w:rFonts w:ascii="Times New Roman" w:hAnsi="Times New Roman" w:cs="Times New Roman"/>
          <w:i/>
          <w:sz w:val="28"/>
          <w:szCs w:val="28"/>
        </w:rPr>
        <w:t xml:space="preserve"> Консультативная работа</w:t>
      </w:r>
      <w:r>
        <w:rPr>
          <w:rFonts w:ascii="Times New Roman" w:hAnsi="Times New Roman" w:cs="Times New Roman"/>
          <w:sz w:val="28"/>
          <w:szCs w:val="28"/>
        </w:rPr>
        <w:t xml:space="preserve"> обеспечивает непрерывность специального сопровождения обучающихся с ЗПР в освоении  АООП НОО, консультирование специалистов, работающих с детьми, их семей по вопросам реализации дифференцированных психолого-педагогических условий обучения, воспитания, коррекции, развития и социализации обучающихся с ЗПР.</w:t>
      </w:r>
    </w:p>
    <w:p w:rsidR="00B53FB2" w:rsidRDefault="00E83154">
      <w:pPr>
        <w:pStyle w:val="aff5"/>
        <w:ind w:firstLine="720"/>
        <w:rPr>
          <w:rStyle w:val="12"/>
          <w:i w:val="0"/>
          <w:iCs/>
          <w:sz w:val="28"/>
        </w:rPr>
      </w:pPr>
      <w:r>
        <w:rPr>
          <w:caps w:val="0"/>
          <w:color w:val="00000A"/>
        </w:rPr>
        <w:t>К</w:t>
      </w:r>
      <w:r>
        <w:rPr>
          <w:rStyle w:val="12"/>
          <w:i w:val="0"/>
          <w:iCs/>
          <w:sz w:val="28"/>
        </w:rPr>
        <w:t>онсультативная работа включает:</w:t>
      </w:r>
    </w:p>
    <w:p w:rsidR="00B53FB2" w:rsidRDefault="00E83154">
      <w:pPr>
        <w:pStyle w:val="Default"/>
        <w:spacing w:line="360" w:lineRule="auto"/>
        <w:ind w:firstLine="720"/>
        <w:jc w:val="both"/>
        <w:rPr>
          <w:color w:val="00000A"/>
          <w:sz w:val="28"/>
          <w:szCs w:val="28"/>
        </w:rPr>
      </w:pPr>
      <w:r>
        <w:rPr>
          <w:caps/>
          <w:color w:val="00000A"/>
          <w:sz w:val="28"/>
          <w:szCs w:val="28"/>
        </w:rPr>
        <w:t>― </w:t>
      </w:r>
      <w:r>
        <w:rPr>
          <w:color w:val="00000A"/>
          <w:sz w:val="28"/>
          <w:szCs w:val="28"/>
        </w:rPr>
        <w:t>психолого-педагогическое консультирование педагогов по решению проблем в развитии и обучении, поведении и межличностном взаимодействии конкретных обучающихся;</w:t>
      </w:r>
    </w:p>
    <w:p w:rsidR="00B53FB2" w:rsidRDefault="00E83154">
      <w:pPr>
        <w:pStyle w:val="aff5"/>
        <w:ind w:firstLine="720"/>
        <w:rPr>
          <w:caps w:val="0"/>
          <w:color w:val="00000A"/>
        </w:rPr>
      </w:pPr>
      <w:r>
        <w:rPr>
          <w:caps w:val="0"/>
          <w:color w:val="00000A"/>
        </w:rPr>
        <w:t xml:space="preserve">― консультативную помощь семье в вопросах решения конкретных вопросов воспитания и оказания возможной помощи </w:t>
      </w:r>
      <w:proofErr w:type="spellStart"/>
      <w:r>
        <w:rPr>
          <w:caps w:val="0"/>
          <w:color w:val="00000A"/>
        </w:rPr>
        <w:t>обучающимуся</w:t>
      </w:r>
      <w:proofErr w:type="spellEnd"/>
      <w:r>
        <w:rPr>
          <w:caps w:val="0"/>
          <w:color w:val="00000A"/>
        </w:rPr>
        <w:t xml:space="preserve"> в освоении общеобразовательной программы.</w:t>
      </w:r>
    </w:p>
    <w:p w:rsidR="00B53FB2" w:rsidRDefault="00E83154">
      <w:pPr>
        <w:numPr>
          <w:ilvl w:val="0"/>
          <w:numId w:val="25"/>
        </w:numPr>
        <w:spacing w:after="0" w:line="360" w:lineRule="auto"/>
        <w:ind w:firstLine="709"/>
        <w:jc w:val="both"/>
        <w:rPr>
          <w:rFonts w:ascii="Times New Roman" w:hAnsi="Times New Roman" w:cs="Times New Roman"/>
          <w:sz w:val="28"/>
          <w:szCs w:val="28"/>
        </w:rPr>
      </w:pPr>
      <w:r>
        <w:rPr>
          <w:rFonts w:ascii="Times New Roman" w:hAnsi="Times New Roman" w:cs="Times New Roman"/>
          <w:i/>
          <w:sz w:val="28"/>
          <w:szCs w:val="28"/>
        </w:rPr>
        <w:t>Информационно-просветительская работа</w:t>
      </w:r>
      <w:r>
        <w:rPr>
          <w:rFonts w:ascii="Times New Roman" w:hAnsi="Times New Roman" w:cs="Times New Roman"/>
          <w:sz w:val="28"/>
          <w:szCs w:val="28"/>
        </w:rPr>
        <w:t xml:space="preserve"> предполагает осуществление разъяснительной деятельности в отношении педагогов и родителей по вопросам, связанным с особенностями осуществления процесса обучения и </w:t>
      </w:r>
      <w:proofErr w:type="gramStart"/>
      <w:r>
        <w:rPr>
          <w:rFonts w:ascii="Times New Roman" w:hAnsi="Times New Roman" w:cs="Times New Roman"/>
          <w:sz w:val="28"/>
          <w:szCs w:val="28"/>
        </w:rPr>
        <w:t>воспитания</w:t>
      </w:r>
      <w:proofErr w:type="gramEnd"/>
      <w:r>
        <w:rPr>
          <w:rFonts w:ascii="Times New Roman" w:hAnsi="Times New Roman" w:cs="Times New Roman"/>
          <w:sz w:val="28"/>
          <w:szCs w:val="28"/>
        </w:rPr>
        <w:t xml:space="preserve"> обучающихся с ЗПР, взаимодействия с педагогами и сверстниками, их родителями (законными представителями) и др.</w:t>
      </w:r>
    </w:p>
    <w:p w:rsidR="00B53FB2" w:rsidRDefault="00E83154">
      <w:pPr>
        <w:pStyle w:val="aff5"/>
        <w:ind w:firstLine="720"/>
        <w:rPr>
          <w:rStyle w:val="12"/>
          <w:i w:val="0"/>
          <w:iCs/>
          <w:sz w:val="28"/>
        </w:rPr>
      </w:pPr>
      <w:r>
        <w:rPr>
          <w:rStyle w:val="12"/>
          <w:i w:val="0"/>
          <w:iCs/>
          <w:sz w:val="28"/>
        </w:rPr>
        <w:t>Информационно-просветительская</w:t>
      </w:r>
      <w:r>
        <w:rPr>
          <w:rStyle w:val="12"/>
          <w:iCs/>
          <w:sz w:val="28"/>
        </w:rPr>
        <w:t xml:space="preserve"> </w:t>
      </w:r>
      <w:r>
        <w:rPr>
          <w:rStyle w:val="12"/>
          <w:i w:val="0"/>
          <w:iCs/>
          <w:sz w:val="28"/>
        </w:rPr>
        <w:t xml:space="preserve">работа включает: </w:t>
      </w:r>
    </w:p>
    <w:p w:rsidR="00B53FB2" w:rsidRDefault="00E83154">
      <w:pPr>
        <w:pStyle w:val="aff5"/>
        <w:ind w:firstLine="720"/>
        <w:rPr>
          <w:caps w:val="0"/>
          <w:color w:val="00000A"/>
        </w:rPr>
      </w:pPr>
      <w:r>
        <w:rPr>
          <w:caps w:val="0"/>
          <w:color w:val="00000A"/>
        </w:rPr>
        <w:lastRenderedPageBreak/>
        <w:t>― проведение тематических выступлений для педагогов и родителей по разъяснению индивидуально-типологических особенностей различных категорий обучающихся;</w:t>
      </w:r>
    </w:p>
    <w:p w:rsidR="00B53FB2" w:rsidRDefault="00E83154">
      <w:pPr>
        <w:pStyle w:val="aff5"/>
        <w:ind w:firstLine="720"/>
        <w:rPr>
          <w:caps w:val="0"/>
          <w:color w:val="00000A"/>
        </w:rPr>
      </w:pPr>
      <w:r>
        <w:rPr>
          <w:caps w:val="0"/>
          <w:color w:val="00000A"/>
        </w:rPr>
        <w:t>― оформление информационных стендов, печатных и других материалов;</w:t>
      </w:r>
    </w:p>
    <w:p w:rsidR="00B53FB2" w:rsidRDefault="00E83154">
      <w:pPr>
        <w:pStyle w:val="aff5"/>
        <w:ind w:firstLine="720"/>
        <w:rPr>
          <w:caps w:val="0"/>
          <w:color w:val="00000A"/>
        </w:rPr>
      </w:pPr>
      <w:r>
        <w:rPr>
          <w:caps w:val="0"/>
          <w:color w:val="00000A"/>
        </w:rPr>
        <w:t>― психологическое просвещение педагогов с целью повышения их психологической  компетентности;</w:t>
      </w:r>
    </w:p>
    <w:p w:rsidR="00B53FB2" w:rsidRDefault="00E83154">
      <w:pPr>
        <w:pStyle w:val="aff5"/>
        <w:ind w:firstLine="720"/>
        <w:rPr>
          <w:caps w:val="0"/>
          <w:color w:val="00000A"/>
        </w:rPr>
      </w:pPr>
      <w:r>
        <w:rPr>
          <w:caps w:val="0"/>
          <w:color w:val="00000A"/>
        </w:rPr>
        <w:t>― психологическое просвещение родителей с целью формирования у них элементарной психолого-психологической компетентности.</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bCs/>
          <w:sz w:val="28"/>
          <w:szCs w:val="28"/>
        </w:rPr>
        <w:t>Программа коррекционной работы</w:t>
      </w:r>
      <w:r>
        <w:rPr>
          <w:rFonts w:ascii="Times New Roman" w:hAnsi="Times New Roman" w:cs="Times New Roman"/>
          <w:sz w:val="28"/>
          <w:szCs w:val="28"/>
        </w:rPr>
        <w:t xml:space="preserve"> может предусматривать индивидуализацию специального сопровождения обучающегося с ЗПР.</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При возникновении трудностей в освоении обучающимся с ЗПР содержания АООП НОО педагоги, осуществляющие психолого-педагогическое сопровождение, должны оперативно дополнить структуру программы коррекционной работы соответствующим направлением работы, которое будет сохранять свою актуальность до момента преодоления возникших затруднений. В случае нарастания значительных стойких затруднений в обучении, взаимодействии с учителями и обучающимися школы (класса) </w:t>
      </w:r>
      <w:proofErr w:type="gramStart"/>
      <w:r>
        <w:rPr>
          <w:rFonts w:ascii="Times New Roman" w:hAnsi="Times New Roman" w:cs="Times New Roman"/>
          <w:sz w:val="28"/>
          <w:szCs w:val="28"/>
        </w:rPr>
        <w:t>обучающийся</w:t>
      </w:r>
      <w:proofErr w:type="gramEnd"/>
      <w:r>
        <w:rPr>
          <w:rFonts w:ascii="Times New Roman" w:hAnsi="Times New Roman" w:cs="Times New Roman"/>
          <w:sz w:val="28"/>
          <w:szCs w:val="28"/>
        </w:rPr>
        <w:t xml:space="preserve"> с ЗПР направляется на комплексное </w:t>
      </w:r>
      <w:proofErr w:type="spellStart"/>
      <w:r>
        <w:rPr>
          <w:rFonts w:ascii="Times New Roman" w:hAnsi="Times New Roman" w:cs="Times New Roman"/>
          <w:sz w:val="28"/>
          <w:szCs w:val="28"/>
        </w:rPr>
        <w:t>психолого-медико-педагогическое</w:t>
      </w:r>
      <w:proofErr w:type="spellEnd"/>
      <w:r>
        <w:rPr>
          <w:rFonts w:ascii="Times New Roman" w:hAnsi="Times New Roman" w:cs="Times New Roman"/>
          <w:sz w:val="28"/>
          <w:szCs w:val="28"/>
        </w:rPr>
        <w:t xml:space="preserve"> обследование с целью выработки рекомендаций по его дальнейшему обучению.</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w:t>
      </w:r>
      <w:r>
        <w:rPr>
          <w:rFonts w:ascii="Times New Roman" w:hAnsi="Times New Roman" w:cs="Times New Roman"/>
          <w:iCs/>
          <w:sz w:val="28"/>
          <w:szCs w:val="28"/>
        </w:rPr>
        <w:t xml:space="preserve">сихолого-педагогическое сопровождение </w:t>
      </w:r>
      <w:proofErr w:type="gramStart"/>
      <w:r>
        <w:rPr>
          <w:rFonts w:ascii="Times New Roman" w:hAnsi="Times New Roman" w:cs="Times New Roman"/>
          <w:sz w:val="28"/>
          <w:szCs w:val="28"/>
        </w:rPr>
        <w:t>обучающихся</w:t>
      </w:r>
      <w:proofErr w:type="gramEnd"/>
      <w:r>
        <w:rPr>
          <w:rFonts w:ascii="Times New Roman" w:hAnsi="Times New Roman" w:cs="Times New Roman"/>
          <w:sz w:val="28"/>
          <w:szCs w:val="28"/>
        </w:rPr>
        <w:t xml:space="preserve"> с ЗПР осуществляют специалисты: учитель-дефектолог, логопед, специальный психолог или педагог-психолог, имеющий соответствующую профильную подготовку, социальный педагог, педагог дополнительного образования. Предпочтительно наличие специалиста в штате Организации. При необходимости Программу коррекционной работы может осуществлять специалист, работающий в иной организации (Центре психолого-педагогической коррекции и реабилитации, ПМПК и др.).</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Основными механизмами реализации программы коррекционной работы являются оптимально выстроенное взаимодействие специалистов Организации, </w:t>
      </w:r>
      <w:r>
        <w:rPr>
          <w:rFonts w:ascii="Times New Roman" w:hAnsi="Times New Roman" w:cs="Times New Roman"/>
          <w:sz w:val="28"/>
          <w:szCs w:val="28"/>
        </w:rPr>
        <w:lastRenderedPageBreak/>
        <w:t>обеспечивающее комплексное, системное сопровождение образовательного процесса, и социальное партнерство, предполагающее профессиональное взаимодействие Организации с внешними ресурсами (организациями различных ведомств, другими институтами общества).</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Взаимодействие специалистов Организации предусматривает:</w:t>
      </w:r>
    </w:p>
    <w:p w:rsidR="00B53FB2" w:rsidRDefault="00E83154">
      <w:pPr>
        <w:spacing w:after="0" w:line="360" w:lineRule="auto"/>
        <w:ind w:firstLine="709"/>
        <w:jc w:val="both"/>
        <w:rPr>
          <w:rFonts w:ascii="Times New Roman" w:hAnsi="Times New Roman" w:cs="Times New Roman"/>
          <w:sz w:val="28"/>
          <w:szCs w:val="28"/>
        </w:rPr>
      </w:pPr>
      <w:proofErr w:type="spellStart"/>
      <w:r>
        <w:rPr>
          <w:rFonts w:ascii="Times New Roman" w:hAnsi="Times New Roman" w:cs="Times New Roman"/>
          <w:sz w:val="28"/>
          <w:szCs w:val="28"/>
        </w:rPr>
        <w:t>многоаспектный</w:t>
      </w:r>
      <w:proofErr w:type="spellEnd"/>
      <w:r>
        <w:rPr>
          <w:rFonts w:ascii="Times New Roman" w:hAnsi="Times New Roman" w:cs="Times New Roman"/>
          <w:sz w:val="28"/>
          <w:szCs w:val="28"/>
        </w:rPr>
        <w:t xml:space="preserve"> анализ психофизического развития обучающего с ЗПР;</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комплексный подход к диагностике, определению и решению проблем обучающегося с ЗПР, к предоставлению ему квалифицированной помощи с учетом уровня психического развития;</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разработку индивидуальных образовательных маршрутов обучающихся с ЗПР.</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Социальное партнерство предусматривает:</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сотрудничество с образовательными организациями и другими ведомствами по вопросам преемственности обучения, развития, социализации, </w:t>
      </w:r>
      <w:proofErr w:type="spellStart"/>
      <w:r>
        <w:rPr>
          <w:rFonts w:ascii="Times New Roman" w:hAnsi="Times New Roman" w:cs="Times New Roman"/>
          <w:sz w:val="28"/>
          <w:szCs w:val="28"/>
        </w:rPr>
        <w:t>здоровьесбережения</w:t>
      </w:r>
      <w:proofErr w:type="spellEnd"/>
      <w:r>
        <w:rPr>
          <w:rFonts w:ascii="Times New Roman" w:hAnsi="Times New Roman" w:cs="Times New Roman"/>
          <w:sz w:val="28"/>
          <w:szCs w:val="28"/>
        </w:rPr>
        <w:t xml:space="preserve"> </w:t>
      </w:r>
      <w:proofErr w:type="gramStart"/>
      <w:r>
        <w:rPr>
          <w:rFonts w:ascii="Times New Roman" w:hAnsi="Times New Roman" w:cs="Times New Roman"/>
          <w:sz w:val="28"/>
          <w:szCs w:val="28"/>
        </w:rPr>
        <w:t>обучающихся</w:t>
      </w:r>
      <w:proofErr w:type="gramEnd"/>
      <w:r>
        <w:rPr>
          <w:rFonts w:ascii="Times New Roman" w:hAnsi="Times New Roman" w:cs="Times New Roman"/>
          <w:sz w:val="28"/>
          <w:szCs w:val="28"/>
        </w:rPr>
        <w:t xml:space="preserve"> с ЗПР;</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сотрудничество со средствами массовой информации;</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сотрудничество с родительской общественностью.</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Программа коррекционной работы должна содержать: цель, задачи</w:t>
      </w:r>
      <w:r>
        <w:rPr>
          <w:rFonts w:ascii="Times New Roman" w:hAnsi="Times New Roman" w:cs="Times New Roman"/>
          <w:caps/>
          <w:sz w:val="28"/>
          <w:szCs w:val="28"/>
        </w:rPr>
        <w:t>,</w:t>
      </w:r>
      <w:r>
        <w:rPr>
          <w:rFonts w:ascii="Times New Roman" w:hAnsi="Times New Roman" w:cs="Times New Roman"/>
          <w:sz w:val="28"/>
          <w:szCs w:val="28"/>
        </w:rPr>
        <w:t xml:space="preserve"> программы коррекционных курсов, систему комплексного </w:t>
      </w:r>
      <w:proofErr w:type="spellStart"/>
      <w:r>
        <w:rPr>
          <w:rFonts w:ascii="Times New Roman" w:hAnsi="Times New Roman" w:cs="Times New Roman"/>
          <w:sz w:val="28"/>
          <w:szCs w:val="28"/>
        </w:rPr>
        <w:t>психолого-медико-педагогического</w:t>
      </w:r>
      <w:proofErr w:type="spellEnd"/>
      <w:r>
        <w:rPr>
          <w:rFonts w:ascii="Times New Roman" w:hAnsi="Times New Roman" w:cs="Times New Roman"/>
          <w:sz w:val="28"/>
          <w:szCs w:val="28"/>
        </w:rPr>
        <w:t xml:space="preserve"> обследования обучающихся, основные направления (диагностическое, коррекционно-развивающее, консультативное, информационно-просветительское), описание специальных условий обучения и воспитания обучающихся с ЗПР, планируемые результаты освоения программы коррекционной работы, механизмы реализации программы.</w:t>
      </w:r>
    </w:p>
    <w:p w:rsidR="00B53FB2" w:rsidRDefault="00E83154">
      <w:pPr>
        <w:pStyle w:val="14TexstOSNOVA1012"/>
        <w:spacing w:before="120" w:after="120" w:line="240" w:lineRule="auto"/>
        <w:ind w:firstLine="0"/>
        <w:jc w:val="center"/>
        <w:outlineLvl w:val="2"/>
        <w:rPr>
          <w:rFonts w:ascii="Times New Roman" w:hAnsi="Times New Roman" w:cs="Times New Roman"/>
          <w:b/>
          <w:color w:val="00000A"/>
          <w:spacing w:val="2"/>
          <w:sz w:val="28"/>
          <w:szCs w:val="28"/>
        </w:rPr>
      </w:pPr>
      <w:bookmarkStart w:id="32" w:name="_Toc415833134"/>
      <w:bookmarkEnd w:id="32"/>
      <w:r>
        <w:rPr>
          <w:rFonts w:ascii="Times New Roman" w:hAnsi="Times New Roman" w:cs="Times New Roman"/>
          <w:b/>
          <w:color w:val="00000A"/>
          <w:spacing w:val="2"/>
          <w:sz w:val="28"/>
          <w:szCs w:val="28"/>
        </w:rPr>
        <w:t>2.2.6. Программа внеурочной деятельности</w:t>
      </w:r>
    </w:p>
    <w:p w:rsidR="00B53FB2" w:rsidRDefault="00E83154">
      <w:pPr>
        <w:pStyle w:val="western"/>
        <w:spacing w:beforeAutospacing="0" w:after="200" w:line="360" w:lineRule="auto"/>
        <w:ind w:firstLine="709"/>
        <w:jc w:val="both"/>
        <w:rPr>
          <w:sz w:val="28"/>
          <w:szCs w:val="28"/>
        </w:rPr>
      </w:pPr>
      <w:r>
        <w:rPr>
          <w:sz w:val="28"/>
          <w:szCs w:val="28"/>
        </w:rPr>
        <w:t xml:space="preserve">Программа внеурочной деятельности обеспечивает учет индивидуальных особенностей и </w:t>
      </w:r>
      <w:proofErr w:type="gramStart"/>
      <w:r>
        <w:rPr>
          <w:sz w:val="28"/>
          <w:szCs w:val="28"/>
        </w:rPr>
        <w:t>потребностей</w:t>
      </w:r>
      <w:proofErr w:type="gramEnd"/>
      <w:r>
        <w:rPr>
          <w:sz w:val="28"/>
          <w:szCs w:val="28"/>
        </w:rPr>
        <w:t xml:space="preserve"> обучающихся с ЗПР через организацию внеурочной деятельности.</w:t>
      </w:r>
    </w:p>
    <w:p w:rsidR="00B53FB2" w:rsidRDefault="00E83154">
      <w:pPr>
        <w:pStyle w:val="af7"/>
        <w:spacing w:after="0" w:line="360" w:lineRule="auto"/>
        <w:ind w:firstLine="709"/>
        <w:jc w:val="both"/>
        <w:rPr>
          <w:rFonts w:ascii="Times New Roman" w:hAnsi="Times New Roman"/>
          <w:sz w:val="28"/>
          <w:szCs w:val="28"/>
        </w:rPr>
      </w:pPr>
      <w:proofErr w:type="gramStart"/>
      <w:r>
        <w:rPr>
          <w:rFonts w:ascii="Times New Roman" w:hAnsi="Times New Roman"/>
          <w:sz w:val="28"/>
          <w:szCs w:val="28"/>
        </w:rPr>
        <w:lastRenderedPageBreak/>
        <w:t>Под внеурочной деятельностью понимается образовательная деятельность, осуществляемая в формах, отличных от урочной, и направленная на достижение планируемых результатов освоения АООП НОО обучающихся с ЗПР.</w:t>
      </w:r>
      <w:proofErr w:type="gramEnd"/>
      <w:r>
        <w:rPr>
          <w:rFonts w:ascii="Times New Roman" w:hAnsi="Times New Roman"/>
          <w:sz w:val="28"/>
          <w:szCs w:val="28"/>
        </w:rPr>
        <w:t xml:space="preserve"> Внеурочная деятельность объединяет все, кроме учебной, виды деятельности обучающихся, в которых возможно и целесообразно решение задач их воспитания и социализации.</w:t>
      </w:r>
    </w:p>
    <w:p w:rsidR="00B53FB2" w:rsidRDefault="00E83154">
      <w:pPr>
        <w:pStyle w:val="western"/>
        <w:spacing w:beforeAutospacing="0" w:after="200" w:line="360" w:lineRule="auto"/>
        <w:ind w:firstLine="709"/>
        <w:jc w:val="both"/>
        <w:rPr>
          <w:sz w:val="28"/>
          <w:szCs w:val="28"/>
        </w:rPr>
      </w:pPr>
      <w:r>
        <w:rPr>
          <w:sz w:val="28"/>
          <w:szCs w:val="28"/>
        </w:rPr>
        <w:t>Сущность и основное назначение внеурочной деятельности заключается в обеспечении дополнительных условий для развития интересов, склонностей, способностей обучающихся с ЗПР, организации их свободного времени.</w:t>
      </w:r>
    </w:p>
    <w:p w:rsidR="00B53FB2" w:rsidRDefault="00E83154">
      <w:pPr>
        <w:pStyle w:val="western"/>
        <w:spacing w:beforeAutospacing="0" w:after="200" w:line="360" w:lineRule="auto"/>
        <w:ind w:firstLine="709"/>
        <w:jc w:val="both"/>
        <w:rPr>
          <w:sz w:val="28"/>
          <w:szCs w:val="28"/>
        </w:rPr>
      </w:pPr>
      <w:r>
        <w:rPr>
          <w:sz w:val="28"/>
          <w:szCs w:val="28"/>
        </w:rPr>
        <w:t>Внеурочная деятельность ориентирована на создание условий для:</w:t>
      </w:r>
      <w:r>
        <w:rPr>
          <w:b/>
          <w:bCs/>
          <w:i/>
          <w:iCs/>
          <w:sz w:val="28"/>
          <w:szCs w:val="28"/>
        </w:rPr>
        <w:t xml:space="preserve"> </w:t>
      </w:r>
      <w:r>
        <w:rPr>
          <w:bCs/>
          <w:iCs/>
          <w:sz w:val="28"/>
          <w:szCs w:val="28"/>
        </w:rPr>
        <w:t>творческой самореализации обучающихся с ЗПР в комфортной р</w:t>
      </w:r>
      <w:r>
        <w:rPr>
          <w:sz w:val="28"/>
          <w:szCs w:val="28"/>
        </w:rPr>
        <w:t xml:space="preserve">азвивающей среде, стимулирующей возникновение личностного интереса к различным аспектам жизнедеятельности; позитивного отношения к окружающей действительности; </w:t>
      </w:r>
      <w:r>
        <w:rPr>
          <w:bCs/>
          <w:iCs/>
          <w:sz w:val="28"/>
          <w:szCs w:val="28"/>
        </w:rPr>
        <w:t xml:space="preserve">социального становления обучающегося </w:t>
      </w:r>
      <w:r>
        <w:rPr>
          <w:sz w:val="28"/>
          <w:szCs w:val="28"/>
        </w:rPr>
        <w:t>в процессе общения и совместной деятельности в детском сообществе, активного взаимодействия со сверстниками и педагогами.</w:t>
      </w:r>
    </w:p>
    <w:p w:rsidR="00B53FB2" w:rsidRDefault="00E83154">
      <w:pPr>
        <w:pStyle w:val="western"/>
        <w:spacing w:beforeAutospacing="0" w:after="200" w:line="360" w:lineRule="auto"/>
        <w:ind w:firstLine="709"/>
        <w:jc w:val="both"/>
        <w:rPr>
          <w:sz w:val="28"/>
          <w:szCs w:val="28"/>
        </w:rPr>
      </w:pPr>
      <w:r>
        <w:rPr>
          <w:sz w:val="28"/>
          <w:szCs w:val="28"/>
        </w:rPr>
        <w:t xml:space="preserve">Внеурочная деятельность способствует социальной интеграции обучающихся путем организации и проведения мероприятий, в которых предусмотрена совместная деятельность обучающихся разных категорий (с ОВЗ и без таковых), различных организаций. Виды совместной внеурочной деятельности подбираются с учетом возможностей и интересов как обучающихся с задержкой психического развития, так и обычно развивающихся сверстников. </w:t>
      </w:r>
    </w:p>
    <w:p w:rsidR="00B53FB2" w:rsidRDefault="00E83154">
      <w:pPr>
        <w:pStyle w:val="western"/>
        <w:spacing w:beforeAutospacing="0" w:after="200" w:line="360" w:lineRule="auto"/>
        <w:ind w:firstLine="709"/>
        <w:jc w:val="both"/>
        <w:rPr>
          <w:sz w:val="28"/>
          <w:szCs w:val="28"/>
        </w:rPr>
      </w:pPr>
      <w:r>
        <w:rPr>
          <w:i/>
          <w:sz w:val="28"/>
          <w:szCs w:val="28"/>
        </w:rPr>
        <w:t>Основными целями</w:t>
      </w:r>
      <w:r>
        <w:rPr>
          <w:sz w:val="28"/>
          <w:szCs w:val="28"/>
        </w:rPr>
        <w:t xml:space="preserve"> внеурочной деятельности являются создание условий для достижения обучающегося необходимого для жизни в обществе социального опыта и формирования принимаемой обществом системы ценностей, создание условий для всестороннего развития и социализации каждого обучающегося с ЗПР, создание воспитывающей среды, </w:t>
      </w:r>
      <w:r>
        <w:rPr>
          <w:sz w:val="28"/>
          <w:szCs w:val="28"/>
        </w:rPr>
        <w:lastRenderedPageBreak/>
        <w:t>обеспечивающей развитие социальных, интеллектуальных интересов учащихся в свободное время.</w:t>
      </w:r>
    </w:p>
    <w:p w:rsidR="00B53FB2" w:rsidRDefault="00E83154">
      <w:pPr>
        <w:shd w:val="clear" w:color="auto" w:fill="FFFFFF"/>
        <w:spacing w:after="0" w:line="360" w:lineRule="auto"/>
        <w:ind w:firstLine="709"/>
        <w:jc w:val="both"/>
        <w:rPr>
          <w:rFonts w:ascii="Times New Roman" w:hAnsi="Times New Roman" w:cs="Times New Roman"/>
          <w:i/>
          <w:color w:val="000000"/>
          <w:sz w:val="28"/>
          <w:szCs w:val="28"/>
        </w:rPr>
      </w:pPr>
      <w:r>
        <w:rPr>
          <w:rFonts w:ascii="Times New Roman" w:hAnsi="Times New Roman" w:cs="Times New Roman"/>
          <w:i/>
          <w:color w:val="000000"/>
          <w:sz w:val="28"/>
          <w:szCs w:val="28"/>
        </w:rPr>
        <w:t>Основные задачи:</w:t>
      </w:r>
    </w:p>
    <w:p w:rsidR="00B53FB2" w:rsidRDefault="00E83154">
      <w:pPr>
        <w:pStyle w:val="afb"/>
        <w:tabs>
          <w:tab w:val="left" w:pos="900"/>
        </w:tabs>
        <w:spacing w:before="0" w:after="0"/>
        <w:ind w:firstLine="709"/>
        <w:jc w:val="both"/>
        <w:rPr>
          <w:sz w:val="28"/>
          <w:szCs w:val="28"/>
        </w:rPr>
      </w:pPr>
      <w:r>
        <w:rPr>
          <w:sz w:val="28"/>
          <w:szCs w:val="28"/>
        </w:rPr>
        <w:t>коррекция всех компонентов психофизического, интеллектуального, личностного развития обучающихся с ЗПР с учетом их  возрастных и индивидуальных особенностей;</w:t>
      </w:r>
    </w:p>
    <w:p w:rsidR="00B53FB2" w:rsidRDefault="00E83154">
      <w:pPr>
        <w:spacing w:after="0" w:line="360" w:lineRule="auto"/>
        <w:ind w:firstLine="709"/>
        <w:jc w:val="both"/>
        <w:rPr>
          <w:rFonts w:ascii="Times New Roman" w:hAnsi="Times New Roman" w:cs="Times New Roman"/>
          <w:bCs/>
          <w:sz w:val="28"/>
          <w:szCs w:val="28"/>
        </w:rPr>
      </w:pPr>
      <w:r>
        <w:rPr>
          <w:rFonts w:ascii="Times New Roman" w:hAnsi="Times New Roman" w:cs="Times New Roman"/>
          <w:sz w:val="28"/>
          <w:szCs w:val="28"/>
        </w:rPr>
        <w:t>развитие активности, самостоятельности и независимости в повседневной жизни;</w:t>
      </w:r>
    </w:p>
    <w:p w:rsidR="00B53FB2" w:rsidRDefault="00E83154">
      <w:pPr>
        <w:spacing w:after="0" w:line="360" w:lineRule="auto"/>
        <w:ind w:firstLine="709"/>
        <w:jc w:val="both"/>
        <w:rPr>
          <w:rFonts w:ascii="Times New Roman" w:hAnsi="Times New Roman" w:cs="Times New Roman"/>
          <w:bCs/>
          <w:sz w:val="28"/>
          <w:szCs w:val="28"/>
        </w:rPr>
      </w:pPr>
      <w:r>
        <w:rPr>
          <w:rFonts w:ascii="Times New Roman" w:hAnsi="Times New Roman" w:cs="Times New Roman"/>
          <w:bCs/>
          <w:sz w:val="28"/>
          <w:szCs w:val="28"/>
        </w:rPr>
        <w:t xml:space="preserve">развитие возможных избирательных способностей и интересов </w:t>
      </w:r>
      <w:proofErr w:type="gramStart"/>
      <w:r>
        <w:rPr>
          <w:rFonts w:ascii="Times New Roman" w:hAnsi="Times New Roman" w:cs="Times New Roman"/>
          <w:bCs/>
          <w:sz w:val="28"/>
          <w:szCs w:val="28"/>
        </w:rPr>
        <w:t>обучающегося</w:t>
      </w:r>
      <w:proofErr w:type="gramEnd"/>
      <w:r>
        <w:rPr>
          <w:rFonts w:ascii="Times New Roman" w:hAnsi="Times New Roman" w:cs="Times New Roman"/>
          <w:bCs/>
          <w:sz w:val="28"/>
          <w:szCs w:val="28"/>
        </w:rPr>
        <w:t xml:space="preserve"> в разных видах деятельности;</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формирование основ нравственного самосознания личности, умения правильно оценивать окружающее и самих себя,</w:t>
      </w:r>
    </w:p>
    <w:p w:rsidR="00B53FB2" w:rsidRDefault="00E83154">
      <w:pPr>
        <w:tabs>
          <w:tab w:val="left" w:pos="563"/>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формирование эстетических потребностей, ценностей и чувств; </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развитие трудолюбия, способности к преодолению трудностей, целеустремлённости и настойчивости в достижении результата;</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расширение представлений обучающегося о мире и о себе, его социального опыта;</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формирование положительного отношения к базовым общественным ценностям;</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color w:val="333333"/>
          <w:sz w:val="28"/>
          <w:szCs w:val="28"/>
          <w:shd w:val="clear" w:color="auto" w:fill="FFFFFF"/>
        </w:rPr>
        <w:t>формирование умений, навыков социального общения людей;</w:t>
      </w:r>
      <w:r>
        <w:rPr>
          <w:rFonts w:ascii="Times New Roman" w:hAnsi="Times New Roman" w:cs="Times New Roman"/>
          <w:sz w:val="28"/>
          <w:szCs w:val="28"/>
        </w:rPr>
        <w:t xml:space="preserve"> </w:t>
      </w:r>
    </w:p>
    <w:p w:rsidR="00B53FB2" w:rsidRDefault="00E83154">
      <w:pPr>
        <w:spacing w:after="0" w:line="360" w:lineRule="auto"/>
        <w:ind w:firstLine="709"/>
        <w:jc w:val="both"/>
        <w:rPr>
          <w:rFonts w:ascii="Times New Roman" w:hAnsi="Times New Roman" w:cs="Times New Roman"/>
          <w:bCs/>
          <w:sz w:val="28"/>
          <w:szCs w:val="28"/>
        </w:rPr>
      </w:pPr>
      <w:r>
        <w:rPr>
          <w:rFonts w:ascii="Times New Roman" w:hAnsi="Times New Roman" w:cs="Times New Roman"/>
          <w:bCs/>
          <w:sz w:val="28"/>
          <w:szCs w:val="28"/>
        </w:rPr>
        <w:t>расширение круга общения, выход обучающегося за пределы семьи и образовательной организации;</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развитие навыков осуществления сотрудничества с педагогами, сверстниками, родителями, старшими детьми в решении общих проблем; </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укрепление доверия к другим людям; </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развитие доброжелательности и эмоциональной отзывчивости, понимания других людей и сопереживания им.</w:t>
      </w:r>
    </w:p>
    <w:p w:rsidR="00B53FB2" w:rsidRDefault="00E83154">
      <w:pPr>
        <w:pStyle w:val="western"/>
        <w:spacing w:beforeAutospacing="0" w:after="200" w:line="360" w:lineRule="auto"/>
        <w:ind w:firstLine="709"/>
        <w:jc w:val="both"/>
        <w:rPr>
          <w:sz w:val="28"/>
          <w:szCs w:val="28"/>
        </w:rPr>
      </w:pPr>
      <w:r>
        <w:rPr>
          <w:sz w:val="28"/>
          <w:szCs w:val="28"/>
        </w:rPr>
        <w:t>Внеурочная деятельность организуется по направлениям развития личности: спортивно-оздоровительное, нравственное, социальное, обще</w:t>
      </w:r>
      <w:r>
        <w:rPr>
          <w:sz w:val="28"/>
          <w:szCs w:val="28"/>
        </w:rPr>
        <w:softHyphen/>
        <w:t xml:space="preserve">культурное в таких формах как индивидуальные и групповые занятия, </w:t>
      </w:r>
      <w:r>
        <w:rPr>
          <w:sz w:val="28"/>
          <w:szCs w:val="28"/>
        </w:rPr>
        <w:lastRenderedPageBreak/>
        <w:t>экскурсии, кружки, секции, соревнования, общественно полезные практики и т.д.</w:t>
      </w:r>
    </w:p>
    <w:p w:rsidR="00B53FB2" w:rsidRDefault="00E83154">
      <w:pPr>
        <w:pStyle w:val="western"/>
        <w:tabs>
          <w:tab w:val="left" w:pos="709"/>
        </w:tabs>
        <w:spacing w:beforeAutospacing="0" w:after="200" w:line="360" w:lineRule="auto"/>
        <w:ind w:firstLine="709"/>
        <w:jc w:val="both"/>
        <w:rPr>
          <w:bCs/>
          <w:iCs/>
          <w:sz w:val="28"/>
          <w:szCs w:val="28"/>
        </w:rPr>
      </w:pPr>
      <w:r>
        <w:rPr>
          <w:sz w:val="28"/>
          <w:szCs w:val="28"/>
        </w:rPr>
        <w:t>Образовательная организация вправе самостоятельно выбирать приоритетные направления внеурочной деятельности, определять формы её организации с учетом реальных условий, особых образовательных потребностей обучающихся (в том числе индивидуальных), пожеланий родителей (законных представителей).</w:t>
      </w:r>
    </w:p>
    <w:p w:rsidR="00B53FB2" w:rsidRDefault="00E83154">
      <w:pPr>
        <w:pStyle w:val="western"/>
        <w:tabs>
          <w:tab w:val="left" w:pos="709"/>
        </w:tabs>
        <w:spacing w:beforeAutospacing="0" w:after="200" w:line="360" w:lineRule="auto"/>
        <w:ind w:firstLine="709"/>
        <w:jc w:val="both"/>
        <w:rPr>
          <w:caps/>
          <w:sz w:val="28"/>
          <w:szCs w:val="28"/>
        </w:rPr>
      </w:pPr>
      <w:r>
        <w:rPr>
          <w:bCs/>
          <w:iCs/>
          <w:sz w:val="28"/>
          <w:szCs w:val="28"/>
        </w:rPr>
        <w:t>Обязательной частью внеурочной деятельности</w:t>
      </w:r>
      <w:r>
        <w:rPr>
          <w:iCs/>
          <w:sz w:val="28"/>
          <w:szCs w:val="28"/>
        </w:rPr>
        <w:t>,</w:t>
      </w:r>
      <w:r>
        <w:rPr>
          <w:sz w:val="28"/>
          <w:szCs w:val="28"/>
        </w:rPr>
        <w:t xml:space="preserve"> поддерживающей процесс освоения содержания АООП НОО, является</w:t>
      </w:r>
      <w:r>
        <w:rPr>
          <w:b/>
          <w:sz w:val="28"/>
          <w:szCs w:val="28"/>
        </w:rPr>
        <w:t xml:space="preserve"> коррекционно-развивающая область</w:t>
      </w:r>
      <w:r>
        <w:rPr>
          <w:sz w:val="28"/>
          <w:szCs w:val="28"/>
        </w:rPr>
        <w:t xml:space="preserve">. </w:t>
      </w:r>
      <w:r>
        <w:rPr>
          <w:caps/>
          <w:sz w:val="28"/>
          <w:szCs w:val="28"/>
        </w:rPr>
        <w:t>С</w:t>
      </w:r>
      <w:r>
        <w:rPr>
          <w:sz w:val="28"/>
          <w:szCs w:val="28"/>
        </w:rPr>
        <w:t xml:space="preserve">одержание </w:t>
      </w:r>
      <w:r>
        <w:rPr>
          <w:b/>
          <w:sz w:val="28"/>
          <w:szCs w:val="28"/>
        </w:rPr>
        <w:t>коррекционно-развивающей области</w:t>
      </w:r>
      <w:r>
        <w:rPr>
          <w:sz w:val="28"/>
          <w:szCs w:val="28"/>
        </w:rPr>
        <w:t xml:space="preserve"> представлено коррекционно-развивающими занятиями (логопедическими и </w:t>
      </w:r>
      <w:proofErr w:type="spellStart"/>
      <w:r>
        <w:rPr>
          <w:sz w:val="28"/>
          <w:szCs w:val="28"/>
        </w:rPr>
        <w:t>психо-коррекционными</w:t>
      </w:r>
      <w:proofErr w:type="spellEnd"/>
      <w:r>
        <w:rPr>
          <w:sz w:val="28"/>
          <w:szCs w:val="28"/>
        </w:rPr>
        <w:t>) и ритмикой</w:t>
      </w:r>
      <w:r>
        <w:rPr>
          <w:caps/>
          <w:sz w:val="28"/>
          <w:szCs w:val="28"/>
        </w:rPr>
        <w:t>.</w:t>
      </w:r>
    </w:p>
    <w:p w:rsidR="00B53FB2" w:rsidRDefault="00E83154">
      <w:pPr>
        <w:pStyle w:val="Standard0"/>
        <w:tabs>
          <w:tab w:val="left" w:pos="4500"/>
          <w:tab w:val="left" w:pos="9180"/>
          <w:tab w:val="left" w:pos="9360"/>
        </w:tabs>
        <w:spacing w:line="360" w:lineRule="auto"/>
        <w:ind w:firstLine="709"/>
        <w:jc w:val="both"/>
        <w:rPr>
          <w:rFonts w:ascii="Times New Roman" w:hAnsi="Times New Roman" w:cs="Times New Roman"/>
          <w:sz w:val="28"/>
          <w:szCs w:val="28"/>
        </w:rPr>
      </w:pPr>
      <w:r>
        <w:rPr>
          <w:rFonts w:ascii="Times New Roman" w:hAnsi="Times New Roman"/>
          <w:sz w:val="28"/>
          <w:szCs w:val="28"/>
        </w:rPr>
        <w:t xml:space="preserve">В соответствии с требованиями ФГОС НОО обучающихся с ОВЗ время, отводимое на внеурочную деятельность (с учетом часов на коррекционно-развивающую область), </w:t>
      </w:r>
      <w:r>
        <w:rPr>
          <w:rFonts w:ascii="Times New Roman" w:hAnsi="Times New Roman" w:cs="Times New Roman"/>
          <w:sz w:val="28"/>
          <w:szCs w:val="28"/>
        </w:rPr>
        <w:t xml:space="preserve">составляет в течение 5 учебных лет не менее 1680 часов. </w:t>
      </w:r>
    </w:p>
    <w:p w:rsidR="00B53FB2" w:rsidRDefault="00E83154">
      <w:pPr>
        <w:pStyle w:val="14TexstOSNOVA1012"/>
        <w:spacing w:line="360" w:lineRule="auto"/>
        <w:ind w:firstLine="709"/>
        <w:rPr>
          <w:rFonts w:ascii="Times New Roman" w:hAnsi="Times New Roman" w:cs="Times New Roman"/>
          <w:color w:val="00000A"/>
          <w:sz w:val="28"/>
          <w:szCs w:val="28"/>
        </w:rPr>
      </w:pPr>
      <w:r>
        <w:rPr>
          <w:rFonts w:ascii="Times New Roman" w:hAnsi="Times New Roman" w:cs="Times New Roman"/>
          <w:color w:val="00000A"/>
          <w:sz w:val="28"/>
          <w:szCs w:val="28"/>
        </w:rPr>
        <w:t>Внеурочная деятельность  организуется в образовательной организации во внеурочное время для удовлетворения потребностей обучающихся в содержательном досуге, их участия в самоуправлении и общественно полезной деятельности.</w:t>
      </w:r>
    </w:p>
    <w:p w:rsidR="00B53FB2" w:rsidRDefault="00E83154">
      <w:pPr>
        <w:pStyle w:val="western"/>
        <w:spacing w:beforeAutospacing="0" w:after="200" w:line="360" w:lineRule="auto"/>
        <w:ind w:firstLine="709"/>
        <w:jc w:val="both"/>
        <w:rPr>
          <w:sz w:val="28"/>
          <w:szCs w:val="28"/>
        </w:rPr>
      </w:pPr>
      <w:r>
        <w:rPr>
          <w:sz w:val="28"/>
          <w:szCs w:val="28"/>
        </w:rPr>
        <w:t xml:space="preserve">При организации внеурочной деятельности обучающихся используются возможности сетевого взаимодействия (например, с участием организаций дополнительного образования детей, организаций культуры и спорта). В период каникул для продолжения внеурочной деятельности используются возможности организаций отдыха детей и их оздоровления, тематических лагерных смен, летних школ, создаваемых на базе общеобразовательных организаций и организаций дополнительного образования обучающихся. </w:t>
      </w:r>
    </w:p>
    <w:p w:rsidR="00B53FB2" w:rsidRDefault="00E83154">
      <w:pPr>
        <w:pStyle w:val="western"/>
        <w:spacing w:beforeAutospacing="0" w:after="200" w:line="360" w:lineRule="auto"/>
        <w:ind w:firstLine="709"/>
        <w:jc w:val="both"/>
        <w:rPr>
          <w:sz w:val="28"/>
          <w:szCs w:val="28"/>
        </w:rPr>
      </w:pPr>
      <w:r>
        <w:rPr>
          <w:sz w:val="28"/>
          <w:szCs w:val="28"/>
        </w:rPr>
        <w:lastRenderedPageBreak/>
        <w:t>Организация самостоятельно разрабатывает и утверждает программу внеурочной деятельности с учётом, этнических, социально-экономических и иных особенностей региона, запросов семей и других субъектов образовательного процесса</w:t>
      </w:r>
      <w:r>
        <w:rPr>
          <w:spacing w:val="-4"/>
          <w:sz w:val="28"/>
          <w:szCs w:val="28"/>
        </w:rPr>
        <w:t xml:space="preserve"> на основе </w:t>
      </w:r>
      <w:proofErr w:type="spellStart"/>
      <w:r>
        <w:rPr>
          <w:spacing w:val="-4"/>
          <w:sz w:val="28"/>
          <w:szCs w:val="28"/>
        </w:rPr>
        <w:t>системно-деятельностного</w:t>
      </w:r>
      <w:proofErr w:type="spellEnd"/>
      <w:r>
        <w:rPr>
          <w:spacing w:val="-4"/>
          <w:sz w:val="28"/>
          <w:szCs w:val="28"/>
        </w:rPr>
        <w:t xml:space="preserve"> и культурно-исторического подходов</w:t>
      </w:r>
      <w:r>
        <w:rPr>
          <w:sz w:val="28"/>
          <w:szCs w:val="28"/>
        </w:rPr>
        <w:t>.</w:t>
      </w:r>
    </w:p>
    <w:p w:rsidR="00B53FB2" w:rsidRDefault="00E83154">
      <w:pPr>
        <w:pStyle w:val="14TexstOSNOVA1012"/>
        <w:tabs>
          <w:tab w:val="left" w:pos="-180"/>
        </w:tabs>
        <w:spacing w:before="240" w:after="120" w:line="240" w:lineRule="auto"/>
        <w:ind w:firstLine="0"/>
        <w:jc w:val="center"/>
        <w:outlineLvl w:val="1"/>
        <w:rPr>
          <w:rFonts w:ascii="Times New Roman" w:hAnsi="Times New Roman" w:cs="Times New Roman"/>
          <w:b/>
          <w:color w:val="00000A"/>
          <w:sz w:val="28"/>
          <w:szCs w:val="28"/>
        </w:rPr>
      </w:pPr>
      <w:bookmarkStart w:id="33" w:name="_Toc415833135"/>
      <w:bookmarkEnd w:id="33"/>
      <w:r>
        <w:rPr>
          <w:rFonts w:ascii="Times New Roman" w:hAnsi="Times New Roman" w:cs="Times New Roman"/>
          <w:b/>
          <w:color w:val="00000A"/>
          <w:sz w:val="28"/>
          <w:szCs w:val="28"/>
        </w:rPr>
        <w:t>4.3. Организационный раздел</w:t>
      </w:r>
    </w:p>
    <w:p w:rsidR="00B53FB2" w:rsidRDefault="00E83154">
      <w:pPr>
        <w:spacing w:before="120" w:after="120" w:line="240" w:lineRule="auto"/>
        <w:jc w:val="center"/>
        <w:outlineLvl w:val="2"/>
        <w:rPr>
          <w:rFonts w:ascii="Times New Roman" w:hAnsi="Times New Roman" w:cs="Times New Roman"/>
          <w:b/>
          <w:sz w:val="28"/>
          <w:szCs w:val="28"/>
        </w:rPr>
      </w:pPr>
      <w:bookmarkStart w:id="34" w:name="_Toc415833136"/>
      <w:bookmarkEnd w:id="34"/>
      <w:r>
        <w:rPr>
          <w:rFonts w:ascii="Times New Roman" w:hAnsi="Times New Roman" w:cs="Times New Roman"/>
          <w:b/>
          <w:sz w:val="28"/>
          <w:szCs w:val="28"/>
        </w:rPr>
        <w:t>4.3.1. Учебный план</w:t>
      </w:r>
    </w:p>
    <w:p w:rsidR="00B53FB2" w:rsidRDefault="00E83154">
      <w:pPr>
        <w:pStyle w:val="aff"/>
        <w:spacing w:line="360" w:lineRule="auto"/>
        <w:ind w:firstLine="709"/>
        <w:rPr>
          <w:rFonts w:ascii="Times New Roman" w:hAnsi="Times New Roman"/>
          <w:color w:val="00000A"/>
          <w:sz w:val="28"/>
          <w:szCs w:val="28"/>
        </w:rPr>
      </w:pPr>
      <w:r>
        <w:rPr>
          <w:rFonts w:ascii="Times New Roman" w:hAnsi="Times New Roman"/>
          <w:color w:val="00000A"/>
          <w:spacing w:val="-2"/>
          <w:sz w:val="28"/>
          <w:szCs w:val="28"/>
        </w:rPr>
        <w:t xml:space="preserve">Учебный план Организаций Российской Федерации, реализующих АООП НОО </w:t>
      </w:r>
      <w:r>
        <w:rPr>
          <w:rFonts w:ascii="Times New Roman" w:hAnsi="Times New Roman"/>
          <w:color w:val="00000A"/>
          <w:sz w:val="28"/>
          <w:szCs w:val="28"/>
        </w:rPr>
        <w:t>обучающихся с ЗПР (вариант 7.2) (далее ― учебный план), фиксирует общий объем нагрузки, максимальный объём аудиторной нагрузки обучающихся, состав и структуру обязательных предметных областей, распределяет учебное время, отводимое на их освоение по классам и учебным предметам.</w:t>
      </w:r>
    </w:p>
    <w:p w:rsidR="00B53FB2" w:rsidRDefault="00E83154">
      <w:pPr>
        <w:pStyle w:val="aff"/>
        <w:spacing w:line="360" w:lineRule="auto"/>
        <w:ind w:firstLine="709"/>
        <w:rPr>
          <w:rFonts w:ascii="Times New Roman" w:hAnsi="Times New Roman"/>
          <w:color w:val="00000A"/>
          <w:sz w:val="28"/>
          <w:szCs w:val="28"/>
        </w:rPr>
      </w:pPr>
      <w:r>
        <w:rPr>
          <w:rFonts w:ascii="Times New Roman" w:hAnsi="Times New Roman"/>
          <w:color w:val="00000A"/>
          <w:sz w:val="28"/>
          <w:szCs w:val="28"/>
        </w:rPr>
        <w:t>Учебный план определяет общие рамки принимаемых решений при разработке содержания образования, требований к его усвоению и организации образовательного процесса, а также выступает в качестве одного из основных механизмов его реализации.</w:t>
      </w:r>
    </w:p>
    <w:p w:rsidR="00B53FB2" w:rsidRDefault="00E83154">
      <w:pPr>
        <w:shd w:val="clear" w:color="auto" w:fill="FFFFFF"/>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Учебный план должен соответствовать действующему законодательству Российской Федерации в области образования, обеспечивать введение в действие и реализацию требований ФГОС НОО обучающихся с ОВЗ и выполнение гигиенических требований к режиму образовательного процесса, установленных действующим </w:t>
      </w:r>
      <w:proofErr w:type="spellStart"/>
      <w:r>
        <w:rPr>
          <w:rFonts w:ascii="Times New Roman" w:hAnsi="Times New Roman" w:cs="Times New Roman"/>
          <w:sz w:val="28"/>
          <w:szCs w:val="28"/>
        </w:rPr>
        <w:t>СанПиНом</w:t>
      </w:r>
      <w:proofErr w:type="spellEnd"/>
      <w:r>
        <w:rPr>
          <w:rFonts w:ascii="Times New Roman" w:hAnsi="Times New Roman" w:cs="Times New Roman"/>
          <w:sz w:val="28"/>
          <w:szCs w:val="28"/>
        </w:rPr>
        <w:t>.</w:t>
      </w:r>
    </w:p>
    <w:p w:rsidR="00B53FB2" w:rsidRDefault="00E83154">
      <w:pPr>
        <w:pStyle w:val="aff"/>
        <w:spacing w:line="360" w:lineRule="auto"/>
        <w:ind w:firstLine="709"/>
        <w:rPr>
          <w:rFonts w:ascii="Times New Roman" w:hAnsi="Times New Roman"/>
          <w:color w:val="00000A"/>
          <w:sz w:val="28"/>
          <w:szCs w:val="28"/>
        </w:rPr>
      </w:pPr>
      <w:r>
        <w:rPr>
          <w:rFonts w:ascii="Times New Roman" w:hAnsi="Times New Roman"/>
          <w:color w:val="00000A"/>
          <w:sz w:val="28"/>
          <w:szCs w:val="28"/>
        </w:rPr>
        <w:t xml:space="preserve">В учебном плане представлены семь предметных областей и коррекционно-развивающая область. </w:t>
      </w:r>
      <w:r>
        <w:rPr>
          <w:rFonts w:ascii="Times New Roman" w:hAnsi="Times New Roman"/>
          <w:color w:val="00000A"/>
          <w:spacing w:val="-4"/>
          <w:sz w:val="28"/>
          <w:szCs w:val="28"/>
        </w:rPr>
        <w:t xml:space="preserve">Содержание учебных предметов, входящих в состав каждой предметной области, обеспечивает целостное восприятие мира, с учетом особых образовательных потребностей и возможностей обучающихся с ЗПР. Коррекционно-развивающая область включена в структуру учебного плана </w:t>
      </w:r>
      <w:r>
        <w:rPr>
          <w:rFonts w:ascii="Times New Roman" w:hAnsi="Times New Roman"/>
          <w:color w:val="00000A"/>
          <w:sz w:val="28"/>
          <w:szCs w:val="28"/>
        </w:rPr>
        <w:t>с целью коррекции недостатков психофизического развития обучающихся</w:t>
      </w:r>
      <w:r>
        <w:rPr>
          <w:rFonts w:ascii="Times New Roman" w:hAnsi="Times New Roman"/>
          <w:color w:val="00000A"/>
          <w:spacing w:val="-4"/>
          <w:sz w:val="28"/>
          <w:szCs w:val="28"/>
        </w:rPr>
        <w:t>.</w:t>
      </w:r>
    </w:p>
    <w:p w:rsidR="00B53FB2" w:rsidRDefault="00E83154">
      <w:pPr>
        <w:pStyle w:val="aff"/>
        <w:spacing w:line="360" w:lineRule="auto"/>
        <w:ind w:firstLine="709"/>
        <w:rPr>
          <w:rFonts w:ascii="Times New Roman" w:hAnsi="Times New Roman"/>
          <w:sz w:val="28"/>
          <w:szCs w:val="28"/>
        </w:rPr>
      </w:pPr>
      <w:r>
        <w:rPr>
          <w:rFonts w:ascii="Times New Roman" w:hAnsi="Times New Roman"/>
          <w:color w:val="00000A"/>
          <w:sz w:val="28"/>
          <w:szCs w:val="28"/>
        </w:rPr>
        <w:t>Учебный план состоит из двух частей — обязательной части и части, формируемой участниками образовательных отношений.</w:t>
      </w:r>
    </w:p>
    <w:p w:rsidR="00B53FB2" w:rsidRDefault="00E83154">
      <w:pPr>
        <w:pStyle w:val="aff"/>
        <w:spacing w:line="360" w:lineRule="auto"/>
        <w:ind w:firstLine="709"/>
        <w:rPr>
          <w:rFonts w:ascii="Times New Roman" w:hAnsi="Times New Roman"/>
          <w:sz w:val="28"/>
          <w:szCs w:val="28"/>
        </w:rPr>
      </w:pPr>
      <w:r>
        <w:rPr>
          <w:rFonts w:ascii="Times New Roman" w:hAnsi="Times New Roman"/>
          <w:b/>
          <w:i/>
          <w:sz w:val="28"/>
          <w:szCs w:val="28"/>
        </w:rPr>
        <w:lastRenderedPageBreak/>
        <w:t>Обязательная часть учебного плана</w:t>
      </w:r>
      <w:r>
        <w:rPr>
          <w:rFonts w:ascii="Times New Roman" w:hAnsi="Times New Roman"/>
          <w:sz w:val="28"/>
          <w:szCs w:val="28"/>
        </w:rPr>
        <w:t xml:space="preserve"> определяет </w:t>
      </w:r>
      <w:r>
        <w:rPr>
          <w:rFonts w:ascii="Times New Roman" w:hAnsi="Times New Roman"/>
          <w:spacing w:val="2"/>
          <w:sz w:val="28"/>
          <w:szCs w:val="28"/>
        </w:rPr>
        <w:t>состав учебных предметов обязательных предметных обла</w:t>
      </w:r>
      <w:r>
        <w:rPr>
          <w:rFonts w:ascii="Times New Roman" w:hAnsi="Times New Roman"/>
          <w:sz w:val="28"/>
          <w:szCs w:val="28"/>
        </w:rPr>
        <w:t>стей, которые должны быть реализованы во всех имеющих государственную аккредитацию образовательных организациях, реализующих АООП НОО, и учебное время, отводимое на их изучение по классам (годам) обучения.</w:t>
      </w:r>
    </w:p>
    <w:p w:rsidR="00B53FB2" w:rsidRDefault="00E83154">
      <w:pPr>
        <w:pStyle w:val="aff"/>
        <w:spacing w:line="360" w:lineRule="auto"/>
        <w:ind w:firstLine="709"/>
        <w:rPr>
          <w:rFonts w:ascii="Times New Roman" w:hAnsi="Times New Roman"/>
          <w:sz w:val="28"/>
          <w:szCs w:val="28"/>
        </w:rPr>
      </w:pPr>
      <w:r>
        <w:rPr>
          <w:rFonts w:ascii="Times New Roman" w:hAnsi="Times New Roman"/>
          <w:spacing w:val="2"/>
          <w:sz w:val="28"/>
          <w:szCs w:val="28"/>
        </w:rPr>
        <w:t>Обязательная часть учебного плана отражает содержание образования, которое обеспечивает достижение</w:t>
      </w:r>
      <w:r>
        <w:rPr>
          <w:rFonts w:ascii="Times New Roman" w:hAnsi="Times New Roman"/>
          <w:sz w:val="28"/>
          <w:szCs w:val="28"/>
        </w:rPr>
        <w:t xml:space="preserve"> важнейших целей современного образования обучающихся с ЗПР:</w:t>
      </w:r>
    </w:p>
    <w:p w:rsidR="00B53FB2" w:rsidRDefault="00E83154">
      <w:pPr>
        <w:pStyle w:val="aff0"/>
        <w:spacing w:line="360" w:lineRule="auto"/>
        <w:ind w:firstLine="709"/>
        <w:rPr>
          <w:rFonts w:ascii="Times New Roman" w:hAnsi="Times New Roman"/>
          <w:sz w:val="28"/>
          <w:szCs w:val="28"/>
        </w:rPr>
      </w:pPr>
      <w:r>
        <w:rPr>
          <w:rFonts w:ascii="Times New Roman" w:hAnsi="Times New Roman"/>
          <w:color w:val="00000A"/>
          <w:sz w:val="28"/>
          <w:szCs w:val="28"/>
        </w:rPr>
        <w:t>формирование социальных компетенций, обеспечивающих овладение системой социальных отношений и социальное развитие обучающегося, а также его интеграцию в социальное окружение;</w:t>
      </w:r>
    </w:p>
    <w:p w:rsidR="00B53FB2" w:rsidRDefault="00E83154">
      <w:pPr>
        <w:pStyle w:val="aff0"/>
        <w:spacing w:line="360" w:lineRule="auto"/>
        <w:ind w:firstLine="709"/>
        <w:rPr>
          <w:rFonts w:ascii="Times New Roman" w:hAnsi="Times New Roman"/>
          <w:sz w:val="28"/>
          <w:szCs w:val="28"/>
        </w:rPr>
      </w:pPr>
      <w:r>
        <w:rPr>
          <w:rFonts w:ascii="Times New Roman" w:hAnsi="Times New Roman"/>
          <w:sz w:val="28"/>
          <w:szCs w:val="28"/>
        </w:rPr>
        <w:t xml:space="preserve">готовность </w:t>
      </w:r>
      <w:proofErr w:type="gramStart"/>
      <w:r>
        <w:rPr>
          <w:rFonts w:ascii="Times New Roman" w:hAnsi="Times New Roman"/>
          <w:sz w:val="28"/>
          <w:szCs w:val="28"/>
        </w:rPr>
        <w:t>обучающихся</w:t>
      </w:r>
      <w:proofErr w:type="gramEnd"/>
      <w:r>
        <w:rPr>
          <w:rFonts w:ascii="Times New Roman" w:hAnsi="Times New Roman"/>
          <w:sz w:val="28"/>
          <w:szCs w:val="28"/>
        </w:rPr>
        <w:t xml:space="preserve"> к продолжению образования на </w:t>
      </w:r>
      <w:r>
        <w:rPr>
          <w:rFonts w:ascii="Times New Roman" w:hAnsi="Times New Roman"/>
          <w:spacing w:val="2"/>
          <w:sz w:val="28"/>
          <w:szCs w:val="28"/>
        </w:rPr>
        <w:t>последующей ступени основного общего образования</w:t>
      </w:r>
      <w:r>
        <w:rPr>
          <w:rFonts w:ascii="Times New Roman" w:hAnsi="Times New Roman"/>
          <w:sz w:val="28"/>
          <w:szCs w:val="28"/>
        </w:rPr>
        <w:t>;</w:t>
      </w:r>
    </w:p>
    <w:p w:rsidR="00B53FB2" w:rsidRDefault="00E83154">
      <w:pPr>
        <w:pStyle w:val="aff0"/>
        <w:spacing w:line="360" w:lineRule="auto"/>
        <w:ind w:firstLine="709"/>
        <w:rPr>
          <w:rFonts w:ascii="Times New Roman" w:hAnsi="Times New Roman"/>
          <w:color w:val="00000A"/>
          <w:sz w:val="28"/>
          <w:szCs w:val="28"/>
        </w:rPr>
      </w:pPr>
      <w:r>
        <w:rPr>
          <w:rFonts w:ascii="Times New Roman" w:hAnsi="Times New Roman"/>
          <w:color w:val="00000A"/>
          <w:sz w:val="28"/>
          <w:szCs w:val="28"/>
        </w:rPr>
        <w:t>формирование основ нравственного развития обучающихся, приобщение их к общекультурным, национальным и этнокультурным ценностям;</w:t>
      </w:r>
    </w:p>
    <w:p w:rsidR="00B53FB2" w:rsidRDefault="00E83154">
      <w:pPr>
        <w:pStyle w:val="aff0"/>
        <w:spacing w:line="360" w:lineRule="auto"/>
        <w:ind w:firstLine="709"/>
        <w:rPr>
          <w:rFonts w:ascii="Times New Roman" w:hAnsi="Times New Roman"/>
          <w:sz w:val="28"/>
          <w:szCs w:val="28"/>
        </w:rPr>
      </w:pPr>
      <w:r>
        <w:rPr>
          <w:rFonts w:ascii="Times New Roman" w:hAnsi="Times New Roman"/>
          <w:spacing w:val="2"/>
          <w:sz w:val="28"/>
          <w:szCs w:val="28"/>
        </w:rPr>
        <w:t xml:space="preserve">формирование здорового образа жизни, элементарных </w:t>
      </w:r>
      <w:r>
        <w:rPr>
          <w:rFonts w:ascii="Times New Roman" w:hAnsi="Times New Roman"/>
          <w:sz w:val="28"/>
          <w:szCs w:val="28"/>
        </w:rPr>
        <w:t>правил поведения в экстремальных ситуациях;</w:t>
      </w:r>
    </w:p>
    <w:p w:rsidR="00B53FB2" w:rsidRDefault="00E83154">
      <w:pPr>
        <w:pStyle w:val="aff0"/>
        <w:spacing w:line="360" w:lineRule="auto"/>
        <w:ind w:firstLine="709"/>
        <w:rPr>
          <w:rFonts w:ascii="Times New Roman" w:hAnsi="Times New Roman"/>
          <w:sz w:val="28"/>
          <w:szCs w:val="28"/>
        </w:rPr>
      </w:pPr>
      <w:r>
        <w:rPr>
          <w:rFonts w:ascii="Times New Roman" w:hAnsi="Times New Roman"/>
          <w:sz w:val="28"/>
          <w:szCs w:val="28"/>
        </w:rPr>
        <w:t xml:space="preserve">личностное развитие </w:t>
      </w:r>
      <w:proofErr w:type="gramStart"/>
      <w:r>
        <w:rPr>
          <w:rFonts w:ascii="Times New Roman" w:hAnsi="Times New Roman"/>
          <w:sz w:val="28"/>
          <w:szCs w:val="28"/>
        </w:rPr>
        <w:t>обучающегося</w:t>
      </w:r>
      <w:proofErr w:type="gramEnd"/>
      <w:r>
        <w:rPr>
          <w:rFonts w:ascii="Times New Roman" w:hAnsi="Times New Roman"/>
          <w:sz w:val="28"/>
          <w:szCs w:val="28"/>
        </w:rPr>
        <w:t xml:space="preserve"> в соответствии с его индивидуальностью.</w:t>
      </w:r>
    </w:p>
    <w:p w:rsidR="00B53FB2" w:rsidRDefault="00E83154">
      <w:pPr>
        <w:pStyle w:val="aff"/>
        <w:spacing w:line="360" w:lineRule="auto"/>
        <w:ind w:firstLine="709"/>
        <w:rPr>
          <w:rFonts w:ascii="Times New Roman" w:hAnsi="Times New Roman"/>
          <w:sz w:val="28"/>
          <w:szCs w:val="28"/>
        </w:rPr>
      </w:pPr>
      <w:r>
        <w:rPr>
          <w:rFonts w:ascii="Times New Roman" w:hAnsi="Times New Roman"/>
          <w:sz w:val="28"/>
          <w:szCs w:val="28"/>
        </w:rPr>
        <w:t>Организация самостоятельно в осуществлении образовательного процесса, в выборе видов деятельности по каждому предмету (</w:t>
      </w:r>
      <w:r>
        <w:rPr>
          <w:rFonts w:ascii="Times New Roman" w:hAnsi="Times New Roman"/>
          <w:color w:val="00000A"/>
          <w:sz w:val="28"/>
          <w:szCs w:val="28"/>
        </w:rPr>
        <w:t>предметно-практическая деятельность, экскурсии и т.</w:t>
      </w:r>
      <w:r>
        <w:rPr>
          <w:rFonts w:ascii="Cambria Math" w:hAnsi="Cambria Math"/>
          <w:color w:val="00000A"/>
          <w:sz w:val="28"/>
          <w:szCs w:val="28"/>
        </w:rPr>
        <w:t> </w:t>
      </w:r>
      <w:r>
        <w:rPr>
          <w:rFonts w:ascii="Times New Roman" w:hAnsi="Times New Roman"/>
          <w:color w:val="00000A"/>
          <w:sz w:val="28"/>
          <w:szCs w:val="28"/>
        </w:rPr>
        <w:t>д.</w:t>
      </w:r>
      <w:r>
        <w:rPr>
          <w:rFonts w:ascii="Times New Roman" w:hAnsi="Times New Roman"/>
          <w:sz w:val="28"/>
          <w:szCs w:val="28"/>
        </w:rPr>
        <w:t>).</w:t>
      </w:r>
    </w:p>
    <w:p w:rsidR="00B53FB2" w:rsidRDefault="00E83154">
      <w:pPr>
        <w:pStyle w:val="aff"/>
        <w:spacing w:line="360" w:lineRule="auto"/>
        <w:ind w:firstLine="709"/>
        <w:rPr>
          <w:rFonts w:ascii="Times New Roman" w:hAnsi="Times New Roman"/>
          <w:color w:val="00000A"/>
          <w:sz w:val="28"/>
          <w:szCs w:val="28"/>
        </w:rPr>
      </w:pPr>
      <w:r>
        <w:rPr>
          <w:rFonts w:ascii="Times New Roman" w:hAnsi="Times New Roman"/>
          <w:b/>
          <w:i/>
          <w:color w:val="00000A"/>
          <w:sz w:val="28"/>
          <w:szCs w:val="28"/>
        </w:rPr>
        <w:t>Часть учебного плана, формируемая участниками образовательных отношений</w:t>
      </w:r>
      <w:r>
        <w:rPr>
          <w:rFonts w:ascii="Times New Roman" w:hAnsi="Times New Roman"/>
          <w:b/>
          <w:color w:val="00000A"/>
          <w:sz w:val="28"/>
          <w:szCs w:val="28"/>
        </w:rPr>
        <w:t>,</w:t>
      </w:r>
      <w:r>
        <w:rPr>
          <w:rFonts w:ascii="Times New Roman" w:hAnsi="Times New Roman"/>
          <w:color w:val="00000A"/>
          <w:sz w:val="28"/>
          <w:szCs w:val="28"/>
        </w:rPr>
        <w:t xml:space="preserve"> обеспечивает реализацию особых (специфических) образовательных потребностей, характерных для обучающихся с ЗПР, а также индивидуальных потребностей каждого обучающегося. В</w:t>
      </w:r>
      <w:r>
        <w:rPr>
          <w:rFonts w:ascii="Times New Roman" w:hAnsi="Times New Roman"/>
          <w:color w:val="00000A"/>
          <w:spacing w:val="2"/>
          <w:sz w:val="28"/>
          <w:szCs w:val="28"/>
        </w:rPr>
        <w:t xml:space="preserve"> 1 и 1дополнительном классах </w:t>
      </w:r>
      <w:r>
        <w:rPr>
          <w:rFonts w:ascii="Times New Roman" w:hAnsi="Times New Roman"/>
          <w:color w:val="00000A"/>
          <w:sz w:val="28"/>
          <w:szCs w:val="28"/>
        </w:rPr>
        <w:t xml:space="preserve">эта часть отсутствует. Время, отводимое на данную часть, внутри максимально допустимой недельной нагрузки </w:t>
      </w:r>
      <w:proofErr w:type="gramStart"/>
      <w:r>
        <w:rPr>
          <w:rFonts w:ascii="Times New Roman" w:hAnsi="Times New Roman"/>
          <w:color w:val="00000A"/>
          <w:sz w:val="28"/>
          <w:szCs w:val="28"/>
        </w:rPr>
        <w:t>обучающихся</w:t>
      </w:r>
      <w:proofErr w:type="gramEnd"/>
      <w:r>
        <w:rPr>
          <w:rFonts w:ascii="Times New Roman" w:hAnsi="Times New Roman"/>
          <w:color w:val="00000A"/>
          <w:sz w:val="28"/>
          <w:szCs w:val="28"/>
        </w:rPr>
        <w:t xml:space="preserve"> может быть использовано:</w:t>
      </w:r>
    </w:p>
    <w:p w:rsidR="00B53FB2" w:rsidRDefault="00E83154">
      <w:pPr>
        <w:suppressAutoHyphens w:val="0"/>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на увеличение учебных часов, отводимых на изучение отдельных учебных предметов обязательной части; </w:t>
      </w:r>
    </w:p>
    <w:p w:rsidR="00B53FB2" w:rsidRDefault="00E83154">
      <w:pPr>
        <w:tabs>
          <w:tab w:val="left" w:pos="1260"/>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на </w:t>
      </w:r>
      <w:r>
        <w:rPr>
          <w:rFonts w:ascii="Times New Roman" w:eastAsia="Times New Roman" w:hAnsi="Times New Roman" w:cs="Times New Roman"/>
          <w:sz w:val="28"/>
          <w:szCs w:val="28"/>
          <w:lang w:eastAsia="ru-RU"/>
        </w:rPr>
        <w:t>введение учебных курсов</w:t>
      </w:r>
      <w:r>
        <w:rPr>
          <w:rFonts w:ascii="Times New Roman" w:hAnsi="Times New Roman" w:cs="Times New Roman"/>
          <w:sz w:val="28"/>
          <w:szCs w:val="28"/>
        </w:rPr>
        <w:t xml:space="preserve">, обеспечивающих удовлетворение особых образовательных потребностей обучающихся с ЗПР и необходимую коррекцию недостатков в психическом и/или физическом развитии;  </w:t>
      </w:r>
    </w:p>
    <w:p w:rsidR="00B53FB2" w:rsidRDefault="00E83154">
      <w:pPr>
        <w:tabs>
          <w:tab w:val="left" w:pos="1260"/>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на </w:t>
      </w:r>
      <w:r>
        <w:rPr>
          <w:rFonts w:ascii="Times New Roman" w:eastAsia="Times New Roman" w:hAnsi="Times New Roman" w:cs="Times New Roman"/>
          <w:sz w:val="28"/>
          <w:szCs w:val="28"/>
          <w:lang w:eastAsia="ru-RU"/>
        </w:rPr>
        <w:t>введение учебных курсов</w:t>
      </w:r>
      <w:r>
        <w:rPr>
          <w:rFonts w:ascii="Times New Roman" w:hAnsi="Times New Roman" w:cs="Times New Roman"/>
          <w:sz w:val="28"/>
          <w:szCs w:val="28"/>
        </w:rPr>
        <w:t xml:space="preserve"> для факультативного изучения отдельных учебных предметов (например: элементарная компьютерная грамотность и др.);</w:t>
      </w:r>
    </w:p>
    <w:p w:rsidR="00B53FB2" w:rsidRDefault="00E83154">
      <w:pPr>
        <w:spacing w:after="0" w:line="360"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на </w:t>
      </w:r>
      <w:r>
        <w:rPr>
          <w:rFonts w:ascii="Times New Roman" w:eastAsia="Times New Roman" w:hAnsi="Times New Roman" w:cs="Times New Roman"/>
          <w:sz w:val="28"/>
          <w:szCs w:val="28"/>
          <w:lang w:eastAsia="ru-RU"/>
        </w:rPr>
        <w:t>введение учебных курсов</w:t>
      </w:r>
      <w:r>
        <w:rPr>
          <w:rFonts w:ascii="Times New Roman" w:hAnsi="Times New Roman" w:cs="Times New Roman"/>
          <w:sz w:val="28"/>
          <w:szCs w:val="28"/>
        </w:rPr>
        <w:t>, обеспечивающих различные интересы обучающихся, в том числе этнокультурные (например: история и культура родного края и др.).</w:t>
      </w:r>
      <w:proofErr w:type="gramEnd"/>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Количество часов, отведенных на освоение обучающимися с ЗПР учебного плана, состоящего из обязательной части и части, формируемой участниками образовательного процесса, в совокупности не превышает величину максимально допустимой недельной образовательной нагрузки </w:t>
      </w:r>
      <w:r>
        <w:rPr>
          <w:rFonts w:ascii="Times New Roman" w:hAnsi="Times New Roman" w:cs="Times New Roman"/>
          <w:spacing w:val="2"/>
          <w:sz w:val="28"/>
          <w:szCs w:val="28"/>
        </w:rPr>
        <w:t xml:space="preserve">обучающихся в соответствии с </w:t>
      </w:r>
      <w:proofErr w:type="spellStart"/>
      <w:r>
        <w:rPr>
          <w:rFonts w:ascii="Times New Roman" w:hAnsi="Times New Roman" w:cs="Times New Roman"/>
          <w:spacing w:val="2"/>
          <w:sz w:val="28"/>
          <w:szCs w:val="28"/>
        </w:rPr>
        <w:t>сани</w:t>
      </w:r>
      <w:r>
        <w:rPr>
          <w:rFonts w:ascii="Times New Roman" w:hAnsi="Times New Roman" w:cs="Times New Roman"/>
          <w:sz w:val="28"/>
          <w:szCs w:val="28"/>
        </w:rPr>
        <w:t>тарно</w:t>
      </w:r>
      <w:r>
        <w:rPr>
          <w:rFonts w:ascii="Times New Roman" w:hAnsi="Times New Roman" w:cs="Times New Roman"/>
          <w:sz w:val="28"/>
          <w:szCs w:val="28"/>
        </w:rPr>
        <w:softHyphen/>
        <w:t>гигиеническими</w:t>
      </w:r>
      <w:proofErr w:type="spellEnd"/>
      <w:r>
        <w:rPr>
          <w:rFonts w:ascii="Times New Roman" w:hAnsi="Times New Roman" w:cs="Times New Roman"/>
          <w:sz w:val="28"/>
          <w:szCs w:val="28"/>
        </w:rPr>
        <w:t xml:space="preserve"> требованиями.</w:t>
      </w:r>
    </w:p>
    <w:p w:rsidR="00B53FB2" w:rsidRDefault="00E83154">
      <w:pPr>
        <w:tabs>
          <w:tab w:val="left" w:pos="1260"/>
        </w:tabs>
        <w:spacing w:after="0" w:line="360" w:lineRule="auto"/>
        <w:ind w:firstLine="709"/>
        <w:jc w:val="both"/>
        <w:rPr>
          <w:rFonts w:ascii="Times New Roman" w:hAnsi="Times New Roman" w:cs="Times New Roman"/>
          <w:spacing w:val="2"/>
          <w:sz w:val="28"/>
          <w:szCs w:val="28"/>
        </w:rPr>
      </w:pPr>
      <w:r>
        <w:rPr>
          <w:rFonts w:ascii="Times New Roman" w:hAnsi="Times New Roman" w:cs="Times New Roman"/>
          <w:sz w:val="28"/>
          <w:szCs w:val="28"/>
        </w:rPr>
        <w:t xml:space="preserve">Обязательным компонентом учебного плана является </w:t>
      </w:r>
      <w:r>
        <w:rPr>
          <w:rFonts w:ascii="Times New Roman" w:hAnsi="Times New Roman" w:cs="Times New Roman"/>
          <w:b/>
          <w:i/>
          <w:sz w:val="28"/>
          <w:szCs w:val="28"/>
        </w:rPr>
        <w:t>внеурочная деятельность</w:t>
      </w:r>
      <w:r>
        <w:rPr>
          <w:rFonts w:ascii="Times New Roman" w:hAnsi="Times New Roman" w:cs="Times New Roman"/>
          <w:sz w:val="28"/>
          <w:szCs w:val="28"/>
        </w:rPr>
        <w:t xml:space="preserve">. В соответствии с требованиями ФГОС НОО </w:t>
      </w:r>
      <w:proofErr w:type="gramStart"/>
      <w:r>
        <w:rPr>
          <w:rFonts w:ascii="Times New Roman" w:hAnsi="Times New Roman" w:cs="Times New Roman"/>
          <w:sz w:val="28"/>
          <w:szCs w:val="28"/>
        </w:rPr>
        <w:t>обучающихся</w:t>
      </w:r>
      <w:proofErr w:type="gramEnd"/>
      <w:r>
        <w:rPr>
          <w:rFonts w:ascii="Times New Roman" w:hAnsi="Times New Roman" w:cs="Times New Roman"/>
          <w:sz w:val="28"/>
          <w:szCs w:val="28"/>
        </w:rPr>
        <w:t xml:space="preserve"> с ОВЗ</w:t>
      </w:r>
      <w:r>
        <w:rPr>
          <w:rFonts w:ascii="Times New Roman" w:hAnsi="Times New Roman" w:cs="Times New Roman"/>
          <w:b/>
          <w:bCs/>
          <w:sz w:val="28"/>
          <w:szCs w:val="28"/>
        </w:rPr>
        <w:t xml:space="preserve"> </w:t>
      </w:r>
      <w:r>
        <w:rPr>
          <w:rFonts w:ascii="Times New Roman" w:hAnsi="Times New Roman" w:cs="Times New Roman"/>
          <w:bCs/>
          <w:sz w:val="28"/>
          <w:szCs w:val="28"/>
        </w:rPr>
        <w:t>внеурочная деятельность</w:t>
      </w:r>
      <w:r>
        <w:rPr>
          <w:rFonts w:ascii="Times New Roman" w:hAnsi="Times New Roman" w:cs="Times New Roman"/>
          <w:b/>
          <w:bCs/>
          <w:sz w:val="28"/>
          <w:szCs w:val="28"/>
        </w:rPr>
        <w:t xml:space="preserve"> </w:t>
      </w:r>
      <w:r>
        <w:rPr>
          <w:rFonts w:ascii="Times New Roman" w:hAnsi="Times New Roman" w:cs="Times New Roman"/>
          <w:sz w:val="28"/>
          <w:szCs w:val="28"/>
        </w:rPr>
        <w:t>организ</w:t>
      </w:r>
      <w:r>
        <w:rPr>
          <w:rFonts w:ascii="Times New Roman" w:hAnsi="Times New Roman" w:cs="Times New Roman"/>
          <w:spacing w:val="2"/>
          <w:sz w:val="28"/>
          <w:szCs w:val="28"/>
        </w:rPr>
        <w:t>уется по направлениям развития личности (</w:t>
      </w:r>
      <w:proofErr w:type="spellStart"/>
      <w:r>
        <w:rPr>
          <w:rFonts w:ascii="Times New Roman" w:hAnsi="Times New Roman" w:cs="Times New Roman"/>
          <w:spacing w:val="2"/>
          <w:sz w:val="28"/>
          <w:szCs w:val="28"/>
        </w:rPr>
        <w:t>духовно</w:t>
      </w:r>
      <w:r>
        <w:rPr>
          <w:rFonts w:ascii="Times New Roman" w:hAnsi="Times New Roman" w:cs="Times New Roman"/>
          <w:spacing w:val="2"/>
          <w:sz w:val="28"/>
          <w:szCs w:val="28"/>
        </w:rPr>
        <w:softHyphen/>
        <w:t>нравственное</w:t>
      </w:r>
      <w:proofErr w:type="spellEnd"/>
      <w:r>
        <w:rPr>
          <w:rFonts w:ascii="Times New Roman" w:hAnsi="Times New Roman" w:cs="Times New Roman"/>
          <w:spacing w:val="2"/>
          <w:sz w:val="28"/>
          <w:szCs w:val="28"/>
        </w:rPr>
        <w:t xml:space="preserve">, социальное, </w:t>
      </w:r>
      <w:proofErr w:type="spellStart"/>
      <w:r>
        <w:rPr>
          <w:rFonts w:ascii="Times New Roman" w:hAnsi="Times New Roman" w:cs="Times New Roman"/>
          <w:spacing w:val="2"/>
          <w:sz w:val="28"/>
          <w:szCs w:val="28"/>
        </w:rPr>
        <w:t>общеинтеллектуальное</w:t>
      </w:r>
      <w:proofErr w:type="spellEnd"/>
      <w:r>
        <w:rPr>
          <w:rFonts w:ascii="Times New Roman" w:hAnsi="Times New Roman" w:cs="Times New Roman"/>
          <w:spacing w:val="2"/>
          <w:sz w:val="28"/>
          <w:szCs w:val="28"/>
        </w:rPr>
        <w:t>, общекультур</w:t>
      </w:r>
      <w:r>
        <w:rPr>
          <w:rFonts w:ascii="Times New Roman" w:hAnsi="Times New Roman" w:cs="Times New Roman"/>
          <w:sz w:val="28"/>
          <w:szCs w:val="28"/>
        </w:rPr>
        <w:t xml:space="preserve">ное, </w:t>
      </w:r>
      <w:proofErr w:type="spellStart"/>
      <w:r>
        <w:rPr>
          <w:rFonts w:ascii="Times New Roman" w:hAnsi="Times New Roman" w:cs="Times New Roman"/>
          <w:sz w:val="28"/>
          <w:szCs w:val="28"/>
        </w:rPr>
        <w:t>спортивно</w:t>
      </w:r>
      <w:r>
        <w:rPr>
          <w:rFonts w:ascii="Times New Roman" w:hAnsi="Times New Roman" w:cs="Times New Roman"/>
          <w:sz w:val="28"/>
          <w:szCs w:val="28"/>
        </w:rPr>
        <w:softHyphen/>
        <w:t>оздоровительное</w:t>
      </w:r>
      <w:proofErr w:type="spellEnd"/>
      <w:r>
        <w:rPr>
          <w:rFonts w:ascii="Times New Roman" w:hAnsi="Times New Roman" w:cs="Times New Roman"/>
          <w:sz w:val="28"/>
          <w:szCs w:val="28"/>
        </w:rPr>
        <w:t xml:space="preserve">). </w:t>
      </w:r>
      <w:r>
        <w:rPr>
          <w:rFonts w:ascii="Times New Roman" w:hAnsi="Times New Roman" w:cs="Times New Roman"/>
          <w:spacing w:val="2"/>
          <w:sz w:val="28"/>
          <w:szCs w:val="28"/>
        </w:rPr>
        <w:t>Организация занятий по направлениям внеурочной деятельности является неотъемлемой частью образовательного процесса в образовательной организации.</w:t>
      </w:r>
    </w:p>
    <w:p w:rsidR="00B53FB2" w:rsidRDefault="00E83154">
      <w:pPr>
        <w:pStyle w:val="aff"/>
        <w:spacing w:line="360" w:lineRule="auto"/>
        <w:ind w:firstLine="709"/>
        <w:rPr>
          <w:rFonts w:ascii="Times New Roman" w:hAnsi="Times New Roman"/>
          <w:color w:val="00000A"/>
          <w:sz w:val="28"/>
          <w:szCs w:val="28"/>
        </w:rPr>
      </w:pPr>
      <w:r>
        <w:rPr>
          <w:rFonts w:ascii="Times New Roman" w:hAnsi="Times New Roman"/>
          <w:color w:val="00000A"/>
          <w:sz w:val="28"/>
          <w:szCs w:val="28"/>
        </w:rPr>
        <w:t>Выбор направлений внеурочной деятельности определяется Организацией.</w:t>
      </w:r>
    </w:p>
    <w:p w:rsidR="00B53FB2" w:rsidRDefault="00E83154">
      <w:pPr>
        <w:pStyle w:val="aff"/>
        <w:spacing w:line="360" w:lineRule="auto"/>
        <w:ind w:firstLine="709"/>
        <w:rPr>
          <w:rFonts w:ascii="Times New Roman" w:hAnsi="Times New Roman"/>
          <w:spacing w:val="1"/>
          <w:sz w:val="28"/>
          <w:szCs w:val="28"/>
        </w:rPr>
      </w:pPr>
      <w:r>
        <w:rPr>
          <w:rFonts w:ascii="Times New Roman" w:hAnsi="Times New Roman"/>
          <w:b/>
          <w:i/>
          <w:sz w:val="28"/>
          <w:szCs w:val="28"/>
        </w:rPr>
        <w:t>Коррекционно-развивающая область</w:t>
      </w:r>
      <w:r>
        <w:rPr>
          <w:rFonts w:ascii="Times New Roman" w:hAnsi="Times New Roman"/>
          <w:sz w:val="28"/>
          <w:szCs w:val="28"/>
        </w:rPr>
        <w:t xml:space="preserve">, согласно требованиям Стандарта, является </w:t>
      </w:r>
      <w:r>
        <w:rPr>
          <w:rFonts w:ascii="Times New Roman" w:hAnsi="Times New Roman"/>
          <w:b/>
          <w:sz w:val="28"/>
          <w:szCs w:val="28"/>
        </w:rPr>
        <w:t>обязательной частью внеурочной деятельности</w:t>
      </w:r>
      <w:r>
        <w:rPr>
          <w:rFonts w:ascii="Times New Roman" w:hAnsi="Times New Roman"/>
          <w:sz w:val="28"/>
          <w:szCs w:val="28"/>
        </w:rPr>
        <w:t xml:space="preserve"> и представлено </w:t>
      </w:r>
      <w:r>
        <w:rPr>
          <w:rFonts w:ascii="Times New Roman" w:hAnsi="Times New Roman"/>
          <w:spacing w:val="1"/>
          <w:sz w:val="28"/>
          <w:szCs w:val="28"/>
        </w:rPr>
        <w:t xml:space="preserve">фронтальными и индивидуальными </w:t>
      </w:r>
      <w:r>
        <w:rPr>
          <w:rFonts w:ascii="Times New Roman" w:hAnsi="Times New Roman"/>
          <w:sz w:val="28"/>
          <w:szCs w:val="28"/>
        </w:rPr>
        <w:t xml:space="preserve">коррекционно-развивающими занятиями (логопедическими и </w:t>
      </w:r>
      <w:proofErr w:type="spellStart"/>
      <w:r>
        <w:rPr>
          <w:rFonts w:ascii="Times New Roman" w:hAnsi="Times New Roman"/>
          <w:sz w:val="28"/>
          <w:szCs w:val="28"/>
        </w:rPr>
        <w:t>психокоррекционными</w:t>
      </w:r>
      <w:proofErr w:type="spellEnd"/>
      <w:r>
        <w:rPr>
          <w:rFonts w:ascii="Times New Roman" w:hAnsi="Times New Roman"/>
          <w:sz w:val="28"/>
          <w:szCs w:val="28"/>
        </w:rPr>
        <w:t xml:space="preserve">) и ритмикой, </w:t>
      </w:r>
      <w:r>
        <w:rPr>
          <w:rFonts w:ascii="Times New Roman" w:hAnsi="Times New Roman"/>
          <w:spacing w:val="1"/>
          <w:sz w:val="28"/>
          <w:szCs w:val="28"/>
        </w:rPr>
        <w:t xml:space="preserve">направленными на </w:t>
      </w:r>
      <w:r>
        <w:rPr>
          <w:rFonts w:ascii="Times New Roman" w:hAnsi="Times New Roman"/>
          <w:sz w:val="28"/>
          <w:szCs w:val="28"/>
        </w:rPr>
        <w:t xml:space="preserve">коррекцию дефекта и формирование навыков адаптации личности в современных жизненных условиях. Выбор коррекционно-развивающих курсов </w:t>
      </w:r>
      <w:r>
        <w:rPr>
          <w:rFonts w:ascii="Times New Roman" w:hAnsi="Times New Roman"/>
          <w:sz w:val="28"/>
          <w:szCs w:val="28"/>
        </w:rPr>
        <w:lastRenderedPageBreak/>
        <w:t xml:space="preserve">для индивидуальных и групповых занятий, их количественное соотношение, содержание может осуществляться Организацией самостоятельно, исходя из психофизических </w:t>
      </w:r>
      <w:proofErr w:type="gramStart"/>
      <w:r>
        <w:rPr>
          <w:rFonts w:ascii="Times New Roman" w:hAnsi="Times New Roman"/>
          <w:sz w:val="28"/>
          <w:szCs w:val="28"/>
        </w:rPr>
        <w:t>особенностей</w:t>
      </w:r>
      <w:proofErr w:type="gramEnd"/>
      <w:r>
        <w:rPr>
          <w:rFonts w:ascii="Times New Roman" w:hAnsi="Times New Roman"/>
          <w:sz w:val="28"/>
          <w:szCs w:val="28"/>
        </w:rPr>
        <w:t xml:space="preserve"> обучающихся с ЗПР на основании рекомендаций ПМПК и индивидуальной программы реабилитации инвалида. Коррекционно-развивающие занятия могут проводиться в индивидуальной и групповой форме.</w:t>
      </w:r>
    </w:p>
    <w:p w:rsidR="00B53FB2" w:rsidRDefault="00E83154">
      <w:pPr>
        <w:pStyle w:val="aff"/>
        <w:spacing w:line="360" w:lineRule="auto"/>
        <w:ind w:firstLine="709"/>
        <w:rPr>
          <w:rFonts w:ascii="Times New Roman" w:hAnsi="Times New Roman"/>
          <w:sz w:val="28"/>
          <w:szCs w:val="28"/>
        </w:rPr>
      </w:pPr>
      <w:r>
        <w:rPr>
          <w:rFonts w:ascii="Times New Roman" w:hAnsi="Times New Roman"/>
          <w:sz w:val="28"/>
          <w:szCs w:val="28"/>
        </w:rPr>
        <w:t>Организация внеурочной деятельности предполагает, что в этой работе принимают участие все педагогические работники Организации (учителя-дефектологи, учителя групп продленного дня, воспитатели, учителя-логопеды, педагоги-психологи, социальные педагоги, педагоги дополнительного образования и др.), так же и медицинские работники.</w:t>
      </w:r>
    </w:p>
    <w:p w:rsidR="00B53FB2" w:rsidRDefault="00E83154">
      <w:pPr>
        <w:pStyle w:val="aff"/>
        <w:spacing w:line="360" w:lineRule="auto"/>
        <w:ind w:firstLine="709"/>
        <w:rPr>
          <w:rFonts w:ascii="Times New Roman" w:hAnsi="Times New Roman"/>
          <w:color w:val="00000A"/>
          <w:sz w:val="28"/>
          <w:szCs w:val="28"/>
        </w:rPr>
      </w:pPr>
      <w:r>
        <w:rPr>
          <w:rFonts w:ascii="Times New Roman" w:hAnsi="Times New Roman"/>
          <w:color w:val="00000A"/>
          <w:sz w:val="28"/>
          <w:szCs w:val="28"/>
        </w:rPr>
        <w:t>Время, отведённое на внеурочную деятельность, не учитывается при определении максимально допустимой недельной нагрузки обучающихся, но учитывается при определении объёмов финансирования, направляемых на реализацию АООП НОО.</w:t>
      </w:r>
      <w:r>
        <w:rPr>
          <w:rFonts w:ascii="Times New Roman" w:hAnsi="Times New Roman"/>
          <w:sz w:val="28"/>
          <w:szCs w:val="28"/>
        </w:rPr>
        <w:t xml:space="preserve"> Распределение часов, предусмотренных на внеурочную деятельность, осуществляется следующим образом: недельная нагрузка ― 10 ч, из них 7 ч отводится на проведение коррекционных занятий.</w:t>
      </w:r>
    </w:p>
    <w:p w:rsidR="00B53FB2" w:rsidRDefault="00E83154">
      <w:pPr>
        <w:pStyle w:val="aff"/>
        <w:spacing w:line="360" w:lineRule="auto"/>
        <w:ind w:firstLine="709"/>
        <w:rPr>
          <w:rFonts w:ascii="Times New Roman" w:hAnsi="Times New Roman"/>
          <w:color w:val="00000A"/>
          <w:sz w:val="28"/>
          <w:szCs w:val="28"/>
        </w:rPr>
      </w:pPr>
      <w:r>
        <w:rPr>
          <w:rFonts w:ascii="Times New Roman" w:hAnsi="Times New Roman"/>
          <w:color w:val="00000A"/>
          <w:sz w:val="28"/>
          <w:szCs w:val="28"/>
        </w:rPr>
        <w:t>Чередование учебной и внеурочной деятельности в рамках реализации АООП НОО определяет Организация.</w:t>
      </w:r>
    </w:p>
    <w:p w:rsidR="00B53FB2" w:rsidRDefault="00E83154">
      <w:pPr>
        <w:tabs>
          <w:tab w:val="left" w:pos="1260"/>
        </w:tabs>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АООП НОО обучающихся с ЗПР может включать как один, так и несколько учебных планов. Для развития потенциала тех обучающихся с ЗПР, которые в силу особенностей психофизического развития испытывают трудности в усвоении отдельных учебных предметов, могут разрабатываться с участием их родителей (законных представителей) индивидуальные учебные планы, в рамках которых формируются индивидуальные </w:t>
      </w:r>
      <w:r>
        <w:rPr>
          <w:rFonts w:ascii="Times New Roman" w:hAnsi="Times New Roman" w:cs="Times New Roman"/>
          <w:spacing w:val="2"/>
          <w:sz w:val="28"/>
          <w:szCs w:val="28"/>
        </w:rPr>
        <w:t>учебные программы (содержание дисциплин, курсов, моду</w:t>
      </w:r>
      <w:r>
        <w:rPr>
          <w:rFonts w:ascii="Times New Roman" w:hAnsi="Times New Roman" w:cs="Times New Roman"/>
          <w:sz w:val="28"/>
          <w:szCs w:val="28"/>
        </w:rPr>
        <w:t xml:space="preserve">лей, формы образования). </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Учебный план обеспечивает в случаях предусмотренных законодательством Российской Федерации в области образования</w:t>
      </w:r>
      <w:r>
        <w:rPr>
          <w:rStyle w:val="af3"/>
          <w:rFonts w:ascii="Times New Roman" w:hAnsi="Times New Roman" w:cs="Times New Roman"/>
          <w:sz w:val="28"/>
          <w:szCs w:val="28"/>
        </w:rPr>
        <w:footnoteReference w:id="16"/>
      </w:r>
      <w:r>
        <w:rPr>
          <w:rFonts w:ascii="Times New Roman" w:hAnsi="Times New Roman" w:cs="Times New Roman"/>
          <w:sz w:val="28"/>
          <w:szCs w:val="28"/>
        </w:rPr>
        <w:t xml:space="preserve"> </w:t>
      </w:r>
      <w:r>
        <w:rPr>
          <w:rFonts w:ascii="Times New Roman" w:hAnsi="Times New Roman" w:cs="Times New Roman"/>
          <w:sz w:val="28"/>
          <w:szCs w:val="28"/>
        </w:rPr>
        <w:lastRenderedPageBreak/>
        <w:t>возможность обучения на государственных языках субъектов Российской Федерации, а также возможность их изучения, и устанавливает количество занятий, отводимых на их изучение, по классам (годам) обучения.</w:t>
      </w:r>
    </w:p>
    <w:p w:rsidR="00B53FB2" w:rsidRDefault="00E83154">
      <w:pPr>
        <w:suppressAutoHyphens w:val="0"/>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Для первой ступени общего образования обучающихся с ЗПР представлены два варианта примерного учебного плана:</w:t>
      </w:r>
    </w:p>
    <w:p w:rsidR="00B53FB2" w:rsidRDefault="00E83154">
      <w:pPr>
        <w:suppressAutoHyphens w:val="0"/>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вариант 1 — для образовательных организаций, в которых обучение ведётся на русском языке;</w:t>
      </w:r>
    </w:p>
    <w:p w:rsidR="00B53FB2" w:rsidRDefault="00E83154">
      <w:pPr>
        <w:suppressAutoHyphens w:val="0"/>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вариант 2 — для образовательных организаций, в которых обучение ведётся на русском языке, но наряду с ним изучается один из языков народов России.</w:t>
      </w:r>
    </w:p>
    <w:p w:rsidR="00B53FB2" w:rsidRDefault="00E83154">
      <w:pPr>
        <w:pStyle w:val="aff"/>
        <w:spacing w:line="360" w:lineRule="auto"/>
        <w:ind w:firstLine="709"/>
        <w:rPr>
          <w:rFonts w:ascii="Times New Roman" w:hAnsi="Times New Roman"/>
          <w:color w:val="00000A"/>
          <w:spacing w:val="2"/>
          <w:sz w:val="28"/>
          <w:szCs w:val="28"/>
        </w:rPr>
      </w:pPr>
      <w:r>
        <w:rPr>
          <w:rFonts w:ascii="Times New Roman" w:hAnsi="Times New Roman"/>
          <w:color w:val="00000A"/>
          <w:sz w:val="28"/>
          <w:szCs w:val="28"/>
        </w:rPr>
        <w:t xml:space="preserve">Сроки освоения АООП НОО (вариант 7.2) </w:t>
      </w:r>
      <w:proofErr w:type="gramStart"/>
      <w:r>
        <w:rPr>
          <w:rFonts w:ascii="Times New Roman" w:hAnsi="Times New Roman"/>
          <w:color w:val="00000A"/>
          <w:sz w:val="28"/>
          <w:szCs w:val="28"/>
        </w:rPr>
        <w:t>обучающимися</w:t>
      </w:r>
      <w:proofErr w:type="gramEnd"/>
      <w:r>
        <w:rPr>
          <w:rFonts w:ascii="Times New Roman" w:hAnsi="Times New Roman"/>
          <w:color w:val="00000A"/>
          <w:sz w:val="28"/>
          <w:szCs w:val="28"/>
        </w:rPr>
        <w:t xml:space="preserve"> с ЗПР составляют 5 лет, с обязательным введение 1 дополнительного класса.</w:t>
      </w:r>
    </w:p>
    <w:p w:rsidR="00B53FB2" w:rsidRDefault="00E83154">
      <w:pPr>
        <w:pStyle w:val="Default"/>
        <w:spacing w:line="360" w:lineRule="auto"/>
        <w:ind w:firstLine="709"/>
        <w:jc w:val="both"/>
        <w:rPr>
          <w:color w:val="00000A"/>
          <w:sz w:val="28"/>
          <w:szCs w:val="28"/>
        </w:rPr>
      </w:pPr>
      <w:r>
        <w:rPr>
          <w:color w:val="00000A"/>
          <w:sz w:val="28"/>
          <w:szCs w:val="28"/>
        </w:rPr>
        <w:t>Продолжительность учебной недели в течение всех лет обучения – 5 дней. Пятидневная рабочая неделя устанавливается в целях сохранения и укрепления здоровья обучающихся. Обучение проходит в одну смену.</w:t>
      </w:r>
    </w:p>
    <w:p w:rsidR="00B53FB2" w:rsidRDefault="00E83154">
      <w:pPr>
        <w:pStyle w:val="aff"/>
        <w:spacing w:line="360" w:lineRule="auto"/>
        <w:ind w:firstLine="709"/>
        <w:rPr>
          <w:rFonts w:ascii="Times New Roman" w:hAnsi="Times New Roman"/>
          <w:sz w:val="28"/>
          <w:szCs w:val="28"/>
        </w:rPr>
      </w:pPr>
      <w:r>
        <w:rPr>
          <w:rFonts w:ascii="Times New Roman" w:hAnsi="Times New Roman"/>
          <w:sz w:val="28"/>
          <w:szCs w:val="28"/>
        </w:rPr>
        <w:t xml:space="preserve">Продолжительность учебного года на первой ступени общего образования составляет 34 недели, в 1 и 1 </w:t>
      </w:r>
      <w:proofErr w:type="gramStart"/>
      <w:r>
        <w:rPr>
          <w:rFonts w:ascii="Times New Roman" w:hAnsi="Times New Roman"/>
          <w:sz w:val="28"/>
          <w:szCs w:val="28"/>
        </w:rPr>
        <w:t>дополнительном</w:t>
      </w:r>
      <w:proofErr w:type="gramEnd"/>
      <w:r>
        <w:rPr>
          <w:rFonts w:ascii="Times New Roman" w:hAnsi="Times New Roman"/>
          <w:sz w:val="28"/>
          <w:szCs w:val="28"/>
        </w:rPr>
        <w:t xml:space="preserve"> классах  — 33 недели. Продолжительность каникул в течение учебного года составляет не менее 30 календарных дней, летом — не менее </w:t>
      </w:r>
      <w:r>
        <w:rPr>
          <w:rFonts w:ascii="Times New Roman" w:hAnsi="Times New Roman"/>
          <w:spacing w:val="2"/>
          <w:sz w:val="28"/>
          <w:szCs w:val="28"/>
        </w:rPr>
        <w:t>8 недель. Для обучающихся в 1 и 1 дополнительном</w:t>
      </w:r>
      <w:proofErr w:type="gramStart"/>
      <w:r>
        <w:rPr>
          <w:rFonts w:ascii="Times New Roman" w:hAnsi="Times New Roman"/>
          <w:spacing w:val="2"/>
          <w:sz w:val="28"/>
          <w:szCs w:val="28"/>
          <w:vertAlign w:val="superscript"/>
        </w:rPr>
        <w:t>1</w:t>
      </w:r>
      <w:proofErr w:type="gramEnd"/>
      <w:r>
        <w:rPr>
          <w:rFonts w:ascii="Times New Roman" w:hAnsi="Times New Roman"/>
          <w:spacing w:val="2"/>
          <w:sz w:val="28"/>
          <w:szCs w:val="28"/>
        </w:rPr>
        <w:t xml:space="preserve"> классов устанавливаются в </w:t>
      </w:r>
      <w:r>
        <w:rPr>
          <w:rFonts w:ascii="Times New Roman" w:hAnsi="Times New Roman"/>
          <w:sz w:val="28"/>
          <w:szCs w:val="28"/>
        </w:rPr>
        <w:t xml:space="preserve">течение года дополнительные недельные каникулы. </w:t>
      </w:r>
    </w:p>
    <w:p w:rsidR="00B53FB2" w:rsidRDefault="00E83154">
      <w:pPr>
        <w:pStyle w:val="aff"/>
        <w:spacing w:line="360" w:lineRule="auto"/>
        <w:ind w:firstLine="709"/>
        <w:rPr>
          <w:rFonts w:ascii="Times New Roman" w:hAnsi="Times New Roman"/>
          <w:color w:val="00000A"/>
          <w:sz w:val="28"/>
          <w:szCs w:val="28"/>
        </w:rPr>
      </w:pPr>
      <w:r>
        <w:rPr>
          <w:rFonts w:ascii="Times New Roman" w:hAnsi="Times New Roman"/>
          <w:sz w:val="28"/>
          <w:szCs w:val="28"/>
        </w:rPr>
        <w:t xml:space="preserve">Продолжительность учебных занятий составляет 40 минут. </w:t>
      </w:r>
      <w:proofErr w:type="gramStart"/>
      <w:r>
        <w:rPr>
          <w:rFonts w:ascii="Times New Roman" w:hAnsi="Times New Roman"/>
          <w:color w:val="00000A"/>
          <w:sz w:val="28"/>
          <w:szCs w:val="28"/>
        </w:rPr>
        <w:t xml:space="preserve">При определении продолжительности занятий в 1 и 1 дополнительном классах используется «ступенчатый» режим обучения: в первом полугодии (в сентябре, </w:t>
      </w:r>
      <w:r>
        <w:rPr>
          <w:rFonts w:ascii="Times New Roman" w:hAnsi="Times New Roman"/>
          <w:color w:val="00000A"/>
          <w:sz w:val="28"/>
          <w:szCs w:val="28"/>
        </w:rPr>
        <w:lastRenderedPageBreak/>
        <w:t>октябре − по 3 урока в день по 35 минут каждый, в ноябре-декабре − по 4 урока по 35 минут каждый; январь-май − по 4 урока по 40 минут каждый);</w:t>
      </w:r>
      <w:r>
        <w:rPr>
          <w:rStyle w:val="af3"/>
          <w:rFonts w:ascii="Times New Roman" w:hAnsi="Times New Roman"/>
          <w:color w:val="00000A"/>
          <w:sz w:val="28"/>
          <w:szCs w:val="28"/>
        </w:rPr>
        <w:footnoteReference w:id="17"/>
      </w:r>
      <w:proofErr w:type="gramEnd"/>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Количество часов, отводимых на изучение учебных предметов «Русский язык», «Литературное чтение» и «Родной язык и литературное чтение» может корректироваться в рамках предметной области «Филология» с учётом психофизических особенностей обучающихся с ЗПР.</w:t>
      </w:r>
    </w:p>
    <w:p w:rsidR="00B53FB2" w:rsidRDefault="00E83154">
      <w:pPr>
        <w:spacing w:after="0" w:line="360" w:lineRule="auto"/>
        <w:ind w:firstLine="709"/>
        <w:jc w:val="both"/>
        <w:rPr>
          <w:rFonts w:ascii="Times New Roman" w:eastAsia="Times New Roman" w:hAnsi="Times New Roman" w:cs="Times New Roman"/>
          <w:sz w:val="28"/>
          <w:szCs w:val="28"/>
          <w:lang w:eastAsia="ru-RU"/>
        </w:rPr>
      </w:pPr>
      <w:proofErr w:type="gramStart"/>
      <w:r>
        <w:rPr>
          <w:rFonts w:ascii="Times New Roman" w:hAnsi="Times New Roman" w:cs="Times New Roman"/>
          <w:sz w:val="28"/>
          <w:szCs w:val="28"/>
        </w:rPr>
        <w:t>В предметную область «Филология» введен учебный предмет «Иностранный язык», в результате изучения которого у обучающихся с ЗПР будут сформированы первоначальные представления о роли и значимости иностранного языка в жизни современного человека и поликультурного мира.</w:t>
      </w:r>
      <w:proofErr w:type="gramEnd"/>
      <w:r>
        <w:rPr>
          <w:rFonts w:ascii="Times New Roman" w:hAnsi="Times New Roman" w:cs="Times New Roman"/>
          <w:sz w:val="28"/>
          <w:szCs w:val="28"/>
        </w:rPr>
        <w:t xml:space="preserve"> Обучающиеся с ЗПР </w:t>
      </w:r>
      <w:r>
        <w:rPr>
          <w:rFonts w:ascii="Times New Roman" w:eastAsia="Times New Roman" w:hAnsi="Times New Roman" w:cs="Times New Roman"/>
          <w:sz w:val="28"/>
          <w:szCs w:val="28"/>
          <w:lang w:eastAsia="ru-RU"/>
        </w:rPr>
        <w:t xml:space="preserve">приобретут начальный опыт использования иностранного языка как средства межкультурного общения, как нового инструмента познания мира и культуры других народов, осознают личностный смысл овладения иностранным языком. Изучение учебного предмета «Иностранный язык» начинается со 3-го класса. На его изучение отводится 1 час в неделю. При проведении занятий по предмету «Иностранный язык» класс делится на две группы. </w:t>
      </w:r>
    </w:p>
    <w:p w:rsidR="00B53FB2" w:rsidRDefault="00E83154">
      <w:pPr>
        <w:spacing w:after="0" w:line="360"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Часы коррекционно-развивающей области представлены групповыми и индивидуальными коррекционно-развивающими занятиями (логопедическими и </w:t>
      </w:r>
      <w:proofErr w:type="spellStart"/>
      <w:r>
        <w:rPr>
          <w:rFonts w:ascii="Times New Roman" w:hAnsi="Times New Roman" w:cs="Times New Roman"/>
          <w:sz w:val="28"/>
          <w:szCs w:val="28"/>
        </w:rPr>
        <w:t>психокоррекционными</w:t>
      </w:r>
      <w:proofErr w:type="spellEnd"/>
      <w:r>
        <w:rPr>
          <w:rFonts w:ascii="Times New Roman" w:hAnsi="Times New Roman" w:cs="Times New Roman"/>
          <w:sz w:val="28"/>
          <w:szCs w:val="28"/>
        </w:rPr>
        <w:t xml:space="preserve">), направленными на </w:t>
      </w:r>
      <w:r>
        <w:rPr>
          <w:rFonts w:ascii="Times New Roman" w:eastAsia="Times New Roman" w:hAnsi="Times New Roman" w:cs="Times New Roman"/>
          <w:sz w:val="28"/>
          <w:szCs w:val="28"/>
          <w:lang w:eastAsia="ru-RU"/>
        </w:rPr>
        <w:t>коррекцию недостатков психофизического развития обучающихся и восполнение пробелов в знаниях, а также</w:t>
      </w:r>
      <w:r>
        <w:rPr>
          <w:rFonts w:ascii="Times New Roman" w:hAnsi="Times New Roman" w:cs="Times New Roman"/>
          <w:sz w:val="28"/>
          <w:szCs w:val="28"/>
        </w:rPr>
        <w:t xml:space="preserve"> групповыми занятиями по ритмике, направленными на коррекцию отклонений в развитии моторной деятельности обучающихся, развитие пространственных представлений, координации движений и улучшения осанки детей.</w:t>
      </w:r>
      <w:proofErr w:type="gramEnd"/>
      <w:r>
        <w:rPr>
          <w:rFonts w:ascii="Times New Roman" w:hAnsi="Times New Roman" w:cs="Times New Roman"/>
          <w:sz w:val="28"/>
          <w:szCs w:val="28"/>
        </w:rPr>
        <w:t xml:space="preserve"> Количество часов в неделю указывается на одного учащегося. Коррекционно-развивающие занятия проводятся в течение учебного дня и во </w:t>
      </w:r>
      <w:r>
        <w:rPr>
          <w:rFonts w:ascii="Times New Roman" w:hAnsi="Times New Roman" w:cs="Times New Roman"/>
          <w:sz w:val="28"/>
          <w:szCs w:val="28"/>
        </w:rPr>
        <w:lastRenderedPageBreak/>
        <w:t>внеурочное время. На индивидуальные коррекционные занятия отводится до 25 мин., на групповые занятия – до 40 минут.</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Количество учебных занятий за 5 учебных лет не может составлять более 3732 часов. </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Время, отводимое на внеурочную деятельность, на ступени начального общего обучения составляет − 1680 часов, из них 1176 ч приходится на коррекционно-развивающее направление.</w:t>
      </w:r>
    </w:p>
    <w:p w:rsidR="00B53FB2" w:rsidRDefault="00E83154">
      <w:pPr>
        <w:pStyle w:val="14TexstOSNOVA1012"/>
        <w:spacing w:after="120" w:line="360" w:lineRule="auto"/>
        <w:ind w:firstLine="709"/>
        <w:rPr>
          <w:rFonts w:ascii="Times New Roman" w:hAnsi="Times New Roman" w:cs="Times New Roman"/>
          <w:color w:val="00000A"/>
          <w:sz w:val="28"/>
          <w:szCs w:val="28"/>
        </w:rPr>
      </w:pPr>
      <w:r>
        <w:br w:type="page"/>
      </w:r>
    </w:p>
    <w:tbl>
      <w:tblPr>
        <w:tblW w:w="9889"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ook w:val="00A0"/>
      </w:tblPr>
      <w:tblGrid>
        <w:gridCol w:w="1952"/>
        <w:gridCol w:w="2693"/>
        <w:gridCol w:w="1135"/>
        <w:gridCol w:w="709"/>
        <w:gridCol w:w="709"/>
        <w:gridCol w:w="709"/>
        <w:gridCol w:w="708"/>
        <w:gridCol w:w="1274"/>
      </w:tblGrid>
      <w:tr w:rsidR="00B53FB2">
        <w:tc>
          <w:tcPr>
            <w:tcW w:w="9887" w:type="dxa"/>
            <w:gridSpan w:val="8"/>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B53FB2" w:rsidRDefault="00E83154">
            <w:pPr>
              <w:pageBreakBefore/>
              <w:spacing w:after="12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Примерный годовой учебный план начального общего образования</w:t>
            </w:r>
            <w:r>
              <w:rPr>
                <w:rFonts w:ascii="Times New Roman" w:hAnsi="Times New Roman" w:cs="Times New Roman"/>
                <w:b/>
                <w:sz w:val="24"/>
                <w:szCs w:val="24"/>
              </w:rPr>
              <w:br/>
              <w:t>обучающихся с задержкой психического развития (вариант 7.2)</w:t>
            </w:r>
            <w:r>
              <w:rPr>
                <w:rFonts w:ascii="Times New Roman" w:hAnsi="Times New Roman" w:cs="Times New Roman"/>
                <w:b/>
                <w:sz w:val="24"/>
                <w:szCs w:val="24"/>
              </w:rPr>
              <w:br/>
              <w:t>(вариант 1)</w:t>
            </w:r>
          </w:p>
        </w:tc>
      </w:tr>
      <w:tr w:rsidR="00B53FB2">
        <w:trPr>
          <w:trHeight w:val="472"/>
        </w:trPr>
        <w:tc>
          <w:tcPr>
            <w:tcW w:w="1951" w:type="dxa"/>
            <w:vMerge w:val="restart"/>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Предметные </w:t>
            </w:r>
            <w:r>
              <w:rPr>
                <w:rFonts w:ascii="Times New Roman" w:hAnsi="Times New Roman" w:cs="Times New Roman"/>
                <w:b/>
                <w:sz w:val="24"/>
                <w:szCs w:val="24"/>
              </w:rPr>
              <w:br/>
              <w:t>области</w:t>
            </w:r>
          </w:p>
        </w:tc>
        <w:tc>
          <w:tcPr>
            <w:tcW w:w="2692" w:type="dxa"/>
            <w:vMerge w:val="restart"/>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B53FB2" w:rsidRDefault="00E83154">
            <w:pPr>
              <w:spacing w:after="0" w:line="240" w:lineRule="auto"/>
              <w:jc w:val="right"/>
              <w:rPr>
                <w:rFonts w:ascii="Times New Roman" w:hAnsi="Times New Roman" w:cs="Times New Roman"/>
                <w:b/>
                <w:sz w:val="24"/>
                <w:szCs w:val="24"/>
              </w:rPr>
            </w:pPr>
            <w:r>
              <w:rPr>
                <w:rFonts w:ascii="Times New Roman" w:hAnsi="Times New Roman" w:cs="Times New Roman"/>
                <w:b/>
                <w:sz w:val="24"/>
                <w:szCs w:val="24"/>
              </w:rPr>
              <w:t xml:space="preserve">Классы </w:t>
            </w:r>
          </w:p>
          <w:p w:rsidR="00B53FB2" w:rsidRDefault="00B53FB2">
            <w:pPr>
              <w:spacing w:after="0" w:line="240" w:lineRule="auto"/>
              <w:rPr>
                <w:rFonts w:ascii="Times New Roman" w:hAnsi="Times New Roman" w:cs="Times New Roman"/>
                <w:b/>
                <w:sz w:val="24"/>
                <w:szCs w:val="24"/>
              </w:rPr>
            </w:pPr>
          </w:p>
          <w:p w:rsidR="00B53FB2" w:rsidRDefault="00E83154">
            <w:pPr>
              <w:spacing w:after="0" w:line="240" w:lineRule="auto"/>
              <w:rPr>
                <w:rFonts w:ascii="Times New Roman" w:hAnsi="Times New Roman" w:cs="Times New Roman"/>
                <w:b/>
                <w:sz w:val="24"/>
                <w:szCs w:val="24"/>
              </w:rPr>
            </w:pPr>
            <w:r>
              <w:rPr>
                <w:rFonts w:ascii="Times New Roman" w:hAnsi="Times New Roman" w:cs="Times New Roman"/>
                <w:b/>
                <w:sz w:val="24"/>
                <w:szCs w:val="24"/>
              </w:rPr>
              <w:t>Учебные предметы</w:t>
            </w:r>
          </w:p>
        </w:tc>
        <w:tc>
          <w:tcPr>
            <w:tcW w:w="3970" w:type="dxa"/>
            <w:gridSpan w:val="5"/>
            <w:tcBorders>
              <w:top w:val="single" w:sz="4" w:space="0" w:color="000001"/>
              <w:left w:val="single" w:sz="4" w:space="0" w:color="000001"/>
              <w:bottom w:val="single" w:sz="4" w:space="0" w:color="00000A"/>
              <w:right w:val="single" w:sz="4" w:space="0" w:color="000001"/>
            </w:tcBorders>
            <w:shd w:val="clear" w:color="auto" w:fill="auto"/>
            <w:tcMar>
              <w:left w:w="108" w:type="dxa"/>
            </w:tcMar>
          </w:tcPr>
          <w:p w:rsidR="00B53FB2" w:rsidRDefault="00E8315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Количество часов </w:t>
            </w:r>
            <w:r>
              <w:rPr>
                <w:rFonts w:ascii="Times New Roman" w:hAnsi="Times New Roman" w:cs="Times New Roman"/>
                <w:b/>
                <w:sz w:val="24"/>
                <w:szCs w:val="24"/>
              </w:rPr>
              <w:br/>
              <w:t>в год</w:t>
            </w:r>
          </w:p>
        </w:tc>
        <w:tc>
          <w:tcPr>
            <w:tcW w:w="1274" w:type="dxa"/>
            <w:vMerge w:val="restart"/>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Всего</w:t>
            </w:r>
          </w:p>
        </w:tc>
      </w:tr>
      <w:tr w:rsidR="00B53FB2">
        <w:trPr>
          <w:trHeight w:val="299"/>
        </w:trPr>
        <w:tc>
          <w:tcPr>
            <w:tcW w:w="1951" w:type="dxa"/>
            <w:vMerge/>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B53FB2" w:rsidRDefault="00B53FB2">
            <w:pPr>
              <w:spacing w:after="0" w:line="240" w:lineRule="auto"/>
              <w:rPr>
                <w:rFonts w:ascii="Times New Roman" w:hAnsi="Times New Roman" w:cs="Times New Roman"/>
                <w:sz w:val="24"/>
                <w:szCs w:val="24"/>
              </w:rPr>
            </w:pPr>
          </w:p>
        </w:tc>
        <w:tc>
          <w:tcPr>
            <w:tcW w:w="2692" w:type="dxa"/>
            <w:vMerge/>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B53FB2" w:rsidRDefault="00B53FB2">
            <w:pPr>
              <w:spacing w:after="0" w:line="240" w:lineRule="auto"/>
              <w:rPr>
                <w:rFonts w:ascii="Times New Roman" w:hAnsi="Times New Roman" w:cs="Times New Roman"/>
                <w:sz w:val="24"/>
                <w:szCs w:val="24"/>
                <w:lang w:eastAsia="ru-RU"/>
              </w:rPr>
            </w:pPr>
          </w:p>
        </w:tc>
        <w:tc>
          <w:tcPr>
            <w:tcW w:w="1135" w:type="dxa"/>
            <w:tcBorders>
              <w:top w:val="single" w:sz="4" w:space="0" w:color="00000A"/>
              <w:left w:val="single" w:sz="4" w:space="0" w:color="000001"/>
              <w:bottom w:val="single" w:sz="4" w:space="0" w:color="000001"/>
              <w:right w:val="single" w:sz="4" w:space="0" w:color="000001"/>
            </w:tcBorders>
            <w:shd w:val="clear" w:color="auto" w:fill="auto"/>
            <w:tcMar>
              <w:left w:w="108" w:type="dxa"/>
            </w:tcMa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709" w:type="dxa"/>
            <w:tcBorders>
              <w:top w:val="single" w:sz="4" w:space="0" w:color="00000A"/>
              <w:left w:val="single" w:sz="4" w:space="0" w:color="000001"/>
              <w:bottom w:val="single" w:sz="4" w:space="0" w:color="000001"/>
              <w:right w:val="single" w:sz="4" w:space="0" w:color="000001"/>
            </w:tcBorders>
            <w:shd w:val="clear" w:color="auto" w:fill="auto"/>
            <w:tcMar>
              <w:left w:w="108" w:type="dxa"/>
            </w:tcMa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 доп.</w:t>
            </w:r>
          </w:p>
        </w:tc>
        <w:tc>
          <w:tcPr>
            <w:tcW w:w="709" w:type="dxa"/>
            <w:tcBorders>
              <w:top w:val="single" w:sz="4" w:space="0" w:color="00000A"/>
              <w:left w:val="single" w:sz="4" w:space="0" w:color="000001"/>
              <w:bottom w:val="single" w:sz="4" w:space="0" w:color="000001"/>
              <w:right w:val="single" w:sz="4" w:space="0" w:color="000001"/>
            </w:tcBorders>
            <w:shd w:val="clear" w:color="auto" w:fill="auto"/>
            <w:tcMar>
              <w:left w:w="108" w:type="dxa"/>
            </w:tcMa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709" w:type="dxa"/>
            <w:tcBorders>
              <w:top w:val="single" w:sz="4" w:space="0" w:color="00000A"/>
              <w:left w:val="single" w:sz="4" w:space="0" w:color="000001"/>
              <w:bottom w:val="single" w:sz="4" w:space="0" w:color="000001"/>
              <w:right w:val="single" w:sz="4" w:space="0" w:color="00000A"/>
            </w:tcBorders>
            <w:shd w:val="clear" w:color="auto" w:fill="auto"/>
            <w:tcMar>
              <w:left w:w="108" w:type="dxa"/>
            </w:tcMa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708" w:type="dxa"/>
            <w:tcBorders>
              <w:top w:val="single" w:sz="4" w:space="0" w:color="00000A"/>
              <w:left w:val="single" w:sz="4" w:space="0" w:color="00000A"/>
              <w:bottom w:val="single" w:sz="4" w:space="0" w:color="000001"/>
              <w:right w:val="single" w:sz="4" w:space="0" w:color="000001"/>
            </w:tcBorders>
            <w:shd w:val="clear" w:color="auto" w:fill="auto"/>
            <w:tcMar>
              <w:left w:w="108" w:type="dxa"/>
            </w:tcMa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1274" w:type="dxa"/>
            <w:vMerge/>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B53FB2" w:rsidRDefault="00B53FB2">
            <w:pPr>
              <w:spacing w:after="0" w:line="240" w:lineRule="auto"/>
              <w:rPr>
                <w:rFonts w:ascii="Times New Roman" w:hAnsi="Times New Roman" w:cs="Times New Roman"/>
                <w:sz w:val="24"/>
                <w:szCs w:val="24"/>
              </w:rPr>
            </w:pPr>
          </w:p>
        </w:tc>
      </w:tr>
      <w:tr w:rsidR="00B53FB2">
        <w:tc>
          <w:tcPr>
            <w:tcW w:w="4643"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b/>
                <w:i/>
                <w:sz w:val="24"/>
                <w:szCs w:val="24"/>
              </w:rPr>
            </w:pPr>
            <w:r>
              <w:rPr>
                <w:rFonts w:ascii="Times New Roman" w:hAnsi="Times New Roman" w:cs="Times New Roman"/>
                <w:b/>
                <w:i/>
                <w:sz w:val="24"/>
                <w:szCs w:val="24"/>
              </w:rPr>
              <w:t>Обязательная часть</w:t>
            </w:r>
          </w:p>
        </w:tc>
        <w:tc>
          <w:tcPr>
            <w:tcW w:w="5244" w:type="dxa"/>
            <w:gridSpan w:val="6"/>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B53FB2">
            <w:pPr>
              <w:spacing w:after="0" w:line="240" w:lineRule="auto"/>
              <w:rPr>
                <w:rFonts w:ascii="Times New Roman" w:hAnsi="Times New Roman" w:cs="Times New Roman"/>
                <w:sz w:val="24"/>
                <w:szCs w:val="24"/>
              </w:rPr>
            </w:pPr>
          </w:p>
        </w:tc>
      </w:tr>
      <w:tr w:rsidR="00B53FB2">
        <w:tc>
          <w:tcPr>
            <w:tcW w:w="1951" w:type="dxa"/>
            <w:vMerge w:val="restart"/>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rPr>
                <w:rFonts w:ascii="Times New Roman" w:hAnsi="Times New Roman" w:cs="Times New Roman"/>
                <w:sz w:val="24"/>
                <w:szCs w:val="24"/>
              </w:rPr>
            </w:pPr>
            <w:r>
              <w:rPr>
                <w:rFonts w:ascii="Times New Roman" w:hAnsi="Times New Roman" w:cs="Times New Roman"/>
                <w:sz w:val="24"/>
                <w:szCs w:val="24"/>
              </w:rPr>
              <w:t>Филология</w:t>
            </w:r>
          </w:p>
        </w:tc>
        <w:tc>
          <w:tcPr>
            <w:tcW w:w="269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rPr>
                <w:rFonts w:ascii="Times New Roman" w:hAnsi="Times New Roman" w:cs="Times New Roman"/>
                <w:sz w:val="24"/>
                <w:szCs w:val="24"/>
              </w:rPr>
            </w:pPr>
            <w:r>
              <w:rPr>
                <w:rFonts w:ascii="Times New Roman" w:hAnsi="Times New Roman" w:cs="Times New Roman"/>
                <w:sz w:val="24"/>
                <w:szCs w:val="24"/>
              </w:rPr>
              <w:t>Русский язык</w:t>
            </w:r>
          </w:p>
        </w:tc>
        <w:tc>
          <w:tcPr>
            <w:tcW w:w="113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165</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165</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170</w:t>
            </w:r>
          </w:p>
        </w:tc>
        <w:tc>
          <w:tcPr>
            <w:tcW w:w="709" w:type="dxa"/>
            <w:tcBorders>
              <w:top w:val="single" w:sz="4" w:space="0" w:color="000001"/>
              <w:left w:val="single" w:sz="4" w:space="0" w:color="000001"/>
              <w:bottom w:val="single" w:sz="4" w:space="0" w:color="000001"/>
              <w:right w:val="single" w:sz="4" w:space="0" w:color="00000A"/>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136</w:t>
            </w:r>
          </w:p>
        </w:tc>
        <w:tc>
          <w:tcPr>
            <w:tcW w:w="708" w:type="dxa"/>
            <w:tcBorders>
              <w:top w:val="single" w:sz="4" w:space="0" w:color="000001"/>
              <w:left w:val="single" w:sz="4" w:space="0" w:color="00000A"/>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136</w:t>
            </w:r>
          </w:p>
        </w:tc>
        <w:tc>
          <w:tcPr>
            <w:tcW w:w="1274"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772</w:t>
            </w:r>
          </w:p>
        </w:tc>
      </w:tr>
      <w:tr w:rsidR="00B53FB2">
        <w:tc>
          <w:tcPr>
            <w:tcW w:w="1951" w:type="dxa"/>
            <w:vMerge/>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B53FB2">
            <w:pPr>
              <w:spacing w:after="0" w:line="240" w:lineRule="auto"/>
              <w:rPr>
                <w:rFonts w:ascii="Times New Roman" w:hAnsi="Times New Roman" w:cs="Times New Roman"/>
                <w:sz w:val="24"/>
                <w:szCs w:val="24"/>
              </w:rPr>
            </w:pPr>
          </w:p>
        </w:tc>
        <w:tc>
          <w:tcPr>
            <w:tcW w:w="269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rPr>
                <w:rFonts w:ascii="Times New Roman" w:hAnsi="Times New Roman" w:cs="Times New Roman"/>
                <w:sz w:val="24"/>
                <w:szCs w:val="24"/>
              </w:rPr>
            </w:pPr>
            <w:r>
              <w:rPr>
                <w:rFonts w:ascii="Times New Roman" w:hAnsi="Times New Roman" w:cs="Times New Roman"/>
                <w:sz w:val="24"/>
                <w:szCs w:val="24"/>
              </w:rPr>
              <w:t>Литературное чтение</w:t>
            </w:r>
          </w:p>
        </w:tc>
        <w:tc>
          <w:tcPr>
            <w:tcW w:w="113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132</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132</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136</w:t>
            </w:r>
          </w:p>
        </w:tc>
        <w:tc>
          <w:tcPr>
            <w:tcW w:w="709" w:type="dxa"/>
            <w:tcBorders>
              <w:top w:val="single" w:sz="4" w:space="0" w:color="000001"/>
              <w:left w:val="single" w:sz="4" w:space="0" w:color="000001"/>
              <w:bottom w:val="single" w:sz="4" w:space="0" w:color="000001"/>
              <w:right w:val="single" w:sz="4" w:space="0" w:color="00000A"/>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136</w:t>
            </w:r>
          </w:p>
        </w:tc>
        <w:tc>
          <w:tcPr>
            <w:tcW w:w="708" w:type="dxa"/>
            <w:tcBorders>
              <w:top w:val="single" w:sz="4" w:space="0" w:color="000001"/>
              <w:left w:val="single" w:sz="4" w:space="0" w:color="00000A"/>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102</w:t>
            </w:r>
          </w:p>
        </w:tc>
        <w:tc>
          <w:tcPr>
            <w:tcW w:w="1274"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638</w:t>
            </w:r>
          </w:p>
        </w:tc>
      </w:tr>
      <w:tr w:rsidR="00B53FB2">
        <w:trPr>
          <w:trHeight w:val="562"/>
        </w:trPr>
        <w:tc>
          <w:tcPr>
            <w:tcW w:w="1951" w:type="dxa"/>
            <w:vMerge/>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B53FB2">
            <w:pPr>
              <w:spacing w:after="0" w:line="240" w:lineRule="auto"/>
              <w:rPr>
                <w:rFonts w:ascii="Times New Roman" w:hAnsi="Times New Roman" w:cs="Times New Roman"/>
                <w:sz w:val="24"/>
                <w:szCs w:val="24"/>
              </w:rPr>
            </w:pPr>
          </w:p>
        </w:tc>
        <w:tc>
          <w:tcPr>
            <w:tcW w:w="269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rPr>
                <w:rFonts w:ascii="Times New Roman" w:hAnsi="Times New Roman" w:cs="Times New Roman"/>
                <w:sz w:val="24"/>
                <w:szCs w:val="24"/>
              </w:rPr>
            </w:pPr>
            <w:r>
              <w:rPr>
                <w:rFonts w:ascii="Times New Roman" w:hAnsi="Times New Roman" w:cs="Times New Roman"/>
                <w:sz w:val="24"/>
                <w:szCs w:val="24"/>
              </w:rPr>
              <w:t>Иностранный язык</w:t>
            </w:r>
          </w:p>
        </w:tc>
        <w:tc>
          <w:tcPr>
            <w:tcW w:w="113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709" w:type="dxa"/>
            <w:tcBorders>
              <w:top w:val="single" w:sz="4" w:space="0" w:color="000001"/>
              <w:left w:val="single" w:sz="4" w:space="0" w:color="000001"/>
              <w:bottom w:val="single" w:sz="4" w:space="0" w:color="000001"/>
              <w:right w:val="single" w:sz="4" w:space="0" w:color="00000A"/>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34</w:t>
            </w:r>
          </w:p>
        </w:tc>
        <w:tc>
          <w:tcPr>
            <w:tcW w:w="708" w:type="dxa"/>
            <w:tcBorders>
              <w:top w:val="single" w:sz="4" w:space="0" w:color="000001"/>
              <w:left w:val="single" w:sz="4" w:space="0" w:color="00000A"/>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34</w:t>
            </w:r>
          </w:p>
        </w:tc>
        <w:tc>
          <w:tcPr>
            <w:tcW w:w="1274"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68</w:t>
            </w:r>
          </w:p>
        </w:tc>
      </w:tr>
      <w:tr w:rsidR="00B53FB2">
        <w:tc>
          <w:tcPr>
            <w:tcW w:w="1951"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rPr>
                <w:rFonts w:ascii="Times New Roman" w:hAnsi="Times New Roman" w:cs="Times New Roman"/>
                <w:sz w:val="24"/>
                <w:szCs w:val="24"/>
              </w:rPr>
            </w:pPr>
            <w:r>
              <w:rPr>
                <w:rFonts w:ascii="Times New Roman" w:hAnsi="Times New Roman" w:cs="Times New Roman"/>
                <w:sz w:val="24"/>
                <w:szCs w:val="24"/>
              </w:rPr>
              <w:t>Математика и информатика</w:t>
            </w:r>
          </w:p>
        </w:tc>
        <w:tc>
          <w:tcPr>
            <w:tcW w:w="269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rPr>
                <w:rFonts w:ascii="Times New Roman" w:hAnsi="Times New Roman" w:cs="Times New Roman"/>
                <w:sz w:val="24"/>
                <w:szCs w:val="24"/>
              </w:rPr>
            </w:pPr>
            <w:r>
              <w:rPr>
                <w:rFonts w:ascii="Times New Roman" w:hAnsi="Times New Roman" w:cs="Times New Roman"/>
                <w:sz w:val="24"/>
                <w:szCs w:val="24"/>
              </w:rPr>
              <w:t>Математика</w:t>
            </w:r>
          </w:p>
        </w:tc>
        <w:tc>
          <w:tcPr>
            <w:tcW w:w="113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132</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132</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136</w:t>
            </w:r>
          </w:p>
        </w:tc>
        <w:tc>
          <w:tcPr>
            <w:tcW w:w="709" w:type="dxa"/>
            <w:tcBorders>
              <w:top w:val="single" w:sz="4" w:space="0" w:color="000001"/>
              <w:left w:val="single" w:sz="4" w:space="0" w:color="000001"/>
              <w:bottom w:val="single" w:sz="4" w:space="0" w:color="000001"/>
              <w:right w:val="single" w:sz="4" w:space="0" w:color="00000A"/>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136</w:t>
            </w:r>
          </w:p>
        </w:tc>
        <w:tc>
          <w:tcPr>
            <w:tcW w:w="708" w:type="dxa"/>
            <w:tcBorders>
              <w:top w:val="single" w:sz="4" w:space="0" w:color="000001"/>
              <w:left w:val="single" w:sz="4" w:space="0" w:color="00000A"/>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136</w:t>
            </w:r>
          </w:p>
        </w:tc>
        <w:tc>
          <w:tcPr>
            <w:tcW w:w="1274"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672</w:t>
            </w:r>
          </w:p>
        </w:tc>
      </w:tr>
      <w:tr w:rsidR="00B53FB2">
        <w:tc>
          <w:tcPr>
            <w:tcW w:w="1951"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rPr>
                <w:rFonts w:ascii="Times New Roman" w:hAnsi="Times New Roman" w:cs="Times New Roman"/>
                <w:sz w:val="24"/>
                <w:szCs w:val="24"/>
              </w:rPr>
            </w:pPr>
            <w:r>
              <w:rPr>
                <w:rFonts w:ascii="Times New Roman" w:hAnsi="Times New Roman" w:cs="Times New Roman"/>
                <w:sz w:val="24"/>
                <w:szCs w:val="24"/>
              </w:rPr>
              <w:t>Обществознание и естествознание</w:t>
            </w:r>
          </w:p>
        </w:tc>
        <w:tc>
          <w:tcPr>
            <w:tcW w:w="269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rPr>
                <w:rFonts w:ascii="Times New Roman" w:hAnsi="Times New Roman" w:cs="Times New Roman"/>
                <w:sz w:val="24"/>
                <w:szCs w:val="24"/>
              </w:rPr>
            </w:pPr>
            <w:r>
              <w:rPr>
                <w:rFonts w:ascii="Times New Roman" w:hAnsi="Times New Roman" w:cs="Times New Roman"/>
                <w:sz w:val="24"/>
                <w:szCs w:val="24"/>
              </w:rPr>
              <w:t>Окружающий мир</w:t>
            </w:r>
          </w:p>
        </w:tc>
        <w:tc>
          <w:tcPr>
            <w:tcW w:w="113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66</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66</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68</w:t>
            </w:r>
          </w:p>
        </w:tc>
        <w:tc>
          <w:tcPr>
            <w:tcW w:w="709" w:type="dxa"/>
            <w:tcBorders>
              <w:top w:val="single" w:sz="4" w:space="0" w:color="000001"/>
              <w:left w:val="single" w:sz="4" w:space="0" w:color="000001"/>
              <w:bottom w:val="single" w:sz="4" w:space="0" w:color="000001"/>
              <w:right w:val="single" w:sz="4" w:space="0" w:color="00000A"/>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68</w:t>
            </w:r>
          </w:p>
        </w:tc>
        <w:tc>
          <w:tcPr>
            <w:tcW w:w="708" w:type="dxa"/>
            <w:tcBorders>
              <w:top w:val="single" w:sz="4" w:space="0" w:color="000001"/>
              <w:left w:val="single" w:sz="4" w:space="0" w:color="00000A"/>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68</w:t>
            </w:r>
          </w:p>
        </w:tc>
        <w:tc>
          <w:tcPr>
            <w:tcW w:w="1274"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336</w:t>
            </w:r>
          </w:p>
        </w:tc>
      </w:tr>
      <w:tr w:rsidR="00B53FB2">
        <w:tc>
          <w:tcPr>
            <w:tcW w:w="1951"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rPr>
                <w:rFonts w:ascii="Times New Roman" w:hAnsi="Times New Roman" w:cs="Times New Roman"/>
                <w:sz w:val="24"/>
                <w:szCs w:val="24"/>
              </w:rPr>
            </w:pPr>
            <w:r>
              <w:rPr>
                <w:rFonts w:ascii="Times New Roman" w:hAnsi="Times New Roman" w:cs="Times New Roman"/>
                <w:sz w:val="24"/>
                <w:szCs w:val="24"/>
              </w:rPr>
              <w:t>Основы религиозных культур и светской этики</w:t>
            </w:r>
          </w:p>
        </w:tc>
        <w:tc>
          <w:tcPr>
            <w:tcW w:w="269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rPr>
                <w:rFonts w:ascii="Times New Roman" w:hAnsi="Times New Roman" w:cs="Times New Roman"/>
                <w:sz w:val="24"/>
                <w:szCs w:val="24"/>
              </w:rPr>
            </w:pPr>
            <w:r>
              <w:rPr>
                <w:rFonts w:ascii="Times New Roman" w:hAnsi="Times New Roman" w:cs="Times New Roman"/>
                <w:sz w:val="24"/>
                <w:szCs w:val="24"/>
              </w:rPr>
              <w:t>Основы религиозных культур и светской этики</w:t>
            </w:r>
          </w:p>
        </w:tc>
        <w:tc>
          <w:tcPr>
            <w:tcW w:w="113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Symbol" w:eastAsia="Symbol" w:hAnsi="Symbol" w:cs="Symbol"/>
                <w:sz w:val="24"/>
                <w:szCs w:val="24"/>
              </w:rPr>
              <w:t></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Symbol" w:eastAsia="Symbol" w:hAnsi="Symbol" w:cs="Symbol"/>
                <w:sz w:val="24"/>
                <w:szCs w:val="24"/>
              </w:rPr>
              <w:t></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Symbol" w:eastAsia="Symbol" w:hAnsi="Symbol" w:cs="Symbol"/>
                <w:sz w:val="24"/>
                <w:szCs w:val="24"/>
              </w:rPr>
              <w:t></w:t>
            </w:r>
          </w:p>
        </w:tc>
        <w:tc>
          <w:tcPr>
            <w:tcW w:w="709" w:type="dxa"/>
            <w:tcBorders>
              <w:top w:val="single" w:sz="4" w:space="0" w:color="000001"/>
              <w:left w:val="single" w:sz="4" w:space="0" w:color="000001"/>
              <w:bottom w:val="single" w:sz="4" w:space="0" w:color="000001"/>
              <w:right w:val="single" w:sz="4" w:space="0" w:color="00000A"/>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708" w:type="dxa"/>
            <w:tcBorders>
              <w:top w:val="single" w:sz="4" w:space="0" w:color="000001"/>
              <w:left w:val="single" w:sz="4" w:space="0" w:color="00000A"/>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34</w:t>
            </w:r>
          </w:p>
        </w:tc>
        <w:tc>
          <w:tcPr>
            <w:tcW w:w="1274"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34</w:t>
            </w:r>
          </w:p>
        </w:tc>
      </w:tr>
      <w:tr w:rsidR="00B53FB2">
        <w:trPr>
          <w:trHeight w:val="394"/>
        </w:trPr>
        <w:tc>
          <w:tcPr>
            <w:tcW w:w="1951" w:type="dxa"/>
            <w:vMerge w:val="restart"/>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rPr>
                <w:rFonts w:ascii="Times New Roman" w:hAnsi="Times New Roman" w:cs="Times New Roman"/>
                <w:sz w:val="24"/>
                <w:szCs w:val="24"/>
              </w:rPr>
            </w:pPr>
            <w:r>
              <w:rPr>
                <w:rFonts w:ascii="Times New Roman" w:hAnsi="Times New Roman" w:cs="Times New Roman"/>
                <w:sz w:val="24"/>
                <w:szCs w:val="24"/>
              </w:rPr>
              <w:t>Искусство</w:t>
            </w:r>
          </w:p>
        </w:tc>
        <w:tc>
          <w:tcPr>
            <w:tcW w:w="269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rPr>
                <w:rFonts w:ascii="Times New Roman" w:hAnsi="Times New Roman" w:cs="Times New Roman"/>
                <w:sz w:val="24"/>
                <w:szCs w:val="24"/>
              </w:rPr>
            </w:pPr>
            <w:r>
              <w:rPr>
                <w:rFonts w:ascii="Times New Roman" w:hAnsi="Times New Roman" w:cs="Times New Roman"/>
                <w:sz w:val="24"/>
                <w:szCs w:val="24"/>
              </w:rPr>
              <w:t>Музыка</w:t>
            </w:r>
          </w:p>
        </w:tc>
        <w:tc>
          <w:tcPr>
            <w:tcW w:w="113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jc w:val="center"/>
              <w:rPr>
                <w:rFonts w:ascii="Times New Roman" w:hAnsi="Times New Roman" w:cs="Times New Roman"/>
                <w:sz w:val="24"/>
                <w:szCs w:val="24"/>
              </w:rPr>
            </w:pPr>
            <w:r>
              <w:rPr>
                <w:rFonts w:ascii="Times New Roman" w:hAnsi="Times New Roman" w:cs="Times New Roman"/>
                <w:sz w:val="24"/>
                <w:szCs w:val="24"/>
              </w:rPr>
              <w:t>33</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jc w:val="center"/>
              <w:rPr>
                <w:rFonts w:ascii="Times New Roman" w:hAnsi="Times New Roman" w:cs="Times New Roman"/>
                <w:sz w:val="24"/>
                <w:szCs w:val="24"/>
              </w:rPr>
            </w:pPr>
            <w:r>
              <w:rPr>
                <w:rFonts w:ascii="Times New Roman" w:hAnsi="Times New Roman" w:cs="Times New Roman"/>
                <w:sz w:val="24"/>
                <w:szCs w:val="24"/>
              </w:rPr>
              <w:t>33</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jc w:val="center"/>
              <w:rPr>
                <w:rFonts w:ascii="Times New Roman" w:hAnsi="Times New Roman" w:cs="Times New Roman"/>
                <w:sz w:val="24"/>
                <w:szCs w:val="24"/>
              </w:rPr>
            </w:pPr>
            <w:r>
              <w:rPr>
                <w:rFonts w:ascii="Times New Roman" w:hAnsi="Times New Roman" w:cs="Times New Roman"/>
                <w:sz w:val="24"/>
                <w:szCs w:val="24"/>
              </w:rPr>
              <w:t>34</w:t>
            </w:r>
          </w:p>
        </w:tc>
        <w:tc>
          <w:tcPr>
            <w:tcW w:w="709" w:type="dxa"/>
            <w:tcBorders>
              <w:top w:val="single" w:sz="4" w:space="0" w:color="000001"/>
              <w:left w:val="single" w:sz="4" w:space="0" w:color="000001"/>
              <w:bottom w:val="single" w:sz="4" w:space="0" w:color="000001"/>
              <w:right w:val="single" w:sz="4" w:space="0" w:color="00000A"/>
            </w:tcBorders>
            <w:shd w:val="clear" w:color="auto" w:fill="auto"/>
            <w:tcMar>
              <w:left w:w="108" w:type="dxa"/>
            </w:tcMar>
            <w:vAlign w:val="center"/>
          </w:tcPr>
          <w:p w:rsidR="00B53FB2" w:rsidRDefault="00E83154">
            <w:pPr>
              <w:jc w:val="center"/>
              <w:rPr>
                <w:rFonts w:ascii="Times New Roman" w:hAnsi="Times New Roman" w:cs="Times New Roman"/>
                <w:sz w:val="24"/>
                <w:szCs w:val="24"/>
              </w:rPr>
            </w:pPr>
            <w:r>
              <w:rPr>
                <w:rFonts w:ascii="Times New Roman" w:hAnsi="Times New Roman" w:cs="Times New Roman"/>
                <w:sz w:val="24"/>
                <w:szCs w:val="24"/>
              </w:rPr>
              <w:t>34</w:t>
            </w:r>
          </w:p>
        </w:tc>
        <w:tc>
          <w:tcPr>
            <w:tcW w:w="708" w:type="dxa"/>
            <w:tcBorders>
              <w:top w:val="single" w:sz="4" w:space="0" w:color="000001"/>
              <w:left w:val="single" w:sz="4" w:space="0" w:color="00000A"/>
              <w:bottom w:val="single" w:sz="4" w:space="0" w:color="000001"/>
              <w:right w:val="single" w:sz="4" w:space="0" w:color="000001"/>
            </w:tcBorders>
            <w:shd w:val="clear" w:color="auto" w:fill="auto"/>
            <w:tcMar>
              <w:left w:w="108" w:type="dxa"/>
            </w:tcMar>
            <w:vAlign w:val="center"/>
          </w:tcPr>
          <w:p w:rsidR="00B53FB2" w:rsidRDefault="00E83154">
            <w:pPr>
              <w:jc w:val="center"/>
              <w:rPr>
                <w:rFonts w:ascii="Times New Roman" w:hAnsi="Times New Roman" w:cs="Times New Roman"/>
                <w:sz w:val="24"/>
                <w:szCs w:val="24"/>
              </w:rPr>
            </w:pPr>
            <w:r>
              <w:rPr>
                <w:rFonts w:ascii="Times New Roman" w:hAnsi="Times New Roman" w:cs="Times New Roman"/>
                <w:sz w:val="24"/>
                <w:szCs w:val="24"/>
              </w:rPr>
              <w:t>34</w:t>
            </w:r>
          </w:p>
        </w:tc>
        <w:tc>
          <w:tcPr>
            <w:tcW w:w="1274"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jc w:val="center"/>
              <w:rPr>
                <w:rFonts w:ascii="Times New Roman" w:hAnsi="Times New Roman" w:cs="Times New Roman"/>
                <w:sz w:val="24"/>
                <w:szCs w:val="24"/>
              </w:rPr>
            </w:pPr>
            <w:r>
              <w:rPr>
                <w:rFonts w:ascii="Times New Roman" w:hAnsi="Times New Roman" w:cs="Times New Roman"/>
                <w:sz w:val="24"/>
                <w:szCs w:val="24"/>
              </w:rPr>
              <w:t>168</w:t>
            </w:r>
          </w:p>
        </w:tc>
      </w:tr>
      <w:tr w:rsidR="00B53FB2">
        <w:trPr>
          <w:trHeight w:val="598"/>
        </w:trPr>
        <w:tc>
          <w:tcPr>
            <w:tcW w:w="1951" w:type="dxa"/>
            <w:vMerge/>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B53FB2">
            <w:pPr>
              <w:spacing w:after="0" w:line="240" w:lineRule="auto"/>
              <w:rPr>
                <w:rFonts w:ascii="Times New Roman" w:hAnsi="Times New Roman" w:cs="Times New Roman"/>
                <w:sz w:val="24"/>
                <w:szCs w:val="24"/>
              </w:rPr>
            </w:pPr>
          </w:p>
        </w:tc>
        <w:tc>
          <w:tcPr>
            <w:tcW w:w="269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rPr>
                <w:rFonts w:ascii="Times New Roman" w:hAnsi="Times New Roman" w:cs="Times New Roman"/>
                <w:sz w:val="24"/>
                <w:szCs w:val="24"/>
              </w:rPr>
            </w:pPr>
            <w:r>
              <w:rPr>
                <w:rFonts w:ascii="Times New Roman" w:hAnsi="Times New Roman" w:cs="Times New Roman"/>
                <w:sz w:val="24"/>
                <w:szCs w:val="24"/>
              </w:rPr>
              <w:t>Изобразительное искусство</w:t>
            </w:r>
          </w:p>
        </w:tc>
        <w:tc>
          <w:tcPr>
            <w:tcW w:w="113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jc w:val="center"/>
              <w:rPr>
                <w:rFonts w:ascii="Times New Roman" w:hAnsi="Times New Roman" w:cs="Times New Roman"/>
                <w:sz w:val="24"/>
                <w:szCs w:val="24"/>
              </w:rPr>
            </w:pPr>
            <w:r>
              <w:rPr>
                <w:rFonts w:ascii="Times New Roman" w:hAnsi="Times New Roman" w:cs="Times New Roman"/>
                <w:sz w:val="24"/>
                <w:szCs w:val="24"/>
              </w:rPr>
              <w:t>33</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jc w:val="center"/>
              <w:rPr>
                <w:rFonts w:ascii="Times New Roman" w:hAnsi="Times New Roman" w:cs="Times New Roman"/>
                <w:sz w:val="24"/>
                <w:szCs w:val="24"/>
              </w:rPr>
            </w:pPr>
            <w:r>
              <w:rPr>
                <w:rFonts w:ascii="Times New Roman" w:hAnsi="Times New Roman" w:cs="Times New Roman"/>
                <w:sz w:val="24"/>
                <w:szCs w:val="24"/>
              </w:rPr>
              <w:t>33</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jc w:val="center"/>
              <w:rPr>
                <w:rFonts w:ascii="Times New Roman" w:hAnsi="Times New Roman" w:cs="Times New Roman"/>
                <w:sz w:val="24"/>
                <w:szCs w:val="24"/>
              </w:rPr>
            </w:pPr>
            <w:r>
              <w:rPr>
                <w:rFonts w:ascii="Times New Roman" w:hAnsi="Times New Roman" w:cs="Times New Roman"/>
                <w:sz w:val="24"/>
                <w:szCs w:val="24"/>
              </w:rPr>
              <w:t>34</w:t>
            </w:r>
          </w:p>
        </w:tc>
        <w:tc>
          <w:tcPr>
            <w:tcW w:w="709" w:type="dxa"/>
            <w:tcBorders>
              <w:top w:val="single" w:sz="4" w:space="0" w:color="000001"/>
              <w:left w:val="single" w:sz="4" w:space="0" w:color="000001"/>
              <w:bottom w:val="single" w:sz="4" w:space="0" w:color="000001"/>
              <w:right w:val="single" w:sz="4" w:space="0" w:color="00000A"/>
            </w:tcBorders>
            <w:shd w:val="clear" w:color="auto" w:fill="auto"/>
            <w:tcMar>
              <w:left w:w="108" w:type="dxa"/>
            </w:tcMar>
            <w:vAlign w:val="center"/>
          </w:tcPr>
          <w:p w:rsidR="00B53FB2" w:rsidRDefault="00E83154">
            <w:pPr>
              <w:jc w:val="center"/>
              <w:rPr>
                <w:rFonts w:ascii="Times New Roman" w:hAnsi="Times New Roman" w:cs="Times New Roman"/>
                <w:sz w:val="24"/>
                <w:szCs w:val="24"/>
              </w:rPr>
            </w:pPr>
            <w:r>
              <w:rPr>
                <w:rFonts w:ascii="Times New Roman" w:hAnsi="Times New Roman" w:cs="Times New Roman"/>
                <w:sz w:val="24"/>
                <w:szCs w:val="24"/>
              </w:rPr>
              <w:t>34</w:t>
            </w:r>
          </w:p>
        </w:tc>
        <w:tc>
          <w:tcPr>
            <w:tcW w:w="708" w:type="dxa"/>
            <w:tcBorders>
              <w:top w:val="single" w:sz="4" w:space="0" w:color="000001"/>
              <w:left w:val="single" w:sz="4" w:space="0" w:color="00000A"/>
              <w:bottom w:val="single" w:sz="4" w:space="0" w:color="000001"/>
              <w:right w:val="single" w:sz="4" w:space="0" w:color="000001"/>
            </w:tcBorders>
            <w:shd w:val="clear" w:color="auto" w:fill="auto"/>
            <w:tcMar>
              <w:left w:w="108" w:type="dxa"/>
            </w:tcMar>
            <w:vAlign w:val="center"/>
          </w:tcPr>
          <w:p w:rsidR="00B53FB2" w:rsidRDefault="00E83154">
            <w:pPr>
              <w:jc w:val="center"/>
              <w:rPr>
                <w:rFonts w:ascii="Times New Roman" w:hAnsi="Times New Roman" w:cs="Times New Roman"/>
                <w:sz w:val="24"/>
                <w:szCs w:val="24"/>
              </w:rPr>
            </w:pPr>
            <w:r>
              <w:rPr>
                <w:rFonts w:ascii="Times New Roman" w:hAnsi="Times New Roman" w:cs="Times New Roman"/>
                <w:sz w:val="24"/>
                <w:szCs w:val="24"/>
              </w:rPr>
              <w:t>34</w:t>
            </w:r>
          </w:p>
        </w:tc>
        <w:tc>
          <w:tcPr>
            <w:tcW w:w="1274"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jc w:val="center"/>
              <w:rPr>
                <w:rFonts w:ascii="Times New Roman" w:hAnsi="Times New Roman" w:cs="Times New Roman"/>
                <w:sz w:val="24"/>
                <w:szCs w:val="24"/>
              </w:rPr>
            </w:pPr>
            <w:r>
              <w:rPr>
                <w:rFonts w:ascii="Times New Roman" w:hAnsi="Times New Roman" w:cs="Times New Roman"/>
                <w:sz w:val="24"/>
                <w:szCs w:val="24"/>
              </w:rPr>
              <w:t>168</w:t>
            </w:r>
          </w:p>
        </w:tc>
      </w:tr>
      <w:tr w:rsidR="00B53FB2">
        <w:tc>
          <w:tcPr>
            <w:tcW w:w="1951"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rPr>
                <w:rFonts w:ascii="Times New Roman" w:hAnsi="Times New Roman" w:cs="Times New Roman"/>
                <w:sz w:val="24"/>
                <w:szCs w:val="24"/>
              </w:rPr>
            </w:pPr>
            <w:r>
              <w:rPr>
                <w:rFonts w:ascii="Times New Roman" w:hAnsi="Times New Roman" w:cs="Times New Roman"/>
                <w:sz w:val="24"/>
                <w:szCs w:val="24"/>
              </w:rPr>
              <w:t>Технология</w:t>
            </w:r>
          </w:p>
        </w:tc>
        <w:tc>
          <w:tcPr>
            <w:tcW w:w="269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rPr>
                <w:rFonts w:ascii="Times New Roman" w:hAnsi="Times New Roman" w:cs="Times New Roman"/>
                <w:sz w:val="24"/>
                <w:szCs w:val="24"/>
              </w:rPr>
            </w:pPr>
            <w:r>
              <w:rPr>
                <w:rFonts w:ascii="Times New Roman" w:hAnsi="Times New Roman" w:cs="Times New Roman"/>
                <w:sz w:val="24"/>
                <w:szCs w:val="24"/>
              </w:rPr>
              <w:t>Технология</w:t>
            </w:r>
          </w:p>
        </w:tc>
        <w:tc>
          <w:tcPr>
            <w:tcW w:w="113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33</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33</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34</w:t>
            </w:r>
          </w:p>
        </w:tc>
        <w:tc>
          <w:tcPr>
            <w:tcW w:w="709" w:type="dxa"/>
            <w:tcBorders>
              <w:top w:val="single" w:sz="4" w:space="0" w:color="000001"/>
              <w:left w:val="single" w:sz="4" w:space="0" w:color="000001"/>
              <w:bottom w:val="single" w:sz="4" w:space="0" w:color="000001"/>
              <w:right w:val="single" w:sz="4" w:space="0" w:color="00000A"/>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34</w:t>
            </w:r>
          </w:p>
        </w:tc>
        <w:tc>
          <w:tcPr>
            <w:tcW w:w="708" w:type="dxa"/>
            <w:tcBorders>
              <w:top w:val="single" w:sz="4" w:space="0" w:color="000001"/>
              <w:left w:val="single" w:sz="4" w:space="0" w:color="00000A"/>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34</w:t>
            </w:r>
          </w:p>
        </w:tc>
        <w:tc>
          <w:tcPr>
            <w:tcW w:w="1274"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168</w:t>
            </w:r>
          </w:p>
        </w:tc>
      </w:tr>
      <w:tr w:rsidR="00B53FB2">
        <w:trPr>
          <w:trHeight w:val="759"/>
        </w:trPr>
        <w:tc>
          <w:tcPr>
            <w:tcW w:w="1951"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rPr>
                <w:rFonts w:ascii="Times New Roman" w:hAnsi="Times New Roman" w:cs="Times New Roman"/>
                <w:sz w:val="24"/>
                <w:szCs w:val="24"/>
              </w:rPr>
            </w:pPr>
            <w:r>
              <w:rPr>
                <w:rFonts w:ascii="Times New Roman" w:hAnsi="Times New Roman" w:cs="Times New Roman"/>
                <w:sz w:val="24"/>
                <w:szCs w:val="24"/>
              </w:rPr>
              <w:t>Физическая культура</w:t>
            </w:r>
          </w:p>
        </w:tc>
        <w:tc>
          <w:tcPr>
            <w:tcW w:w="269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Физическая культура </w:t>
            </w:r>
          </w:p>
        </w:tc>
        <w:tc>
          <w:tcPr>
            <w:tcW w:w="113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99</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99</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102</w:t>
            </w:r>
          </w:p>
        </w:tc>
        <w:tc>
          <w:tcPr>
            <w:tcW w:w="709" w:type="dxa"/>
            <w:tcBorders>
              <w:top w:val="single" w:sz="4" w:space="0" w:color="000001"/>
              <w:left w:val="single" w:sz="4" w:space="0" w:color="000001"/>
              <w:bottom w:val="single" w:sz="4" w:space="0" w:color="000001"/>
              <w:right w:val="single" w:sz="4" w:space="0" w:color="00000A"/>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102</w:t>
            </w:r>
          </w:p>
        </w:tc>
        <w:tc>
          <w:tcPr>
            <w:tcW w:w="708" w:type="dxa"/>
            <w:tcBorders>
              <w:top w:val="single" w:sz="4" w:space="0" w:color="000001"/>
              <w:left w:val="single" w:sz="4" w:space="0" w:color="00000A"/>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102</w:t>
            </w:r>
          </w:p>
        </w:tc>
        <w:tc>
          <w:tcPr>
            <w:tcW w:w="1274"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504</w:t>
            </w:r>
          </w:p>
        </w:tc>
      </w:tr>
      <w:tr w:rsidR="00B53FB2">
        <w:tc>
          <w:tcPr>
            <w:tcW w:w="4643"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right"/>
              <w:rPr>
                <w:rFonts w:ascii="Times New Roman" w:hAnsi="Times New Roman" w:cs="Times New Roman"/>
                <w:b/>
                <w:sz w:val="24"/>
                <w:szCs w:val="24"/>
              </w:rPr>
            </w:pPr>
            <w:r>
              <w:rPr>
                <w:rFonts w:ascii="Times New Roman" w:hAnsi="Times New Roman" w:cs="Times New Roman"/>
                <w:b/>
                <w:sz w:val="24"/>
                <w:szCs w:val="24"/>
              </w:rPr>
              <w:t>Итого</w:t>
            </w:r>
          </w:p>
        </w:tc>
        <w:tc>
          <w:tcPr>
            <w:tcW w:w="113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693</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693</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714</w:t>
            </w:r>
          </w:p>
        </w:tc>
        <w:tc>
          <w:tcPr>
            <w:tcW w:w="709" w:type="dxa"/>
            <w:tcBorders>
              <w:top w:val="single" w:sz="4" w:space="0" w:color="000001"/>
              <w:left w:val="single" w:sz="4" w:space="0" w:color="000001"/>
              <w:bottom w:val="single" w:sz="4" w:space="0" w:color="000001"/>
              <w:right w:val="single" w:sz="4" w:space="0" w:color="00000A"/>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714</w:t>
            </w:r>
          </w:p>
        </w:tc>
        <w:tc>
          <w:tcPr>
            <w:tcW w:w="708" w:type="dxa"/>
            <w:tcBorders>
              <w:top w:val="single" w:sz="4" w:space="0" w:color="000001"/>
              <w:left w:val="single" w:sz="4" w:space="0" w:color="00000A"/>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714</w:t>
            </w:r>
          </w:p>
        </w:tc>
        <w:tc>
          <w:tcPr>
            <w:tcW w:w="1274"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3528</w:t>
            </w:r>
          </w:p>
        </w:tc>
      </w:tr>
      <w:tr w:rsidR="00B53FB2">
        <w:tc>
          <w:tcPr>
            <w:tcW w:w="4643"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both"/>
              <w:rPr>
                <w:rFonts w:ascii="Times New Roman" w:hAnsi="Times New Roman" w:cs="Times New Roman"/>
                <w:b/>
                <w:i/>
                <w:sz w:val="24"/>
                <w:szCs w:val="24"/>
              </w:rPr>
            </w:pPr>
            <w:r>
              <w:rPr>
                <w:rFonts w:ascii="Times New Roman" w:hAnsi="Times New Roman" w:cs="Times New Roman"/>
                <w:b/>
                <w:i/>
                <w:sz w:val="24"/>
                <w:szCs w:val="24"/>
              </w:rPr>
              <w:t>Часть, формируемая участниками образовательного процесса</w:t>
            </w:r>
          </w:p>
        </w:tc>
        <w:tc>
          <w:tcPr>
            <w:tcW w:w="113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68</w:t>
            </w:r>
          </w:p>
        </w:tc>
        <w:tc>
          <w:tcPr>
            <w:tcW w:w="709" w:type="dxa"/>
            <w:tcBorders>
              <w:top w:val="single" w:sz="4" w:space="0" w:color="000001"/>
              <w:left w:val="single" w:sz="4" w:space="0" w:color="000001"/>
              <w:bottom w:val="single" w:sz="4" w:space="0" w:color="000001"/>
              <w:right w:val="single" w:sz="4" w:space="0" w:color="00000A"/>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68</w:t>
            </w:r>
          </w:p>
        </w:tc>
        <w:tc>
          <w:tcPr>
            <w:tcW w:w="708" w:type="dxa"/>
            <w:tcBorders>
              <w:top w:val="single" w:sz="4" w:space="0" w:color="000001"/>
              <w:left w:val="single" w:sz="4" w:space="0" w:color="00000A"/>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68</w:t>
            </w:r>
          </w:p>
        </w:tc>
        <w:tc>
          <w:tcPr>
            <w:tcW w:w="1274"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204</w:t>
            </w:r>
          </w:p>
        </w:tc>
      </w:tr>
      <w:tr w:rsidR="00B53FB2">
        <w:tc>
          <w:tcPr>
            <w:tcW w:w="4643"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Максимально допустимая годовая нагрузка</w:t>
            </w:r>
            <w:r>
              <w:rPr>
                <w:rFonts w:ascii="Times New Roman" w:hAnsi="Times New Roman" w:cs="Times New Roman"/>
                <w:sz w:val="24"/>
                <w:szCs w:val="24"/>
              </w:rPr>
              <w:t xml:space="preserve"> (при 5-дневной учебной неделе)</w:t>
            </w:r>
          </w:p>
        </w:tc>
        <w:tc>
          <w:tcPr>
            <w:tcW w:w="113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693</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693</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782</w:t>
            </w:r>
          </w:p>
        </w:tc>
        <w:tc>
          <w:tcPr>
            <w:tcW w:w="709" w:type="dxa"/>
            <w:tcBorders>
              <w:top w:val="single" w:sz="4" w:space="0" w:color="000001"/>
              <w:left w:val="single" w:sz="4" w:space="0" w:color="000001"/>
              <w:bottom w:val="single" w:sz="4" w:space="0" w:color="000001"/>
              <w:right w:val="single" w:sz="4" w:space="0" w:color="00000A"/>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782</w:t>
            </w:r>
          </w:p>
        </w:tc>
        <w:tc>
          <w:tcPr>
            <w:tcW w:w="708" w:type="dxa"/>
            <w:tcBorders>
              <w:top w:val="single" w:sz="4" w:space="0" w:color="000001"/>
              <w:left w:val="single" w:sz="4" w:space="0" w:color="00000A"/>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782</w:t>
            </w:r>
          </w:p>
        </w:tc>
        <w:tc>
          <w:tcPr>
            <w:tcW w:w="1274"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3732</w:t>
            </w:r>
          </w:p>
        </w:tc>
      </w:tr>
      <w:tr w:rsidR="00B53FB2">
        <w:tc>
          <w:tcPr>
            <w:tcW w:w="4643"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Внеурочная деятельность</w:t>
            </w:r>
            <w:r>
              <w:rPr>
                <w:rFonts w:ascii="Times New Roman" w:hAnsi="Times New Roman" w:cs="Times New Roman"/>
                <w:sz w:val="24"/>
                <w:szCs w:val="24"/>
              </w:rPr>
              <w:t xml:space="preserve"> (включая коррекционно-развивающую область):</w:t>
            </w:r>
          </w:p>
        </w:tc>
        <w:tc>
          <w:tcPr>
            <w:tcW w:w="113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330</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330</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340</w:t>
            </w:r>
          </w:p>
        </w:tc>
        <w:tc>
          <w:tcPr>
            <w:tcW w:w="709" w:type="dxa"/>
            <w:tcBorders>
              <w:top w:val="single" w:sz="4" w:space="0" w:color="000001"/>
              <w:left w:val="single" w:sz="4" w:space="0" w:color="000001"/>
              <w:bottom w:val="single" w:sz="4" w:space="0" w:color="000001"/>
              <w:right w:val="single" w:sz="4" w:space="0" w:color="00000A"/>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340</w:t>
            </w:r>
          </w:p>
        </w:tc>
        <w:tc>
          <w:tcPr>
            <w:tcW w:w="708" w:type="dxa"/>
            <w:tcBorders>
              <w:top w:val="single" w:sz="4" w:space="0" w:color="000001"/>
              <w:left w:val="single" w:sz="4" w:space="0" w:color="00000A"/>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340</w:t>
            </w:r>
          </w:p>
        </w:tc>
        <w:tc>
          <w:tcPr>
            <w:tcW w:w="1274"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1680</w:t>
            </w:r>
          </w:p>
        </w:tc>
      </w:tr>
      <w:tr w:rsidR="00B53FB2">
        <w:tc>
          <w:tcPr>
            <w:tcW w:w="4643"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both"/>
              <w:rPr>
                <w:rFonts w:ascii="Times New Roman" w:hAnsi="Times New Roman" w:cs="Times New Roman"/>
                <w:b/>
                <w:i/>
                <w:sz w:val="24"/>
                <w:szCs w:val="24"/>
              </w:rPr>
            </w:pPr>
            <w:r>
              <w:rPr>
                <w:rFonts w:ascii="Times New Roman" w:eastAsia="Times New Roman" w:hAnsi="Times New Roman" w:cs="Times New Roman"/>
                <w:i/>
                <w:sz w:val="24"/>
                <w:szCs w:val="24"/>
              </w:rPr>
              <w:t>коррекционно-развивающая область</w:t>
            </w:r>
          </w:p>
        </w:tc>
        <w:tc>
          <w:tcPr>
            <w:tcW w:w="113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i/>
                <w:sz w:val="24"/>
                <w:szCs w:val="24"/>
              </w:rPr>
            </w:pPr>
            <w:r>
              <w:rPr>
                <w:rFonts w:ascii="Times New Roman" w:hAnsi="Times New Roman" w:cs="Times New Roman"/>
                <w:i/>
                <w:sz w:val="24"/>
                <w:szCs w:val="24"/>
              </w:rPr>
              <w:t>231</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i/>
                <w:sz w:val="24"/>
                <w:szCs w:val="24"/>
              </w:rPr>
            </w:pPr>
            <w:r>
              <w:rPr>
                <w:rFonts w:ascii="Times New Roman" w:hAnsi="Times New Roman" w:cs="Times New Roman"/>
                <w:i/>
                <w:sz w:val="24"/>
                <w:szCs w:val="24"/>
              </w:rPr>
              <w:t>231</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i/>
                <w:sz w:val="24"/>
                <w:szCs w:val="24"/>
              </w:rPr>
            </w:pPr>
            <w:r>
              <w:rPr>
                <w:rFonts w:ascii="Times New Roman" w:hAnsi="Times New Roman" w:cs="Times New Roman"/>
                <w:i/>
                <w:sz w:val="24"/>
                <w:szCs w:val="24"/>
              </w:rPr>
              <w:t>238</w:t>
            </w:r>
          </w:p>
        </w:tc>
        <w:tc>
          <w:tcPr>
            <w:tcW w:w="709" w:type="dxa"/>
            <w:tcBorders>
              <w:top w:val="single" w:sz="4" w:space="0" w:color="000001"/>
              <w:left w:val="single" w:sz="4" w:space="0" w:color="000001"/>
              <w:bottom w:val="single" w:sz="4" w:space="0" w:color="000001"/>
              <w:right w:val="single" w:sz="4" w:space="0" w:color="00000A"/>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i/>
                <w:sz w:val="24"/>
                <w:szCs w:val="24"/>
              </w:rPr>
            </w:pPr>
            <w:r>
              <w:rPr>
                <w:rFonts w:ascii="Times New Roman" w:hAnsi="Times New Roman" w:cs="Times New Roman"/>
                <w:i/>
                <w:sz w:val="24"/>
                <w:szCs w:val="24"/>
              </w:rPr>
              <w:t>238</w:t>
            </w:r>
          </w:p>
        </w:tc>
        <w:tc>
          <w:tcPr>
            <w:tcW w:w="708" w:type="dxa"/>
            <w:tcBorders>
              <w:top w:val="single" w:sz="4" w:space="0" w:color="000001"/>
              <w:left w:val="single" w:sz="4" w:space="0" w:color="00000A"/>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i/>
                <w:sz w:val="24"/>
                <w:szCs w:val="24"/>
              </w:rPr>
            </w:pPr>
            <w:r>
              <w:rPr>
                <w:rFonts w:ascii="Times New Roman" w:hAnsi="Times New Roman" w:cs="Times New Roman"/>
                <w:i/>
                <w:sz w:val="24"/>
                <w:szCs w:val="24"/>
              </w:rPr>
              <w:t>238</w:t>
            </w:r>
          </w:p>
        </w:tc>
        <w:tc>
          <w:tcPr>
            <w:tcW w:w="1274"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i/>
                <w:sz w:val="24"/>
                <w:szCs w:val="24"/>
              </w:rPr>
            </w:pPr>
            <w:r>
              <w:rPr>
                <w:rFonts w:ascii="Times New Roman" w:hAnsi="Times New Roman" w:cs="Times New Roman"/>
                <w:i/>
                <w:sz w:val="24"/>
                <w:szCs w:val="24"/>
              </w:rPr>
              <w:t>1176</w:t>
            </w:r>
          </w:p>
        </w:tc>
      </w:tr>
      <w:tr w:rsidR="00B53FB2">
        <w:tc>
          <w:tcPr>
            <w:tcW w:w="4643"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both"/>
              <w:rPr>
                <w:rFonts w:ascii="Times New Roman" w:eastAsia="Times New Roman" w:hAnsi="Times New Roman" w:cs="Times New Roman"/>
                <w:sz w:val="24"/>
                <w:szCs w:val="24"/>
              </w:rPr>
            </w:pPr>
            <w:r>
              <w:rPr>
                <w:rFonts w:ascii="Times New Roman" w:hAnsi="Times New Roman" w:cs="Times New Roman"/>
                <w:sz w:val="24"/>
                <w:szCs w:val="24"/>
              </w:rPr>
              <w:t>коррекционно-развивающие занятия</w:t>
            </w:r>
          </w:p>
        </w:tc>
        <w:tc>
          <w:tcPr>
            <w:tcW w:w="113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198</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198</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204</w:t>
            </w:r>
          </w:p>
        </w:tc>
        <w:tc>
          <w:tcPr>
            <w:tcW w:w="709" w:type="dxa"/>
            <w:tcBorders>
              <w:top w:val="single" w:sz="4" w:space="0" w:color="000001"/>
              <w:left w:val="single" w:sz="4" w:space="0" w:color="000001"/>
              <w:bottom w:val="single" w:sz="4" w:space="0" w:color="000001"/>
              <w:right w:val="single" w:sz="4" w:space="0" w:color="00000A"/>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204</w:t>
            </w:r>
          </w:p>
        </w:tc>
        <w:tc>
          <w:tcPr>
            <w:tcW w:w="708" w:type="dxa"/>
            <w:tcBorders>
              <w:top w:val="single" w:sz="4" w:space="0" w:color="000001"/>
              <w:left w:val="single" w:sz="4" w:space="0" w:color="00000A"/>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204</w:t>
            </w:r>
          </w:p>
        </w:tc>
        <w:tc>
          <w:tcPr>
            <w:tcW w:w="1274"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1008</w:t>
            </w:r>
          </w:p>
        </w:tc>
      </w:tr>
      <w:tr w:rsidR="00B53FB2">
        <w:tc>
          <w:tcPr>
            <w:tcW w:w="4643"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both"/>
              <w:rPr>
                <w:rFonts w:ascii="Times New Roman" w:eastAsia="Times New Roman" w:hAnsi="Times New Roman" w:cs="Times New Roman"/>
                <w:sz w:val="24"/>
                <w:szCs w:val="24"/>
              </w:rPr>
            </w:pPr>
            <w:r>
              <w:rPr>
                <w:rFonts w:ascii="Times New Roman" w:hAnsi="Times New Roman" w:cs="Times New Roman"/>
                <w:sz w:val="24"/>
                <w:szCs w:val="24"/>
              </w:rPr>
              <w:t>ритмика</w:t>
            </w:r>
          </w:p>
        </w:tc>
        <w:tc>
          <w:tcPr>
            <w:tcW w:w="113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33</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33</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34</w:t>
            </w:r>
          </w:p>
        </w:tc>
        <w:tc>
          <w:tcPr>
            <w:tcW w:w="709" w:type="dxa"/>
            <w:tcBorders>
              <w:top w:val="single" w:sz="4" w:space="0" w:color="000001"/>
              <w:left w:val="single" w:sz="4" w:space="0" w:color="000001"/>
              <w:bottom w:val="single" w:sz="4" w:space="0" w:color="000001"/>
              <w:right w:val="single" w:sz="4" w:space="0" w:color="00000A"/>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34</w:t>
            </w:r>
          </w:p>
        </w:tc>
        <w:tc>
          <w:tcPr>
            <w:tcW w:w="708" w:type="dxa"/>
            <w:tcBorders>
              <w:top w:val="single" w:sz="4" w:space="0" w:color="000001"/>
              <w:left w:val="single" w:sz="4" w:space="0" w:color="00000A"/>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34</w:t>
            </w:r>
          </w:p>
        </w:tc>
        <w:tc>
          <w:tcPr>
            <w:tcW w:w="1274"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168</w:t>
            </w:r>
          </w:p>
        </w:tc>
      </w:tr>
      <w:tr w:rsidR="00B53FB2">
        <w:tc>
          <w:tcPr>
            <w:tcW w:w="4643"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both"/>
              <w:rPr>
                <w:rFonts w:ascii="Times New Roman" w:hAnsi="Times New Roman" w:cs="Times New Roman"/>
                <w:i/>
                <w:sz w:val="24"/>
                <w:szCs w:val="24"/>
              </w:rPr>
            </w:pPr>
            <w:r>
              <w:rPr>
                <w:rFonts w:ascii="Times New Roman" w:eastAsia="Times New Roman" w:hAnsi="Times New Roman" w:cs="Times New Roman"/>
                <w:i/>
                <w:sz w:val="24"/>
                <w:szCs w:val="24"/>
              </w:rPr>
              <w:t>направления внеурочной деятельности</w:t>
            </w:r>
          </w:p>
        </w:tc>
        <w:tc>
          <w:tcPr>
            <w:tcW w:w="113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i/>
                <w:sz w:val="24"/>
                <w:szCs w:val="24"/>
              </w:rPr>
            </w:pPr>
            <w:r>
              <w:rPr>
                <w:rFonts w:ascii="Times New Roman" w:hAnsi="Times New Roman" w:cs="Times New Roman"/>
                <w:i/>
                <w:sz w:val="24"/>
                <w:szCs w:val="24"/>
              </w:rPr>
              <w:t>99</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i/>
                <w:sz w:val="24"/>
                <w:szCs w:val="24"/>
              </w:rPr>
            </w:pPr>
            <w:r>
              <w:rPr>
                <w:rFonts w:ascii="Times New Roman" w:hAnsi="Times New Roman" w:cs="Times New Roman"/>
                <w:i/>
                <w:sz w:val="24"/>
                <w:szCs w:val="24"/>
              </w:rPr>
              <w:t>99</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i/>
                <w:sz w:val="24"/>
                <w:szCs w:val="24"/>
              </w:rPr>
            </w:pPr>
            <w:r>
              <w:rPr>
                <w:rFonts w:ascii="Times New Roman" w:hAnsi="Times New Roman" w:cs="Times New Roman"/>
                <w:i/>
                <w:sz w:val="24"/>
                <w:szCs w:val="24"/>
              </w:rPr>
              <w:t>102</w:t>
            </w:r>
          </w:p>
        </w:tc>
        <w:tc>
          <w:tcPr>
            <w:tcW w:w="709" w:type="dxa"/>
            <w:tcBorders>
              <w:top w:val="single" w:sz="4" w:space="0" w:color="000001"/>
              <w:left w:val="single" w:sz="4" w:space="0" w:color="000001"/>
              <w:bottom w:val="single" w:sz="4" w:space="0" w:color="000001"/>
              <w:right w:val="single" w:sz="4" w:space="0" w:color="00000A"/>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i/>
                <w:sz w:val="24"/>
                <w:szCs w:val="24"/>
              </w:rPr>
            </w:pPr>
            <w:r>
              <w:rPr>
                <w:rFonts w:ascii="Times New Roman" w:hAnsi="Times New Roman" w:cs="Times New Roman"/>
                <w:i/>
                <w:sz w:val="24"/>
                <w:szCs w:val="24"/>
              </w:rPr>
              <w:t>102</w:t>
            </w:r>
          </w:p>
        </w:tc>
        <w:tc>
          <w:tcPr>
            <w:tcW w:w="708" w:type="dxa"/>
            <w:tcBorders>
              <w:top w:val="single" w:sz="4" w:space="0" w:color="000001"/>
              <w:left w:val="single" w:sz="4" w:space="0" w:color="00000A"/>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i/>
                <w:sz w:val="24"/>
                <w:szCs w:val="24"/>
              </w:rPr>
            </w:pPr>
            <w:r>
              <w:rPr>
                <w:rFonts w:ascii="Times New Roman" w:hAnsi="Times New Roman" w:cs="Times New Roman"/>
                <w:i/>
                <w:sz w:val="24"/>
                <w:szCs w:val="24"/>
              </w:rPr>
              <w:t>102</w:t>
            </w:r>
          </w:p>
        </w:tc>
        <w:tc>
          <w:tcPr>
            <w:tcW w:w="1274"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i/>
                <w:sz w:val="24"/>
                <w:szCs w:val="24"/>
              </w:rPr>
            </w:pPr>
            <w:r>
              <w:rPr>
                <w:rFonts w:ascii="Times New Roman" w:hAnsi="Times New Roman" w:cs="Times New Roman"/>
                <w:i/>
                <w:sz w:val="24"/>
                <w:szCs w:val="24"/>
              </w:rPr>
              <w:t>504</w:t>
            </w:r>
          </w:p>
        </w:tc>
      </w:tr>
      <w:tr w:rsidR="00B53FB2">
        <w:tc>
          <w:tcPr>
            <w:tcW w:w="4643"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right"/>
              <w:rPr>
                <w:rFonts w:ascii="Times New Roman" w:hAnsi="Times New Roman" w:cs="Times New Roman"/>
                <w:b/>
                <w:sz w:val="24"/>
                <w:szCs w:val="24"/>
              </w:rPr>
            </w:pPr>
            <w:r>
              <w:rPr>
                <w:rFonts w:ascii="Times New Roman" w:hAnsi="Times New Roman" w:cs="Times New Roman"/>
                <w:b/>
                <w:sz w:val="24"/>
                <w:szCs w:val="24"/>
              </w:rPr>
              <w:t>Всего к финансированию</w:t>
            </w:r>
          </w:p>
        </w:tc>
        <w:tc>
          <w:tcPr>
            <w:tcW w:w="113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1023</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1023</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1122</w:t>
            </w:r>
          </w:p>
        </w:tc>
        <w:tc>
          <w:tcPr>
            <w:tcW w:w="709" w:type="dxa"/>
            <w:tcBorders>
              <w:top w:val="single" w:sz="4" w:space="0" w:color="000001"/>
              <w:left w:val="single" w:sz="4" w:space="0" w:color="000001"/>
              <w:bottom w:val="single" w:sz="4" w:space="0" w:color="000001"/>
              <w:right w:val="single" w:sz="4" w:space="0" w:color="00000A"/>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1122</w:t>
            </w:r>
          </w:p>
        </w:tc>
        <w:tc>
          <w:tcPr>
            <w:tcW w:w="708" w:type="dxa"/>
            <w:tcBorders>
              <w:top w:val="single" w:sz="4" w:space="0" w:color="000001"/>
              <w:left w:val="single" w:sz="4" w:space="0" w:color="00000A"/>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1122</w:t>
            </w:r>
          </w:p>
        </w:tc>
        <w:tc>
          <w:tcPr>
            <w:tcW w:w="1274"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5412</w:t>
            </w:r>
          </w:p>
        </w:tc>
      </w:tr>
    </w:tbl>
    <w:p w:rsidR="00B53FB2" w:rsidRDefault="00B53FB2">
      <w:pPr>
        <w:spacing w:after="0" w:line="360" w:lineRule="auto"/>
        <w:jc w:val="center"/>
        <w:rPr>
          <w:rFonts w:ascii="Times New Roman" w:hAnsi="Times New Roman" w:cs="Times New Roman"/>
          <w:sz w:val="28"/>
          <w:szCs w:val="28"/>
        </w:rPr>
      </w:pPr>
    </w:p>
    <w:p w:rsidR="00B53FB2" w:rsidRDefault="00E83154">
      <w:pPr>
        <w:spacing w:after="0" w:line="360" w:lineRule="auto"/>
        <w:jc w:val="center"/>
        <w:rPr>
          <w:rFonts w:ascii="Times New Roman" w:hAnsi="Times New Roman" w:cs="Times New Roman"/>
          <w:sz w:val="28"/>
          <w:szCs w:val="28"/>
        </w:rPr>
      </w:pPr>
      <w:r>
        <w:br w:type="page"/>
      </w:r>
    </w:p>
    <w:tbl>
      <w:tblPr>
        <w:tblW w:w="9889"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ook w:val="00A0"/>
      </w:tblPr>
      <w:tblGrid>
        <w:gridCol w:w="1952"/>
        <w:gridCol w:w="2693"/>
        <w:gridCol w:w="1135"/>
        <w:gridCol w:w="709"/>
        <w:gridCol w:w="709"/>
        <w:gridCol w:w="709"/>
        <w:gridCol w:w="708"/>
        <w:gridCol w:w="1274"/>
      </w:tblGrid>
      <w:tr w:rsidR="00B53FB2">
        <w:tc>
          <w:tcPr>
            <w:tcW w:w="9887" w:type="dxa"/>
            <w:gridSpan w:val="8"/>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B53FB2" w:rsidRDefault="00E83154">
            <w:pPr>
              <w:pageBreakBefore/>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Примерный недельный учебный план начального общего образования</w:t>
            </w:r>
            <w:r>
              <w:rPr>
                <w:rFonts w:ascii="Times New Roman" w:hAnsi="Times New Roman" w:cs="Times New Roman"/>
                <w:b/>
                <w:sz w:val="24"/>
                <w:szCs w:val="24"/>
              </w:rPr>
              <w:br/>
              <w:t>обучающихся с задержкой психического развития (вариант 7.2)</w:t>
            </w:r>
            <w:r>
              <w:rPr>
                <w:rFonts w:ascii="Times New Roman" w:hAnsi="Times New Roman" w:cs="Times New Roman"/>
                <w:b/>
                <w:sz w:val="24"/>
                <w:szCs w:val="24"/>
              </w:rPr>
              <w:br/>
              <w:t>(вариант 1)</w:t>
            </w:r>
          </w:p>
        </w:tc>
      </w:tr>
      <w:tr w:rsidR="00B53FB2">
        <w:trPr>
          <w:trHeight w:val="472"/>
        </w:trPr>
        <w:tc>
          <w:tcPr>
            <w:tcW w:w="1951" w:type="dxa"/>
            <w:vMerge w:val="restart"/>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Предметные </w:t>
            </w:r>
            <w:r>
              <w:rPr>
                <w:rFonts w:ascii="Times New Roman" w:hAnsi="Times New Roman" w:cs="Times New Roman"/>
                <w:b/>
                <w:sz w:val="24"/>
                <w:szCs w:val="24"/>
              </w:rPr>
              <w:br/>
              <w:t>области</w:t>
            </w:r>
          </w:p>
        </w:tc>
        <w:tc>
          <w:tcPr>
            <w:tcW w:w="2692" w:type="dxa"/>
            <w:vMerge w:val="restart"/>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B53FB2" w:rsidRDefault="00E83154">
            <w:pPr>
              <w:spacing w:after="0" w:line="240" w:lineRule="auto"/>
              <w:jc w:val="right"/>
              <w:rPr>
                <w:rFonts w:ascii="Times New Roman" w:hAnsi="Times New Roman" w:cs="Times New Roman"/>
                <w:b/>
                <w:sz w:val="24"/>
                <w:szCs w:val="24"/>
              </w:rPr>
            </w:pPr>
            <w:r>
              <w:rPr>
                <w:rFonts w:ascii="Times New Roman" w:hAnsi="Times New Roman" w:cs="Times New Roman"/>
                <w:b/>
                <w:sz w:val="24"/>
                <w:szCs w:val="24"/>
              </w:rPr>
              <w:t xml:space="preserve">Классы </w:t>
            </w:r>
          </w:p>
          <w:p w:rsidR="00B53FB2" w:rsidRDefault="00B53FB2">
            <w:pPr>
              <w:spacing w:after="0" w:line="240" w:lineRule="auto"/>
              <w:rPr>
                <w:rFonts w:ascii="Times New Roman" w:hAnsi="Times New Roman" w:cs="Times New Roman"/>
                <w:b/>
                <w:sz w:val="24"/>
                <w:szCs w:val="24"/>
              </w:rPr>
            </w:pPr>
          </w:p>
          <w:p w:rsidR="00B53FB2" w:rsidRDefault="00E83154">
            <w:pPr>
              <w:spacing w:after="0" w:line="240" w:lineRule="auto"/>
              <w:rPr>
                <w:rFonts w:ascii="Times New Roman" w:hAnsi="Times New Roman" w:cs="Times New Roman"/>
                <w:b/>
                <w:sz w:val="24"/>
                <w:szCs w:val="24"/>
              </w:rPr>
            </w:pPr>
            <w:r>
              <w:rPr>
                <w:rFonts w:ascii="Times New Roman" w:hAnsi="Times New Roman" w:cs="Times New Roman"/>
                <w:b/>
                <w:sz w:val="24"/>
                <w:szCs w:val="24"/>
              </w:rPr>
              <w:t>Учебные предметы</w:t>
            </w:r>
          </w:p>
          <w:p w:rsidR="00B53FB2" w:rsidRDefault="00B53FB2">
            <w:pPr>
              <w:spacing w:after="0" w:line="240" w:lineRule="auto"/>
              <w:jc w:val="right"/>
              <w:rPr>
                <w:rFonts w:ascii="Times New Roman" w:hAnsi="Times New Roman" w:cs="Times New Roman"/>
                <w:b/>
                <w:sz w:val="24"/>
                <w:szCs w:val="24"/>
              </w:rPr>
            </w:pPr>
          </w:p>
        </w:tc>
        <w:tc>
          <w:tcPr>
            <w:tcW w:w="3970" w:type="dxa"/>
            <w:gridSpan w:val="5"/>
            <w:tcBorders>
              <w:top w:val="single" w:sz="4" w:space="0" w:color="000001"/>
              <w:left w:val="single" w:sz="4" w:space="0" w:color="000001"/>
              <w:bottom w:val="single" w:sz="4" w:space="0" w:color="00000A"/>
              <w:right w:val="single" w:sz="4" w:space="0" w:color="000001"/>
            </w:tcBorders>
            <w:shd w:val="clear" w:color="auto" w:fill="auto"/>
            <w:tcMar>
              <w:left w:w="108" w:type="dxa"/>
            </w:tcMar>
          </w:tcPr>
          <w:p w:rsidR="00B53FB2" w:rsidRDefault="00E8315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Количество часов </w:t>
            </w:r>
            <w:r>
              <w:rPr>
                <w:rFonts w:ascii="Times New Roman" w:hAnsi="Times New Roman" w:cs="Times New Roman"/>
                <w:b/>
                <w:sz w:val="24"/>
                <w:szCs w:val="24"/>
              </w:rPr>
              <w:br/>
              <w:t>в неделю</w:t>
            </w:r>
          </w:p>
        </w:tc>
        <w:tc>
          <w:tcPr>
            <w:tcW w:w="1274" w:type="dxa"/>
            <w:vMerge w:val="restart"/>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tabs>
                <w:tab w:val="left" w:pos="525"/>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Всего</w:t>
            </w:r>
          </w:p>
          <w:p w:rsidR="00B53FB2" w:rsidRDefault="00B53FB2">
            <w:pPr>
              <w:tabs>
                <w:tab w:val="left" w:pos="525"/>
              </w:tabs>
              <w:spacing w:after="0" w:line="240" w:lineRule="auto"/>
              <w:rPr>
                <w:rFonts w:ascii="Times New Roman" w:hAnsi="Times New Roman" w:cs="Times New Roman"/>
                <w:b/>
                <w:sz w:val="24"/>
                <w:szCs w:val="24"/>
              </w:rPr>
            </w:pPr>
          </w:p>
        </w:tc>
      </w:tr>
      <w:tr w:rsidR="00B53FB2">
        <w:trPr>
          <w:trHeight w:val="299"/>
        </w:trPr>
        <w:tc>
          <w:tcPr>
            <w:tcW w:w="1951" w:type="dxa"/>
            <w:vMerge/>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B53FB2" w:rsidRDefault="00B53FB2">
            <w:pPr>
              <w:spacing w:after="0" w:line="240" w:lineRule="auto"/>
              <w:rPr>
                <w:rFonts w:ascii="Times New Roman" w:hAnsi="Times New Roman" w:cs="Times New Roman"/>
                <w:sz w:val="24"/>
                <w:szCs w:val="24"/>
              </w:rPr>
            </w:pPr>
          </w:p>
        </w:tc>
        <w:tc>
          <w:tcPr>
            <w:tcW w:w="2692" w:type="dxa"/>
            <w:vMerge/>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B53FB2" w:rsidRDefault="00B53FB2">
            <w:pPr>
              <w:spacing w:after="0" w:line="240" w:lineRule="auto"/>
              <w:rPr>
                <w:rFonts w:ascii="Times New Roman" w:hAnsi="Times New Roman" w:cs="Times New Roman"/>
                <w:sz w:val="24"/>
                <w:szCs w:val="24"/>
                <w:lang w:eastAsia="ru-RU"/>
              </w:rPr>
            </w:pPr>
          </w:p>
        </w:tc>
        <w:tc>
          <w:tcPr>
            <w:tcW w:w="1135" w:type="dxa"/>
            <w:tcBorders>
              <w:top w:val="single" w:sz="4" w:space="0" w:color="00000A"/>
              <w:left w:val="single" w:sz="4" w:space="0" w:color="000001"/>
              <w:bottom w:val="single" w:sz="4" w:space="0" w:color="000001"/>
              <w:right w:val="single" w:sz="4" w:space="0" w:color="000001"/>
            </w:tcBorders>
            <w:shd w:val="clear" w:color="auto" w:fill="auto"/>
            <w:tcMar>
              <w:left w:w="108" w:type="dxa"/>
            </w:tcMa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709" w:type="dxa"/>
            <w:tcBorders>
              <w:top w:val="single" w:sz="4" w:space="0" w:color="00000A"/>
              <w:left w:val="single" w:sz="4" w:space="0" w:color="000001"/>
              <w:bottom w:val="single" w:sz="4" w:space="0" w:color="000001"/>
              <w:right w:val="single" w:sz="4" w:space="0" w:color="000001"/>
            </w:tcBorders>
            <w:shd w:val="clear" w:color="auto" w:fill="auto"/>
            <w:tcMar>
              <w:left w:w="108" w:type="dxa"/>
            </w:tcMar>
          </w:tcPr>
          <w:p w:rsidR="00B53FB2" w:rsidRDefault="00E83154">
            <w:pPr>
              <w:spacing w:after="0" w:line="240" w:lineRule="auto"/>
              <w:jc w:val="center"/>
              <w:rPr>
                <w:rFonts w:ascii="Times New Roman" w:hAnsi="Times New Roman" w:cs="Times New Roman"/>
                <w:sz w:val="24"/>
                <w:szCs w:val="24"/>
                <w:vertAlign w:val="superscript"/>
              </w:rPr>
            </w:pPr>
            <w:r>
              <w:rPr>
                <w:rFonts w:ascii="Times New Roman" w:hAnsi="Times New Roman" w:cs="Times New Roman"/>
                <w:sz w:val="24"/>
                <w:szCs w:val="24"/>
              </w:rPr>
              <w:t>1</w:t>
            </w:r>
            <w:r>
              <w:rPr>
                <w:rFonts w:ascii="Times New Roman" w:hAnsi="Times New Roman" w:cs="Times New Roman"/>
                <w:sz w:val="24"/>
                <w:szCs w:val="24"/>
                <w:vertAlign w:val="superscript"/>
              </w:rPr>
              <w:t>1</w:t>
            </w:r>
          </w:p>
        </w:tc>
        <w:tc>
          <w:tcPr>
            <w:tcW w:w="709" w:type="dxa"/>
            <w:tcBorders>
              <w:top w:val="single" w:sz="4" w:space="0" w:color="00000A"/>
              <w:left w:val="single" w:sz="4" w:space="0" w:color="000001"/>
              <w:bottom w:val="single" w:sz="4" w:space="0" w:color="000001"/>
              <w:right w:val="single" w:sz="4" w:space="0" w:color="000001"/>
            </w:tcBorders>
            <w:shd w:val="clear" w:color="auto" w:fill="auto"/>
            <w:tcMar>
              <w:left w:w="108" w:type="dxa"/>
            </w:tcMa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709" w:type="dxa"/>
            <w:tcBorders>
              <w:top w:val="single" w:sz="4" w:space="0" w:color="00000A"/>
              <w:left w:val="single" w:sz="4" w:space="0" w:color="000001"/>
              <w:bottom w:val="single" w:sz="4" w:space="0" w:color="000001"/>
              <w:right w:val="single" w:sz="4" w:space="0" w:color="00000A"/>
            </w:tcBorders>
            <w:shd w:val="clear" w:color="auto" w:fill="auto"/>
            <w:tcMar>
              <w:left w:w="108" w:type="dxa"/>
            </w:tcMa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708" w:type="dxa"/>
            <w:tcBorders>
              <w:top w:val="single" w:sz="4" w:space="0" w:color="00000A"/>
              <w:left w:val="single" w:sz="4" w:space="0" w:color="00000A"/>
              <w:bottom w:val="single" w:sz="4" w:space="0" w:color="000001"/>
              <w:right w:val="single" w:sz="4" w:space="0" w:color="000001"/>
            </w:tcBorders>
            <w:shd w:val="clear" w:color="auto" w:fill="auto"/>
            <w:tcMar>
              <w:left w:w="108" w:type="dxa"/>
            </w:tcMa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1274" w:type="dxa"/>
            <w:vMerge/>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B53FB2" w:rsidRDefault="00B53FB2">
            <w:pPr>
              <w:spacing w:after="0" w:line="240" w:lineRule="auto"/>
              <w:rPr>
                <w:rFonts w:ascii="Times New Roman" w:hAnsi="Times New Roman" w:cs="Times New Roman"/>
                <w:sz w:val="24"/>
                <w:szCs w:val="24"/>
              </w:rPr>
            </w:pPr>
          </w:p>
        </w:tc>
      </w:tr>
      <w:tr w:rsidR="00B53FB2">
        <w:tc>
          <w:tcPr>
            <w:tcW w:w="4643"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b/>
                <w:i/>
                <w:sz w:val="24"/>
                <w:szCs w:val="24"/>
              </w:rPr>
            </w:pPr>
            <w:r>
              <w:rPr>
                <w:rFonts w:ascii="Times New Roman" w:hAnsi="Times New Roman" w:cs="Times New Roman"/>
                <w:b/>
                <w:i/>
                <w:sz w:val="24"/>
                <w:szCs w:val="24"/>
              </w:rPr>
              <w:t>Обязательная часть</w:t>
            </w:r>
          </w:p>
        </w:tc>
        <w:tc>
          <w:tcPr>
            <w:tcW w:w="5244" w:type="dxa"/>
            <w:gridSpan w:val="6"/>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B53FB2">
            <w:pPr>
              <w:spacing w:after="0" w:line="240" w:lineRule="auto"/>
              <w:rPr>
                <w:rFonts w:ascii="Times New Roman" w:hAnsi="Times New Roman" w:cs="Times New Roman"/>
                <w:sz w:val="24"/>
                <w:szCs w:val="24"/>
              </w:rPr>
            </w:pPr>
          </w:p>
        </w:tc>
      </w:tr>
      <w:tr w:rsidR="00B53FB2">
        <w:trPr>
          <w:trHeight w:val="503"/>
        </w:trPr>
        <w:tc>
          <w:tcPr>
            <w:tcW w:w="1951" w:type="dxa"/>
            <w:vMerge w:val="restart"/>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rPr>
                <w:rFonts w:ascii="Times New Roman" w:hAnsi="Times New Roman" w:cs="Times New Roman"/>
                <w:sz w:val="24"/>
                <w:szCs w:val="24"/>
              </w:rPr>
            </w:pPr>
            <w:r>
              <w:rPr>
                <w:rFonts w:ascii="Times New Roman" w:hAnsi="Times New Roman" w:cs="Times New Roman"/>
                <w:sz w:val="24"/>
                <w:szCs w:val="24"/>
              </w:rPr>
              <w:t>Филология</w:t>
            </w:r>
          </w:p>
        </w:tc>
        <w:tc>
          <w:tcPr>
            <w:tcW w:w="269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rPr>
                <w:rFonts w:ascii="Times New Roman" w:hAnsi="Times New Roman" w:cs="Times New Roman"/>
                <w:sz w:val="24"/>
                <w:szCs w:val="24"/>
              </w:rPr>
            </w:pPr>
            <w:r>
              <w:rPr>
                <w:rFonts w:ascii="Times New Roman" w:hAnsi="Times New Roman" w:cs="Times New Roman"/>
                <w:sz w:val="24"/>
                <w:szCs w:val="24"/>
              </w:rPr>
              <w:t>Русский язык</w:t>
            </w:r>
          </w:p>
        </w:tc>
        <w:tc>
          <w:tcPr>
            <w:tcW w:w="113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709" w:type="dxa"/>
            <w:tcBorders>
              <w:top w:val="single" w:sz="4" w:space="0" w:color="000001"/>
              <w:left w:val="single" w:sz="4" w:space="0" w:color="000001"/>
              <w:bottom w:val="single" w:sz="4" w:space="0" w:color="000001"/>
              <w:right w:val="single" w:sz="4" w:space="0" w:color="00000A"/>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708" w:type="dxa"/>
            <w:tcBorders>
              <w:top w:val="single" w:sz="4" w:space="0" w:color="000001"/>
              <w:left w:val="single" w:sz="4" w:space="0" w:color="00000A"/>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1274"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23</w:t>
            </w:r>
          </w:p>
        </w:tc>
      </w:tr>
      <w:tr w:rsidR="00B53FB2">
        <w:tc>
          <w:tcPr>
            <w:tcW w:w="1951" w:type="dxa"/>
            <w:vMerge/>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B53FB2">
            <w:pPr>
              <w:spacing w:after="0" w:line="240" w:lineRule="auto"/>
              <w:rPr>
                <w:rFonts w:ascii="Times New Roman" w:hAnsi="Times New Roman" w:cs="Times New Roman"/>
                <w:sz w:val="24"/>
                <w:szCs w:val="24"/>
              </w:rPr>
            </w:pPr>
          </w:p>
        </w:tc>
        <w:tc>
          <w:tcPr>
            <w:tcW w:w="269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rPr>
                <w:rFonts w:ascii="Times New Roman" w:hAnsi="Times New Roman" w:cs="Times New Roman"/>
                <w:sz w:val="24"/>
                <w:szCs w:val="24"/>
              </w:rPr>
            </w:pPr>
            <w:r>
              <w:rPr>
                <w:rFonts w:ascii="Times New Roman" w:hAnsi="Times New Roman" w:cs="Times New Roman"/>
                <w:sz w:val="24"/>
                <w:szCs w:val="24"/>
              </w:rPr>
              <w:t>Литературное чтение</w:t>
            </w:r>
          </w:p>
        </w:tc>
        <w:tc>
          <w:tcPr>
            <w:tcW w:w="113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709" w:type="dxa"/>
            <w:tcBorders>
              <w:top w:val="single" w:sz="4" w:space="0" w:color="000001"/>
              <w:left w:val="single" w:sz="4" w:space="0" w:color="000001"/>
              <w:bottom w:val="single" w:sz="4" w:space="0" w:color="000001"/>
              <w:right w:val="single" w:sz="4" w:space="0" w:color="00000A"/>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708" w:type="dxa"/>
            <w:tcBorders>
              <w:top w:val="single" w:sz="4" w:space="0" w:color="000001"/>
              <w:left w:val="single" w:sz="4" w:space="0" w:color="00000A"/>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1274"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19</w:t>
            </w:r>
          </w:p>
        </w:tc>
      </w:tr>
      <w:tr w:rsidR="00B53FB2">
        <w:trPr>
          <w:trHeight w:val="516"/>
        </w:trPr>
        <w:tc>
          <w:tcPr>
            <w:tcW w:w="1951" w:type="dxa"/>
            <w:vMerge/>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B53FB2">
            <w:pPr>
              <w:spacing w:after="0" w:line="240" w:lineRule="auto"/>
              <w:rPr>
                <w:rFonts w:ascii="Times New Roman" w:hAnsi="Times New Roman" w:cs="Times New Roman"/>
                <w:sz w:val="24"/>
                <w:szCs w:val="24"/>
              </w:rPr>
            </w:pPr>
          </w:p>
        </w:tc>
        <w:tc>
          <w:tcPr>
            <w:tcW w:w="269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rPr>
                <w:rFonts w:ascii="Times New Roman" w:hAnsi="Times New Roman" w:cs="Times New Roman"/>
                <w:sz w:val="24"/>
                <w:szCs w:val="24"/>
              </w:rPr>
            </w:pPr>
            <w:r>
              <w:rPr>
                <w:rFonts w:ascii="Times New Roman" w:hAnsi="Times New Roman" w:cs="Times New Roman"/>
                <w:sz w:val="24"/>
                <w:szCs w:val="24"/>
              </w:rPr>
              <w:t>Иностранный язык</w:t>
            </w:r>
          </w:p>
        </w:tc>
        <w:tc>
          <w:tcPr>
            <w:tcW w:w="113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709" w:type="dxa"/>
            <w:tcBorders>
              <w:top w:val="single" w:sz="4" w:space="0" w:color="000001"/>
              <w:left w:val="single" w:sz="4" w:space="0" w:color="000001"/>
              <w:bottom w:val="single" w:sz="4" w:space="0" w:color="000001"/>
              <w:right w:val="single" w:sz="4" w:space="0" w:color="00000A"/>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708" w:type="dxa"/>
            <w:tcBorders>
              <w:top w:val="single" w:sz="4" w:space="0" w:color="000001"/>
              <w:left w:val="single" w:sz="4" w:space="0" w:color="00000A"/>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274"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r>
      <w:tr w:rsidR="00B53FB2">
        <w:tc>
          <w:tcPr>
            <w:tcW w:w="1951"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rPr>
                <w:rFonts w:ascii="Times New Roman" w:hAnsi="Times New Roman" w:cs="Times New Roman"/>
                <w:sz w:val="24"/>
                <w:szCs w:val="24"/>
              </w:rPr>
            </w:pPr>
            <w:r>
              <w:rPr>
                <w:rFonts w:ascii="Times New Roman" w:hAnsi="Times New Roman" w:cs="Times New Roman"/>
                <w:sz w:val="24"/>
                <w:szCs w:val="24"/>
              </w:rPr>
              <w:t>Математика</w:t>
            </w:r>
          </w:p>
          <w:p w:rsidR="00B53FB2" w:rsidRDefault="00E83154">
            <w:pPr>
              <w:spacing w:after="0" w:line="240" w:lineRule="auto"/>
              <w:rPr>
                <w:rFonts w:ascii="Times New Roman" w:hAnsi="Times New Roman" w:cs="Times New Roman"/>
                <w:sz w:val="24"/>
                <w:szCs w:val="24"/>
              </w:rPr>
            </w:pPr>
            <w:r>
              <w:rPr>
                <w:rFonts w:ascii="Times New Roman" w:hAnsi="Times New Roman" w:cs="Times New Roman"/>
                <w:sz w:val="24"/>
                <w:szCs w:val="24"/>
              </w:rPr>
              <w:t>и информатика</w:t>
            </w:r>
          </w:p>
        </w:tc>
        <w:tc>
          <w:tcPr>
            <w:tcW w:w="269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rPr>
                <w:rFonts w:ascii="Times New Roman" w:hAnsi="Times New Roman" w:cs="Times New Roman"/>
                <w:sz w:val="24"/>
                <w:szCs w:val="24"/>
              </w:rPr>
            </w:pPr>
            <w:r>
              <w:rPr>
                <w:rFonts w:ascii="Times New Roman" w:hAnsi="Times New Roman" w:cs="Times New Roman"/>
                <w:sz w:val="24"/>
                <w:szCs w:val="24"/>
              </w:rPr>
              <w:t>Математика</w:t>
            </w:r>
          </w:p>
        </w:tc>
        <w:tc>
          <w:tcPr>
            <w:tcW w:w="113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709" w:type="dxa"/>
            <w:tcBorders>
              <w:top w:val="single" w:sz="4" w:space="0" w:color="000001"/>
              <w:left w:val="single" w:sz="4" w:space="0" w:color="000001"/>
              <w:bottom w:val="single" w:sz="4" w:space="0" w:color="000001"/>
              <w:right w:val="single" w:sz="4" w:space="0" w:color="00000A"/>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708" w:type="dxa"/>
            <w:tcBorders>
              <w:top w:val="single" w:sz="4" w:space="0" w:color="000001"/>
              <w:left w:val="single" w:sz="4" w:space="0" w:color="00000A"/>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1274"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20</w:t>
            </w:r>
          </w:p>
        </w:tc>
      </w:tr>
      <w:tr w:rsidR="00B53FB2">
        <w:tc>
          <w:tcPr>
            <w:tcW w:w="1951"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rPr>
                <w:rFonts w:ascii="Times New Roman" w:hAnsi="Times New Roman" w:cs="Times New Roman"/>
                <w:sz w:val="24"/>
                <w:szCs w:val="24"/>
              </w:rPr>
            </w:pPr>
            <w:r>
              <w:rPr>
                <w:rFonts w:ascii="Times New Roman" w:hAnsi="Times New Roman" w:cs="Times New Roman"/>
                <w:sz w:val="24"/>
                <w:szCs w:val="24"/>
              </w:rPr>
              <w:t>Обществознание и естествознание</w:t>
            </w:r>
          </w:p>
        </w:tc>
        <w:tc>
          <w:tcPr>
            <w:tcW w:w="269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rPr>
                <w:rFonts w:ascii="Times New Roman" w:hAnsi="Times New Roman" w:cs="Times New Roman"/>
                <w:sz w:val="24"/>
                <w:szCs w:val="24"/>
              </w:rPr>
            </w:pPr>
            <w:r>
              <w:rPr>
                <w:rFonts w:ascii="Times New Roman" w:hAnsi="Times New Roman" w:cs="Times New Roman"/>
                <w:sz w:val="24"/>
                <w:szCs w:val="24"/>
              </w:rPr>
              <w:t>Окружающий мир</w:t>
            </w:r>
          </w:p>
        </w:tc>
        <w:tc>
          <w:tcPr>
            <w:tcW w:w="113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709" w:type="dxa"/>
            <w:tcBorders>
              <w:top w:val="single" w:sz="4" w:space="0" w:color="000001"/>
              <w:left w:val="single" w:sz="4" w:space="0" w:color="000001"/>
              <w:bottom w:val="single" w:sz="4" w:space="0" w:color="000001"/>
              <w:right w:val="single" w:sz="4" w:space="0" w:color="00000A"/>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708" w:type="dxa"/>
            <w:tcBorders>
              <w:top w:val="single" w:sz="4" w:space="0" w:color="000001"/>
              <w:left w:val="single" w:sz="4" w:space="0" w:color="00000A"/>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1274"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p>
        </w:tc>
      </w:tr>
      <w:tr w:rsidR="00B53FB2">
        <w:tc>
          <w:tcPr>
            <w:tcW w:w="1951"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rPr>
                <w:rFonts w:ascii="Times New Roman" w:hAnsi="Times New Roman" w:cs="Times New Roman"/>
                <w:sz w:val="24"/>
                <w:szCs w:val="24"/>
              </w:rPr>
            </w:pPr>
            <w:r>
              <w:rPr>
                <w:rFonts w:ascii="Times New Roman" w:hAnsi="Times New Roman" w:cs="Times New Roman"/>
                <w:sz w:val="24"/>
                <w:szCs w:val="24"/>
              </w:rPr>
              <w:t>Основы религиозных культур и светской этики</w:t>
            </w:r>
          </w:p>
        </w:tc>
        <w:tc>
          <w:tcPr>
            <w:tcW w:w="269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rPr>
                <w:rFonts w:ascii="Times New Roman" w:hAnsi="Times New Roman" w:cs="Times New Roman"/>
                <w:sz w:val="24"/>
                <w:szCs w:val="24"/>
              </w:rPr>
            </w:pPr>
            <w:r>
              <w:rPr>
                <w:rFonts w:ascii="Times New Roman" w:hAnsi="Times New Roman" w:cs="Times New Roman"/>
                <w:sz w:val="24"/>
                <w:szCs w:val="24"/>
              </w:rPr>
              <w:t>Основы религиозных культур и светской этики</w:t>
            </w:r>
          </w:p>
        </w:tc>
        <w:tc>
          <w:tcPr>
            <w:tcW w:w="113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Symbol" w:eastAsia="Symbol" w:hAnsi="Symbol" w:cs="Symbol"/>
                <w:sz w:val="24"/>
                <w:szCs w:val="24"/>
              </w:rPr>
              <w:t></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Symbol" w:eastAsia="Symbol" w:hAnsi="Symbol" w:cs="Symbol"/>
                <w:sz w:val="24"/>
                <w:szCs w:val="24"/>
              </w:rPr>
              <w:t></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Symbol" w:eastAsia="Symbol" w:hAnsi="Symbol" w:cs="Symbol"/>
                <w:sz w:val="24"/>
                <w:szCs w:val="24"/>
              </w:rPr>
              <w:t></w:t>
            </w:r>
          </w:p>
        </w:tc>
        <w:tc>
          <w:tcPr>
            <w:tcW w:w="709" w:type="dxa"/>
            <w:tcBorders>
              <w:top w:val="single" w:sz="4" w:space="0" w:color="000001"/>
              <w:left w:val="single" w:sz="4" w:space="0" w:color="000001"/>
              <w:bottom w:val="single" w:sz="4" w:space="0" w:color="000001"/>
              <w:right w:val="single" w:sz="4" w:space="0" w:color="00000A"/>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Symbol" w:eastAsia="Symbol" w:hAnsi="Symbol" w:cs="Symbol"/>
                <w:sz w:val="24"/>
                <w:szCs w:val="24"/>
              </w:rPr>
              <w:t></w:t>
            </w:r>
          </w:p>
        </w:tc>
        <w:tc>
          <w:tcPr>
            <w:tcW w:w="708" w:type="dxa"/>
            <w:tcBorders>
              <w:top w:val="single" w:sz="4" w:space="0" w:color="000001"/>
              <w:left w:val="single" w:sz="4" w:space="0" w:color="00000A"/>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274"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r>
      <w:tr w:rsidR="00B53FB2">
        <w:trPr>
          <w:trHeight w:val="441"/>
        </w:trPr>
        <w:tc>
          <w:tcPr>
            <w:tcW w:w="1951" w:type="dxa"/>
            <w:vMerge w:val="restart"/>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rPr>
                <w:rFonts w:ascii="Times New Roman" w:hAnsi="Times New Roman" w:cs="Times New Roman"/>
                <w:sz w:val="24"/>
                <w:szCs w:val="24"/>
              </w:rPr>
            </w:pPr>
            <w:r>
              <w:rPr>
                <w:rFonts w:ascii="Times New Roman" w:hAnsi="Times New Roman" w:cs="Times New Roman"/>
                <w:sz w:val="24"/>
                <w:szCs w:val="24"/>
              </w:rPr>
              <w:t>Искусство</w:t>
            </w:r>
          </w:p>
        </w:tc>
        <w:tc>
          <w:tcPr>
            <w:tcW w:w="269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rPr>
                <w:rFonts w:ascii="Times New Roman" w:hAnsi="Times New Roman" w:cs="Times New Roman"/>
                <w:sz w:val="24"/>
                <w:szCs w:val="24"/>
              </w:rPr>
            </w:pPr>
            <w:r>
              <w:rPr>
                <w:rFonts w:ascii="Times New Roman" w:hAnsi="Times New Roman" w:cs="Times New Roman"/>
                <w:sz w:val="24"/>
                <w:szCs w:val="24"/>
              </w:rPr>
              <w:t>Музыка</w:t>
            </w:r>
          </w:p>
        </w:tc>
        <w:tc>
          <w:tcPr>
            <w:tcW w:w="113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709" w:type="dxa"/>
            <w:tcBorders>
              <w:top w:val="single" w:sz="4" w:space="0" w:color="000001"/>
              <w:left w:val="single" w:sz="4" w:space="0" w:color="000001"/>
              <w:bottom w:val="single" w:sz="4" w:space="0" w:color="000001"/>
              <w:right w:val="single" w:sz="4" w:space="0" w:color="00000A"/>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708" w:type="dxa"/>
            <w:tcBorders>
              <w:top w:val="single" w:sz="4" w:space="0" w:color="000001"/>
              <w:left w:val="single" w:sz="4" w:space="0" w:color="00000A"/>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274"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r>
      <w:tr w:rsidR="00B53FB2">
        <w:trPr>
          <w:trHeight w:val="647"/>
        </w:trPr>
        <w:tc>
          <w:tcPr>
            <w:tcW w:w="1951" w:type="dxa"/>
            <w:vMerge/>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B53FB2">
            <w:pPr>
              <w:spacing w:after="0" w:line="240" w:lineRule="auto"/>
              <w:rPr>
                <w:rFonts w:ascii="Times New Roman" w:hAnsi="Times New Roman" w:cs="Times New Roman"/>
                <w:sz w:val="24"/>
                <w:szCs w:val="24"/>
              </w:rPr>
            </w:pPr>
          </w:p>
        </w:tc>
        <w:tc>
          <w:tcPr>
            <w:tcW w:w="269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rPr>
                <w:rFonts w:ascii="Times New Roman" w:hAnsi="Times New Roman" w:cs="Times New Roman"/>
                <w:sz w:val="24"/>
                <w:szCs w:val="24"/>
              </w:rPr>
            </w:pPr>
            <w:r>
              <w:rPr>
                <w:rFonts w:ascii="Times New Roman" w:hAnsi="Times New Roman" w:cs="Times New Roman"/>
                <w:sz w:val="24"/>
                <w:szCs w:val="24"/>
              </w:rPr>
              <w:t>Изобразительное искусство</w:t>
            </w:r>
          </w:p>
        </w:tc>
        <w:tc>
          <w:tcPr>
            <w:tcW w:w="113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jc w:val="center"/>
              <w:rPr>
                <w:rFonts w:ascii="Times New Roman" w:hAnsi="Times New Roman" w:cs="Times New Roman"/>
                <w:sz w:val="24"/>
                <w:szCs w:val="24"/>
              </w:rPr>
            </w:pPr>
            <w:r>
              <w:rPr>
                <w:rFonts w:ascii="Times New Roman" w:hAnsi="Times New Roman" w:cs="Times New Roman"/>
                <w:sz w:val="24"/>
                <w:szCs w:val="24"/>
              </w:rPr>
              <w:t>1</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jc w:val="center"/>
              <w:rPr>
                <w:rFonts w:ascii="Times New Roman" w:hAnsi="Times New Roman" w:cs="Times New Roman"/>
                <w:sz w:val="24"/>
                <w:szCs w:val="24"/>
              </w:rPr>
            </w:pPr>
            <w:r>
              <w:rPr>
                <w:rFonts w:ascii="Times New Roman" w:hAnsi="Times New Roman" w:cs="Times New Roman"/>
                <w:sz w:val="24"/>
                <w:szCs w:val="24"/>
              </w:rPr>
              <w:t>1</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jc w:val="center"/>
              <w:rPr>
                <w:rFonts w:ascii="Times New Roman" w:hAnsi="Times New Roman" w:cs="Times New Roman"/>
                <w:sz w:val="24"/>
                <w:szCs w:val="24"/>
              </w:rPr>
            </w:pPr>
            <w:r>
              <w:rPr>
                <w:rFonts w:ascii="Times New Roman" w:hAnsi="Times New Roman" w:cs="Times New Roman"/>
                <w:sz w:val="24"/>
                <w:szCs w:val="24"/>
              </w:rPr>
              <w:t>1</w:t>
            </w:r>
          </w:p>
        </w:tc>
        <w:tc>
          <w:tcPr>
            <w:tcW w:w="709" w:type="dxa"/>
            <w:tcBorders>
              <w:top w:val="single" w:sz="4" w:space="0" w:color="000001"/>
              <w:left w:val="single" w:sz="4" w:space="0" w:color="000001"/>
              <w:bottom w:val="single" w:sz="4" w:space="0" w:color="000001"/>
              <w:right w:val="single" w:sz="4" w:space="0" w:color="00000A"/>
            </w:tcBorders>
            <w:shd w:val="clear" w:color="auto" w:fill="auto"/>
            <w:tcMar>
              <w:left w:w="108" w:type="dxa"/>
            </w:tcMar>
            <w:vAlign w:val="center"/>
          </w:tcPr>
          <w:p w:rsidR="00B53FB2" w:rsidRDefault="00E83154">
            <w:pPr>
              <w:jc w:val="center"/>
              <w:rPr>
                <w:rFonts w:ascii="Times New Roman" w:hAnsi="Times New Roman" w:cs="Times New Roman"/>
                <w:sz w:val="24"/>
                <w:szCs w:val="24"/>
              </w:rPr>
            </w:pPr>
            <w:r>
              <w:rPr>
                <w:rFonts w:ascii="Times New Roman" w:hAnsi="Times New Roman" w:cs="Times New Roman"/>
                <w:sz w:val="24"/>
                <w:szCs w:val="24"/>
              </w:rPr>
              <w:t>1</w:t>
            </w:r>
          </w:p>
        </w:tc>
        <w:tc>
          <w:tcPr>
            <w:tcW w:w="708" w:type="dxa"/>
            <w:tcBorders>
              <w:top w:val="single" w:sz="4" w:space="0" w:color="000001"/>
              <w:left w:val="single" w:sz="4" w:space="0" w:color="00000A"/>
              <w:bottom w:val="single" w:sz="4" w:space="0" w:color="000001"/>
              <w:right w:val="single" w:sz="4" w:space="0" w:color="000001"/>
            </w:tcBorders>
            <w:shd w:val="clear" w:color="auto" w:fill="auto"/>
            <w:tcMar>
              <w:left w:w="108" w:type="dxa"/>
            </w:tcMar>
            <w:vAlign w:val="center"/>
          </w:tcPr>
          <w:p w:rsidR="00B53FB2" w:rsidRDefault="00E83154">
            <w:pPr>
              <w:jc w:val="center"/>
              <w:rPr>
                <w:rFonts w:ascii="Times New Roman" w:hAnsi="Times New Roman" w:cs="Times New Roman"/>
                <w:sz w:val="24"/>
                <w:szCs w:val="24"/>
              </w:rPr>
            </w:pPr>
            <w:r>
              <w:rPr>
                <w:rFonts w:ascii="Times New Roman" w:hAnsi="Times New Roman" w:cs="Times New Roman"/>
                <w:sz w:val="24"/>
                <w:szCs w:val="24"/>
              </w:rPr>
              <w:t>1</w:t>
            </w:r>
          </w:p>
        </w:tc>
        <w:tc>
          <w:tcPr>
            <w:tcW w:w="1274"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jc w:val="center"/>
              <w:rPr>
                <w:rFonts w:ascii="Times New Roman" w:hAnsi="Times New Roman" w:cs="Times New Roman"/>
                <w:sz w:val="24"/>
                <w:szCs w:val="24"/>
              </w:rPr>
            </w:pPr>
            <w:r>
              <w:rPr>
                <w:rFonts w:ascii="Times New Roman" w:hAnsi="Times New Roman" w:cs="Times New Roman"/>
                <w:sz w:val="24"/>
                <w:szCs w:val="24"/>
              </w:rPr>
              <w:t>5</w:t>
            </w:r>
          </w:p>
        </w:tc>
      </w:tr>
      <w:tr w:rsidR="00B53FB2">
        <w:tc>
          <w:tcPr>
            <w:tcW w:w="1951"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rPr>
                <w:rFonts w:ascii="Times New Roman" w:hAnsi="Times New Roman" w:cs="Times New Roman"/>
                <w:sz w:val="24"/>
                <w:szCs w:val="24"/>
              </w:rPr>
            </w:pPr>
            <w:r>
              <w:rPr>
                <w:rFonts w:ascii="Times New Roman" w:hAnsi="Times New Roman" w:cs="Times New Roman"/>
                <w:sz w:val="24"/>
                <w:szCs w:val="24"/>
              </w:rPr>
              <w:t>Технология</w:t>
            </w:r>
          </w:p>
        </w:tc>
        <w:tc>
          <w:tcPr>
            <w:tcW w:w="269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rPr>
                <w:rFonts w:ascii="Times New Roman" w:hAnsi="Times New Roman" w:cs="Times New Roman"/>
                <w:sz w:val="24"/>
                <w:szCs w:val="24"/>
              </w:rPr>
            </w:pPr>
            <w:r>
              <w:rPr>
                <w:rFonts w:ascii="Times New Roman" w:hAnsi="Times New Roman" w:cs="Times New Roman"/>
                <w:sz w:val="24"/>
                <w:szCs w:val="24"/>
              </w:rPr>
              <w:t>Технология</w:t>
            </w:r>
          </w:p>
        </w:tc>
        <w:tc>
          <w:tcPr>
            <w:tcW w:w="113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709" w:type="dxa"/>
            <w:tcBorders>
              <w:top w:val="single" w:sz="4" w:space="0" w:color="000001"/>
              <w:left w:val="single" w:sz="4" w:space="0" w:color="000001"/>
              <w:bottom w:val="single" w:sz="4" w:space="0" w:color="000001"/>
              <w:right w:val="single" w:sz="4" w:space="0" w:color="00000A"/>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708" w:type="dxa"/>
            <w:tcBorders>
              <w:top w:val="single" w:sz="4" w:space="0" w:color="000001"/>
              <w:left w:val="single" w:sz="4" w:space="0" w:color="00000A"/>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274"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r>
      <w:tr w:rsidR="00B53FB2">
        <w:trPr>
          <w:trHeight w:val="759"/>
        </w:trPr>
        <w:tc>
          <w:tcPr>
            <w:tcW w:w="1951"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rPr>
                <w:rFonts w:ascii="Times New Roman" w:hAnsi="Times New Roman" w:cs="Times New Roman"/>
                <w:sz w:val="24"/>
                <w:szCs w:val="24"/>
              </w:rPr>
            </w:pPr>
            <w:r>
              <w:rPr>
                <w:rFonts w:ascii="Times New Roman" w:hAnsi="Times New Roman" w:cs="Times New Roman"/>
                <w:sz w:val="24"/>
                <w:szCs w:val="24"/>
              </w:rPr>
              <w:t>Физическая культура</w:t>
            </w:r>
          </w:p>
        </w:tc>
        <w:tc>
          <w:tcPr>
            <w:tcW w:w="269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Физическая культура </w:t>
            </w:r>
          </w:p>
        </w:tc>
        <w:tc>
          <w:tcPr>
            <w:tcW w:w="113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709" w:type="dxa"/>
            <w:tcBorders>
              <w:top w:val="single" w:sz="4" w:space="0" w:color="000001"/>
              <w:left w:val="single" w:sz="4" w:space="0" w:color="000001"/>
              <w:bottom w:val="single" w:sz="4" w:space="0" w:color="000001"/>
              <w:right w:val="single" w:sz="4" w:space="0" w:color="00000A"/>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708" w:type="dxa"/>
            <w:tcBorders>
              <w:top w:val="single" w:sz="4" w:space="0" w:color="000001"/>
              <w:left w:val="single" w:sz="4" w:space="0" w:color="00000A"/>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1274"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15</w:t>
            </w:r>
          </w:p>
        </w:tc>
      </w:tr>
      <w:tr w:rsidR="00B53FB2">
        <w:tc>
          <w:tcPr>
            <w:tcW w:w="4643"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right"/>
              <w:rPr>
                <w:rFonts w:ascii="Times New Roman" w:hAnsi="Times New Roman" w:cs="Times New Roman"/>
                <w:b/>
                <w:sz w:val="24"/>
                <w:szCs w:val="24"/>
              </w:rPr>
            </w:pPr>
            <w:r>
              <w:rPr>
                <w:rFonts w:ascii="Times New Roman" w:hAnsi="Times New Roman" w:cs="Times New Roman"/>
                <w:b/>
                <w:sz w:val="24"/>
                <w:szCs w:val="24"/>
              </w:rPr>
              <w:t>Итого</w:t>
            </w:r>
          </w:p>
        </w:tc>
        <w:tc>
          <w:tcPr>
            <w:tcW w:w="113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21</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21</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21</w:t>
            </w:r>
          </w:p>
        </w:tc>
        <w:tc>
          <w:tcPr>
            <w:tcW w:w="709" w:type="dxa"/>
            <w:tcBorders>
              <w:top w:val="single" w:sz="4" w:space="0" w:color="000001"/>
              <w:left w:val="single" w:sz="4" w:space="0" w:color="000001"/>
              <w:bottom w:val="single" w:sz="4" w:space="0" w:color="000001"/>
              <w:right w:val="single" w:sz="4" w:space="0" w:color="00000A"/>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21</w:t>
            </w:r>
          </w:p>
        </w:tc>
        <w:tc>
          <w:tcPr>
            <w:tcW w:w="708" w:type="dxa"/>
            <w:tcBorders>
              <w:top w:val="single" w:sz="4" w:space="0" w:color="000001"/>
              <w:left w:val="single" w:sz="4" w:space="0" w:color="00000A"/>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21</w:t>
            </w:r>
          </w:p>
        </w:tc>
        <w:tc>
          <w:tcPr>
            <w:tcW w:w="1274"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105</w:t>
            </w:r>
          </w:p>
        </w:tc>
      </w:tr>
      <w:tr w:rsidR="00B53FB2">
        <w:tc>
          <w:tcPr>
            <w:tcW w:w="4643"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both"/>
              <w:rPr>
                <w:rFonts w:ascii="Times New Roman" w:hAnsi="Times New Roman" w:cs="Times New Roman"/>
                <w:b/>
                <w:sz w:val="24"/>
                <w:szCs w:val="24"/>
              </w:rPr>
            </w:pPr>
            <w:r>
              <w:rPr>
                <w:rFonts w:ascii="Times New Roman" w:hAnsi="Times New Roman" w:cs="Times New Roman"/>
                <w:b/>
                <w:i/>
                <w:sz w:val="24"/>
                <w:szCs w:val="24"/>
              </w:rPr>
              <w:t>Часть, формируемая участниками образовательного процесса</w:t>
            </w:r>
          </w:p>
        </w:tc>
        <w:tc>
          <w:tcPr>
            <w:tcW w:w="113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709" w:type="dxa"/>
            <w:tcBorders>
              <w:top w:val="single" w:sz="4" w:space="0" w:color="000001"/>
              <w:left w:val="single" w:sz="4" w:space="0" w:color="000001"/>
              <w:bottom w:val="single" w:sz="4" w:space="0" w:color="000001"/>
              <w:right w:val="single" w:sz="4" w:space="0" w:color="00000A"/>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708" w:type="dxa"/>
            <w:tcBorders>
              <w:top w:val="single" w:sz="4" w:space="0" w:color="000001"/>
              <w:left w:val="single" w:sz="4" w:space="0" w:color="00000A"/>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1274"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r>
      <w:tr w:rsidR="00B53FB2">
        <w:tc>
          <w:tcPr>
            <w:tcW w:w="4643"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Максимально допустимая недельная нагрузка</w:t>
            </w:r>
            <w:r>
              <w:rPr>
                <w:rFonts w:ascii="Times New Roman" w:hAnsi="Times New Roman" w:cs="Times New Roman"/>
                <w:sz w:val="24"/>
                <w:szCs w:val="24"/>
              </w:rPr>
              <w:t xml:space="preserve"> (при 5-дневной учебной неделе)</w:t>
            </w:r>
          </w:p>
        </w:tc>
        <w:tc>
          <w:tcPr>
            <w:tcW w:w="113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21</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21</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23</w:t>
            </w:r>
          </w:p>
        </w:tc>
        <w:tc>
          <w:tcPr>
            <w:tcW w:w="709" w:type="dxa"/>
            <w:tcBorders>
              <w:top w:val="single" w:sz="4" w:space="0" w:color="000001"/>
              <w:left w:val="single" w:sz="4" w:space="0" w:color="000001"/>
              <w:bottom w:val="single" w:sz="4" w:space="0" w:color="000001"/>
              <w:right w:val="single" w:sz="4" w:space="0" w:color="00000A"/>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23</w:t>
            </w:r>
          </w:p>
        </w:tc>
        <w:tc>
          <w:tcPr>
            <w:tcW w:w="708" w:type="dxa"/>
            <w:tcBorders>
              <w:top w:val="single" w:sz="4" w:space="0" w:color="000001"/>
              <w:left w:val="single" w:sz="4" w:space="0" w:color="00000A"/>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23</w:t>
            </w:r>
          </w:p>
        </w:tc>
        <w:tc>
          <w:tcPr>
            <w:tcW w:w="1274"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111</w:t>
            </w:r>
          </w:p>
        </w:tc>
      </w:tr>
      <w:tr w:rsidR="00B53FB2">
        <w:tc>
          <w:tcPr>
            <w:tcW w:w="4643"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Внеурочная деятельность</w:t>
            </w:r>
            <w:r>
              <w:rPr>
                <w:rFonts w:ascii="Times New Roman" w:hAnsi="Times New Roman" w:cs="Times New Roman"/>
                <w:sz w:val="24"/>
                <w:szCs w:val="24"/>
              </w:rPr>
              <w:t xml:space="preserve"> (включая коррекционно-развивающую область):</w:t>
            </w:r>
          </w:p>
        </w:tc>
        <w:tc>
          <w:tcPr>
            <w:tcW w:w="113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10</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10</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10</w:t>
            </w:r>
          </w:p>
        </w:tc>
        <w:tc>
          <w:tcPr>
            <w:tcW w:w="709" w:type="dxa"/>
            <w:tcBorders>
              <w:top w:val="single" w:sz="4" w:space="0" w:color="000001"/>
              <w:left w:val="single" w:sz="4" w:space="0" w:color="000001"/>
              <w:bottom w:val="single" w:sz="4" w:space="0" w:color="000001"/>
              <w:right w:val="single" w:sz="4" w:space="0" w:color="00000A"/>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10</w:t>
            </w:r>
          </w:p>
        </w:tc>
        <w:tc>
          <w:tcPr>
            <w:tcW w:w="708" w:type="dxa"/>
            <w:tcBorders>
              <w:top w:val="single" w:sz="4" w:space="0" w:color="000001"/>
              <w:left w:val="single" w:sz="4" w:space="0" w:color="00000A"/>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10</w:t>
            </w:r>
          </w:p>
        </w:tc>
        <w:tc>
          <w:tcPr>
            <w:tcW w:w="1274"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50</w:t>
            </w:r>
          </w:p>
        </w:tc>
      </w:tr>
      <w:tr w:rsidR="00B53FB2">
        <w:tc>
          <w:tcPr>
            <w:tcW w:w="4643"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both"/>
              <w:rPr>
                <w:rFonts w:ascii="Times New Roman" w:hAnsi="Times New Roman" w:cs="Times New Roman"/>
                <w:b/>
                <w:i/>
                <w:sz w:val="24"/>
                <w:szCs w:val="24"/>
              </w:rPr>
            </w:pPr>
            <w:r>
              <w:rPr>
                <w:rFonts w:ascii="Times New Roman" w:eastAsia="Times New Roman" w:hAnsi="Times New Roman" w:cs="Times New Roman"/>
                <w:i/>
                <w:sz w:val="24"/>
                <w:szCs w:val="24"/>
              </w:rPr>
              <w:t>коррекционно-развивающая область</w:t>
            </w:r>
          </w:p>
        </w:tc>
        <w:tc>
          <w:tcPr>
            <w:tcW w:w="113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i/>
                <w:sz w:val="24"/>
                <w:szCs w:val="24"/>
              </w:rPr>
            </w:pPr>
            <w:r>
              <w:rPr>
                <w:rFonts w:ascii="Times New Roman" w:hAnsi="Times New Roman" w:cs="Times New Roman"/>
                <w:i/>
                <w:sz w:val="24"/>
                <w:szCs w:val="24"/>
              </w:rPr>
              <w:t>7</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i/>
                <w:sz w:val="24"/>
                <w:szCs w:val="24"/>
              </w:rPr>
            </w:pPr>
            <w:r>
              <w:rPr>
                <w:rFonts w:ascii="Times New Roman" w:hAnsi="Times New Roman" w:cs="Times New Roman"/>
                <w:i/>
                <w:sz w:val="24"/>
                <w:szCs w:val="24"/>
              </w:rPr>
              <w:t>7</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i/>
                <w:sz w:val="24"/>
                <w:szCs w:val="24"/>
              </w:rPr>
            </w:pPr>
            <w:r>
              <w:rPr>
                <w:rFonts w:ascii="Times New Roman" w:hAnsi="Times New Roman" w:cs="Times New Roman"/>
                <w:i/>
                <w:sz w:val="24"/>
                <w:szCs w:val="24"/>
              </w:rPr>
              <w:t>7</w:t>
            </w:r>
          </w:p>
        </w:tc>
        <w:tc>
          <w:tcPr>
            <w:tcW w:w="709" w:type="dxa"/>
            <w:tcBorders>
              <w:top w:val="single" w:sz="4" w:space="0" w:color="000001"/>
              <w:left w:val="single" w:sz="4" w:space="0" w:color="000001"/>
              <w:bottom w:val="single" w:sz="4" w:space="0" w:color="000001"/>
              <w:right w:val="single" w:sz="4" w:space="0" w:color="00000A"/>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i/>
                <w:sz w:val="24"/>
                <w:szCs w:val="24"/>
              </w:rPr>
            </w:pPr>
            <w:r>
              <w:rPr>
                <w:rFonts w:ascii="Times New Roman" w:hAnsi="Times New Roman" w:cs="Times New Roman"/>
                <w:i/>
                <w:sz w:val="24"/>
                <w:szCs w:val="24"/>
              </w:rPr>
              <w:t>7</w:t>
            </w:r>
          </w:p>
        </w:tc>
        <w:tc>
          <w:tcPr>
            <w:tcW w:w="708" w:type="dxa"/>
            <w:tcBorders>
              <w:top w:val="single" w:sz="4" w:space="0" w:color="000001"/>
              <w:left w:val="single" w:sz="4" w:space="0" w:color="00000A"/>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i/>
                <w:sz w:val="24"/>
                <w:szCs w:val="24"/>
              </w:rPr>
            </w:pPr>
            <w:r>
              <w:rPr>
                <w:rFonts w:ascii="Times New Roman" w:hAnsi="Times New Roman" w:cs="Times New Roman"/>
                <w:i/>
                <w:sz w:val="24"/>
                <w:szCs w:val="24"/>
              </w:rPr>
              <w:t>7</w:t>
            </w:r>
          </w:p>
        </w:tc>
        <w:tc>
          <w:tcPr>
            <w:tcW w:w="1274"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i/>
                <w:sz w:val="24"/>
                <w:szCs w:val="24"/>
              </w:rPr>
            </w:pPr>
            <w:r>
              <w:rPr>
                <w:rFonts w:ascii="Times New Roman" w:hAnsi="Times New Roman" w:cs="Times New Roman"/>
                <w:i/>
                <w:sz w:val="24"/>
                <w:szCs w:val="24"/>
              </w:rPr>
              <w:t>35</w:t>
            </w:r>
          </w:p>
        </w:tc>
      </w:tr>
      <w:tr w:rsidR="00B53FB2">
        <w:tc>
          <w:tcPr>
            <w:tcW w:w="4643"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both"/>
              <w:rPr>
                <w:rFonts w:ascii="Times New Roman" w:eastAsia="Times New Roman" w:hAnsi="Times New Roman" w:cs="Times New Roman"/>
                <w:sz w:val="24"/>
                <w:szCs w:val="24"/>
              </w:rPr>
            </w:pPr>
            <w:r>
              <w:rPr>
                <w:rFonts w:ascii="Times New Roman" w:hAnsi="Times New Roman" w:cs="Times New Roman"/>
                <w:sz w:val="24"/>
                <w:szCs w:val="24"/>
              </w:rPr>
              <w:t>коррекционно-развивающие занятия</w:t>
            </w:r>
          </w:p>
        </w:tc>
        <w:tc>
          <w:tcPr>
            <w:tcW w:w="113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709" w:type="dxa"/>
            <w:tcBorders>
              <w:top w:val="single" w:sz="4" w:space="0" w:color="000001"/>
              <w:left w:val="single" w:sz="4" w:space="0" w:color="000001"/>
              <w:bottom w:val="single" w:sz="4" w:space="0" w:color="000001"/>
              <w:right w:val="single" w:sz="4" w:space="0" w:color="00000A"/>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708" w:type="dxa"/>
            <w:tcBorders>
              <w:top w:val="single" w:sz="4" w:space="0" w:color="000001"/>
              <w:left w:val="single" w:sz="4" w:space="0" w:color="00000A"/>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1274"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30</w:t>
            </w:r>
          </w:p>
        </w:tc>
      </w:tr>
      <w:tr w:rsidR="00B53FB2">
        <w:tc>
          <w:tcPr>
            <w:tcW w:w="4643"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both"/>
              <w:rPr>
                <w:rFonts w:ascii="Times New Roman" w:eastAsia="Times New Roman" w:hAnsi="Times New Roman" w:cs="Times New Roman"/>
                <w:sz w:val="24"/>
                <w:szCs w:val="24"/>
              </w:rPr>
            </w:pPr>
            <w:r>
              <w:rPr>
                <w:rFonts w:ascii="Times New Roman" w:hAnsi="Times New Roman" w:cs="Times New Roman"/>
                <w:sz w:val="24"/>
                <w:szCs w:val="24"/>
              </w:rPr>
              <w:t>ритмика</w:t>
            </w:r>
          </w:p>
        </w:tc>
        <w:tc>
          <w:tcPr>
            <w:tcW w:w="113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709" w:type="dxa"/>
            <w:tcBorders>
              <w:top w:val="single" w:sz="4" w:space="0" w:color="000001"/>
              <w:left w:val="single" w:sz="4" w:space="0" w:color="000001"/>
              <w:bottom w:val="single" w:sz="4" w:space="0" w:color="000001"/>
              <w:right w:val="single" w:sz="4" w:space="0" w:color="00000A"/>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708" w:type="dxa"/>
            <w:tcBorders>
              <w:top w:val="single" w:sz="4" w:space="0" w:color="000001"/>
              <w:left w:val="single" w:sz="4" w:space="0" w:color="00000A"/>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274"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r>
      <w:tr w:rsidR="00B53FB2">
        <w:tc>
          <w:tcPr>
            <w:tcW w:w="4643"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both"/>
              <w:rPr>
                <w:rFonts w:ascii="Times New Roman" w:hAnsi="Times New Roman" w:cs="Times New Roman"/>
                <w:i/>
                <w:sz w:val="24"/>
                <w:szCs w:val="24"/>
              </w:rPr>
            </w:pPr>
            <w:r>
              <w:rPr>
                <w:rFonts w:ascii="Times New Roman" w:eastAsia="Times New Roman" w:hAnsi="Times New Roman" w:cs="Times New Roman"/>
                <w:i/>
                <w:sz w:val="24"/>
                <w:szCs w:val="24"/>
              </w:rPr>
              <w:t>направления внеурочной деятельности</w:t>
            </w:r>
          </w:p>
        </w:tc>
        <w:tc>
          <w:tcPr>
            <w:tcW w:w="113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i/>
                <w:sz w:val="24"/>
                <w:szCs w:val="24"/>
              </w:rPr>
            </w:pPr>
            <w:r>
              <w:rPr>
                <w:rFonts w:ascii="Times New Roman" w:hAnsi="Times New Roman" w:cs="Times New Roman"/>
                <w:i/>
                <w:sz w:val="24"/>
                <w:szCs w:val="24"/>
              </w:rPr>
              <w:t>3</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i/>
                <w:sz w:val="24"/>
                <w:szCs w:val="24"/>
              </w:rPr>
            </w:pPr>
            <w:r>
              <w:rPr>
                <w:rFonts w:ascii="Times New Roman" w:hAnsi="Times New Roman" w:cs="Times New Roman"/>
                <w:i/>
                <w:sz w:val="24"/>
                <w:szCs w:val="24"/>
              </w:rPr>
              <w:t>3</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i/>
                <w:sz w:val="24"/>
                <w:szCs w:val="24"/>
              </w:rPr>
            </w:pPr>
            <w:r>
              <w:rPr>
                <w:rFonts w:ascii="Times New Roman" w:hAnsi="Times New Roman" w:cs="Times New Roman"/>
                <w:i/>
                <w:sz w:val="24"/>
                <w:szCs w:val="24"/>
              </w:rPr>
              <w:t>3</w:t>
            </w:r>
          </w:p>
        </w:tc>
        <w:tc>
          <w:tcPr>
            <w:tcW w:w="709" w:type="dxa"/>
            <w:tcBorders>
              <w:top w:val="single" w:sz="4" w:space="0" w:color="000001"/>
              <w:left w:val="single" w:sz="4" w:space="0" w:color="000001"/>
              <w:bottom w:val="single" w:sz="4" w:space="0" w:color="000001"/>
              <w:right w:val="single" w:sz="4" w:space="0" w:color="00000A"/>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i/>
                <w:sz w:val="24"/>
                <w:szCs w:val="24"/>
              </w:rPr>
            </w:pPr>
            <w:r>
              <w:rPr>
                <w:rFonts w:ascii="Times New Roman" w:hAnsi="Times New Roman" w:cs="Times New Roman"/>
                <w:i/>
                <w:sz w:val="24"/>
                <w:szCs w:val="24"/>
              </w:rPr>
              <w:t>3</w:t>
            </w:r>
          </w:p>
        </w:tc>
        <w:tc>
          <w:tcPr>
            <w:tcW w:w="708" w:type="dxa"/>
            <w:tcBorders>
              <w:top w:val="single" w:sz="4" w:space="0" w:color="000001"/>
              <w:left w:val="single" w:sz="4" w:space="0" w:color="00000A"/>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i/>
                <w:sz w:val="24"/>
                <w:szCs w:val="24"/>
              </w:rPr>
            </w:pPr>
            <w:r>
              <w:rPr>
                <w:rFonts w:ascii="Times New Roman" w:hAnsi="Times New Roman" w:cs="Times New Roman"/>
                <w:i/>
                <w:sz w:val="24"/>
                <w:szCs w:val="24"/>
              </w:rPr>
              <w:t>3</w:t>
            </w:r>
          </w:p>
        </w:tc>
        <w:tc>
          <w:tcPr>
            <w:tcW w:w="1274"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i/>
                <w:sz w:val="24"/>
                <w:szCs w:val="24"/>
              </w:rPr>
            </w:pPr>
            <w:r>
              <w:rPr>
                <w:rFonts w:ascii="Times New Roman" w:hAnsi="Times New Roman" w:cs="Times New Roman"/>
                <w:i/>
                <w:sz w:val="24"/>
                <w:szCs w:val="24"/>
              </w:rPr>
              <w:t>15</w:t>
            </w:r>
          </w:p>
        </w:tc>
      </w:tr>
      <w:tr w:rsidR="00B53FB2">
        <w:tc>
          <w:tcPr>
            <w:tcW w:w="4643"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right"/>
              <w:rPr>
                <w:rFonts w:ascii="Times New Roman" w:hAnsi="Times New Roman"/>
                <w:b/>
                <w:sz w:val="24"/>
                <w:szCs w:val="24"/>
              </w:rPr>
            </w:pPr>
            <w:r>
              <w:rPr>
                <w:rFonts w:ascii="Times New Roman" w:hAnsi="Times New Roman" w:cs="Times New Roman"/>
                <w:b/>
                <w:sz w:val="24"/>
                <w:szCs w:val="24"/>
              </w:rPr>
              <w:t>Всего к финансированию</w:t>
            </w:r>
          </w:p>
        </w:tc>
        <w:tc>
          <w:tcPr>
            <w:tcW w:w="113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b/>
                <w:sz w:val="24"/>
                <w:szCs w:val="24"/>
              </w:rPr>
            </w:pPr>
            <w:r>
              <w:rPr>
                <w:rFonts w:ascii="Times New Roman" w:hAnsi="Times New Roman"/>
                <w:b/>
                <w:sz w:val="24"/>
                <w:szCs w:val="24"/>
              </w:rPr>
              <w:t>31</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b/>
                <w:sz w:val="24"/>
                <w:szCs w:val="24"/>
              </w:rPr>
            </w:pPr>
            <w:r>
              <w:rPr>
                <w:rFonts w:ascii="Times New Roman" w:hAnsi="Times New Roman"/>
                <w:b/>
                <w:sz w:val="24"/>
                <w:szCs w:val="24"/>
              </w:rPr>
              <w:t>31</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b/>
                <w:sz w:val="24"/>
                <w:szCs w:val="24"/>
              </w:rPr>
            </w:pPr>
            <w:r>
              <w:rPr>
                <w:rFonts w:ascii="Times New Roman" w:hAnsi="Times New Roman"/>
                <w:b/>
                <w:sz w:val="24"/>
                <w:szCs w:val="24"/>
              </w:rPr>
              <w:t>33</w:t>
            </w:r>
          </w:p>
        </w:tc>
        <w:tc>
          <w:tcPr>
            <w:tcW w:w="709" w:type="dxa"/>
            <w:tcBorders>
              <w:top w:val="single" w:sz="4" w:space="0" w:color="000001"/>
              <w:left w:val="single" w:sz="4" w:space="0" w:color="000001"/>
              <w:bottom w:val="single" w:sz="4" w:space="0" w:color="000001"/>
              <w:right w:val="single" w:sz="4" w:space="0" w:color="00000A"/>
            </w:tcBorders>
            <w:shd w:val="clear" w:color="auto" w:fill="auto"/>
            <w:tcMar>
              <w:left w:w="108" w:type="dxa"/>
            </w:tcMar>
            <w:vAlign w:val="center"/>
          </w:tcPr>
          <w:p w:rsidR="00B53FB2" w:rsidRDefault="00E83154">
            <w:pPr>
              <w:spacing w:after="0" w:line="240" w:lineRule="auto"/>
              <w:jc w:val="center"/>
              <w:rPr>
                <w:rFonts w:ascii="Times New Roman" w:hAnsi="Times New Roman"/>
                <w:b/>
                <w:sz w:val="24"/>
                <w:szCs w:val="24"/>
              </w:rPr>
            </w:pPr>
            <w:r>
              <w:rPr>
                <w:rFonts w:ascii="Times New Roman" w:hAnsi="Times New Roman"/>
                <w:b/>
                <w:sz w:val="24"/>
                <w:szCs w:val="24"/>
              </w:rPr>
              <w:t>33</w:t>
            </w:r>
          </w:p>
        </w:tc>
        <w:tc>
          <w:tcPr>
            <w:tcW w:w="708" w:type="dxa"/>
            <w:tcBorders>
              <w:top w:val="single" w:sz="4" w:space="0" w:color="000001"/>
              <w:left w:val="single" w:sz="4" w:space="0" w:color="00000A"/>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b/>
                <w:sz w:val="24"/>
                <w:szCs w:val="24"/>
              </w:rPr>
            </w:pPr>
            <w:r>
              <w:rPr>
                <w:rFonts w:ascii="Times New Roman" w:hAnsi="Times New Roman"/>
                <w:b/>
                <w:sz w:val="24"/>
                <w:szCs w:val="24"/>
              </w:rPr>
              <w:t>33</w:t>
            </w:r>
          </w:p>
        </w:tc>
        <w:tc>
          <w:tcPr>
            <w:tcW w:w="1274"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b/>
                <w:sz w:val="24"/>
                <w:szCs w:val="24"/>
              </w:rPr>
            </w:pPr>
            <w:r>
              <w:rPr>
                <w:rFonts w:ascii="Times New Roman" w:hAnsi="Times New Roman"/>
                <w:b/>
                <w:sz w:val="24"/>
                <w:szCs w:val="24"/>
              </w:rPr>
              <w:t>161</w:t>
            </w:r>
          </w:p>
        </w:tc>
      </w:tr>
    </w:tbl>
    <w:p w:rsidR="00B53FB2" w:rsidRDefault="00B53FB2">
      <w:pPr>
        <w:rPr>
          <w:rFonts w:ascii="Times New Roman" w:hAnsi="Times New Roman"/>
          <w:sz w:val="28"/>
          <w:szCs w:val="28"/>
        </w:rPr>
      </w:pPr>
    </w:p>
    <w:p w:rsidR="00B53FB2" w:rsidRDefault="00E83154">
      <w:pPr>
        <w:spacing w:after="0"/>
        <w:rPr>
          <w:rFonts w:ascii="Times New Roman" w:hAnsi="Times New Roman"/>
          <w:sz w:val="28"/>
          <w:szCs w:val="28"/>
        </w:rPr>
      </w:pPr>
      <w:r>
        <w:br w:type="page"/>
      </w:r>
    </w:p>
    <w:tbl>
      <w:tblPr>
        <w:tblW w:w="9889"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ook w:val="00A0"/>
      </w:tblPr>
      <w:tblGrid>
        <w:gridCol w:w="1952"/>
        <w:gridCol w:w="2693"/>
        <w:gridCol w:w="1135"/>
        <w:gridCol w:w="709"/>
        <w:gridCol w:w="709"/>
        <w:gridCol w:w="709"/>
        <w:gridCol w:w="708"/>
        <w:gridCol w:w="1274"/>
      </w:tblGrid>
      <w:tr w:rsidR="00B53FB2">
        <w:tc>
          <w:tcPr>
            <w:tcW w:w="9887" w:type="dxa"/>
            <w:gridSpan w:val="8"/>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B53FB2" w:rsidRDefault="00E83154">
            <w:pPr>
              <w:pageBreakBefore/>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Примерный годовой учебный план начального общего образования</w:t>
            </w:r>
            <w:r>
              <w:rPr>
                <w:rFonts w:ascii="Times New Roman" w:hAnsi="Times New Roman" w:cs="Times New Roman"/>
                <w:b/>
                <w:sz w:val="24"/>
                <w:szCs w:val="24"/>
              </w:rPr>
              <w:br/>
              <w:t>обучающихся с задержкой психического развития (вариант 7.2)</w:t>
            </w:r>
            <w:r>
              <w:rPr>
                <w:rFonts w:ascii="Times New Roman" w:hAnsi="Times New Roman" w:cs="Times New Roman"/>
                <w:b/>
                <w:sz w:val="24"/>
                <w:szCs w:val="24"/>
              </w:rPr>
              <w:br/>
              <w:t>(вариант 2)</w:t>
            </w:r>
          </w:p>
        </w:tc>
      </w:tr>
      <w:tr w:rsidR="00B53FB2">
        <w:trPr>
          <w:trHeight w:val="472"/>
        </w:trPr>
        <w:tc>
          <w:tcPr>
            <w:tcW w:w="1951" w:type="dxa"/>
            <w:vMerge w:val="restart"/>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Предметные </w:t>
            </w:r>
            <w:r>
              <w:rPr>
                <w:rFonts w:ascii="Times New Roman" w:hAnsi="Times New Roman" w:cs="Times New Roman"/>
                <w:b/>
                <w:sz w:val="24"/>
                <w:szCs w:val="24"/>
              </w:rPr>
              <w:br/>
              <w:t>области</w:t>
            </w:r>
          </w:p>
        </w:tc>
        <w:tc>
          <w:tcPr>
            <w:tcW w:w="2692" w:type="dxa"/>
            <w:vMerge w:val="restart"/>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B53FB2" w:rsidRDefault="00E83154">
            <w:pPr>
              <w:spacing w:after="0" w:line="240" w:lineRule="auto"/>
              <w:jc w:val="right"/>
              <w:rPr>
                <w:rFonts w:ascii="Times New Roman" w:hAnsi="Times New Roman" w:cs="Times New Roman"/>
                <w:b/>
                <w:sz w:val="24"/>
                <w:szCs w:val="24"/>
              </w:rPr>
            </w:pPr>
            <w:r>
              <w:rPr>
                <w:rFonts w:ascii="Times New Roman" w:hAnsi="Times New Roman" w:cs="Times New Roman"/>
                <w:b/>
                <w:sz w:val="24"/>
                <w:szCs w:val="24"/>
              </w:rPr>
              <w:t xml:space="preserve">Классы </w:t>
            </w:r>
          </w:p>
          <w:p w:rsidR="00B53FB2" w:rsidRDefault="00B53FB2">
            <w:pPr>
              <w:spacing w:after="0" w:line="240" w:lineRule="auto"/>
              <w:rPr>
                <w:rFonts w:ascii="Times New Roman" w:hAnsi="Times New Roman" w:cs="Times New Roman"/>
                <w:b/>
                <w:sz w:val="24"/>
                <w:szCs w:val="24"/>
              </w:rPr>
            </w:pPr>
          </w:p>
          <w:p w:rsidR="00B53FB2" w:rsidRDefault="00E83154">
            <w:pPr>
              <w:spacing w:after="0" w:line="240" w:lineRule="auto"/>
              <w:rPr>
                <w:rFonts w:ascii="Times New Roman" w:hAnsi="Times New Roman" w:cs="Times New Roman"/>
                <w:b/>
                <w:sz w:val="24"/>
                <w:szCs w:val="24"/>
              </w:rPr>
            </w:pPr>
            <w:r>
              <w:rPr>
                <w:rFonts w:ascii="Times New Roman" w:hAnsi="Times New Roman" w:cs="Times New Roman"/>
                <w:b/>
                <w:sz w:val="24"/>
                <w:szCs w:val="24"/>
              </w:rPr>
              <w:t>Учебные предметы</w:t>
            </w:r>
          </w:p>
        </w:tc>
        <w:tc>
          <w:tcPr>
            <w:tcW w:w="3970" w:type="dxa"/>
            <w:gridSpan w:val="5"/>
            <w:tcBorders>
              <w:top w:val="single" w:sz="4" w:space="0" w:color="000001"/>
              <w:left w:val="single" w:sz="4" w:space="0" w:color="000001"/>
              <w:bottom w:val="single" w:sz="4" w:space="0" w:color="00000A"/>
              <w:right w:val="single" w:sz="4" w:space="0" w:color="000001"/>
            </w:tcBorders>
            <w:shd w:val="clear" w:color="auto" w:fill="auto"/>
            <w:tcMar>
              <w:left w:w="108" w:type="dxa"/>
            </w:tcMar>
          </w:tcPr>
          <w:p w:rsidR="00B53FB2" w:rsidRDefault="00E8315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Количество часов </w:t>
            </w:r>
            <w:r>
              <w:rPr>
                <w:rFonts w:ascii="Times New Roman" w:hAnsi="Times New Roman" w:cs="Times New Roman"/>
                <w:b/>
                <w:sz w:val="24"/>
                <w:szCs w:val="24"/>
              </w:rPr>
              <w:br/>
              <w:t>в год</w:t>
            </w:r>
          </w:p>
        </w:tc>
        <w:tc>
          <w:tcPr>
            <w:tcW w:w="1274" w:type="dxa"/>
            <w:vMerge w:val="restart"/>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Всего</w:t>
            </w:r>
          </w:p>
        </w:tc>
      </w:tr>
      <w:tr w:rsidR="00B53FB2">
        <w:trPr>
          <w:trHeight w:val="299"/>
        </w:trPr>
        <w:tc>
          <w:tcPr>
            <w:tcW w:w="1951" w:type="dxa"/>
            <w:vMerge/>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B53FB2" w:rsidRDefault="00B53FB2">
            <w:pPr>
              <w:spacing w:after="0" w:line="240" w:lineRule="auto"/>
              <w:rPr>
                <w:rFonts w:ascii="Times New Roman" w:hAnsi="Times New Roman" w:cs="Times New Roman"/>
                <w:sz w:val="24"/>
                <w:szCs w:val="24"/>
              </w:rPr>
            </w:pPr>
          </w:p>
        </w:tc>
        <w:tc>
          <w:tcPr>
            <w:tcW w:w="2692" w:type="dxa"/>
            <w:vMerge/>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B53FB2" w:rsidRDefault="00B53FB2">
            <w:pPr>
              <w:spacing w:after="0" w:line="240" w:lineRule="auto"/>
              <w:rPr>
                <w:rFonts w:ascii="Times New Roman" w:hAnsi="Times New Roman" w:cs="Times New Roman"/>
                <w:sz w:val="24"/>
                <w:szCs w:val="24"/>
                <w:lang w:eastAsia="ru-RU"/>
              </w:rPr>
            </w:pPr>
          </w:p>
        </w:tc>
        <w:tc>
          <w:tcPr>
            <w:tcW w:w="1135" w:type="dxa"/>
            <w:tcBorders>
              <w:top w:val="single" w:sz="4" w:space="0" w:color="00000A"/>
              <w:left w:val="single" w:sz="4" w:space="0" w:color="000001"/>
              <w:bottom w:val="single" w:sz="4" w:space="0" w:color="000001"/>
              <w:right w:val="single" w:sz="4" w:space="0" w:color="000001"/>
            </w:tcBorders>
            <w:shd w:val="clear" w:color="auto" w:fill="auto"/>
            <w:tcMar>
              <w:left w:w="108" w:type="dxa"/>
            </w:tcMa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709" w:type="dxa"/>
            <w:tcBorders>
              <w:top w:val="single" w:sz="4" w:space="0" w:color="00000A"/>
              <w:left w:val="single" w:sz="4" w:space="0" w:color="000001"/>
              <w:bottom w:val="single" w:sz="4" w:space="0" w:color="000001"/>
              <w:right w:val="single" w:sz="4" w:space="0" w:color="000001"/>
            </w:tcBorders>
            <w:shd w:val="clear" w:color="auto" w:fill="auto"/>
            <w:tcMar>
              <w:left w:w="108" w:type="dxa"/>
            </w:tcMar>
          </w:tcPr>
          <w:p w:rsidR="00B53FB2" w:rsidRDefault="00E83154">
            <w:pPr>
              <w:spacing w:after="0" w:line="240" w:lineRule="auto"/>
              <w:jc w:val="center"/>
              <w:rPr>
                <w:rFonts w:ascii="Times New Roman" w:hAnsi="Times New Roman" w:cs="Times New Roman"/>
                <w:sz w:val="24"/>
                <w:szCs w:val="24"/>
                <w:vertAlign w:val="superscript"/>
              </w:rPr>
            </w:pPr>
            <w:r>
              <w:rPr>
                <w:rFonts w:ascii="Times New Roman" w:hAnsi="Times New Roman" w:cs="Times New Roman"/>
                <w:sz w:val="24"/>
                <w:szCs w:val="24"/>
              </w:rPr>
              <w:t>1</w:t>
            </w:r>
            <w:r>
              <w:rPr>
                <w:rFonts w:ascii="Times New Roman" w:hAnsi="Times New Roman" w:cs="Times New Roman"/>
                <w:sz w:val="24"/>
                <w:szCs w:val="24"/>
                <w:vertAlign w:val="superscript"/>
              </w:rPr>
              <w:t>1</w:t>
            </w:r>
          </w:p>
        </w:tc>
        <w:tc>
          <w:tcPr>
            <w:tcW w:w="709" w:type="dxa"/>
            <w:tcBorders>
              <w:top w:val="single" w:sz="4" w:space="0" w:color="00000A"/>
              <w:left w:val="single" w:sz="4" w:space="0" w:color="000001"/>
              <w:bottom w:val="single" w:sz="4" w:space="0" w:color="000001"/>
              <w:right w:val="single" w:sz="4" w:space="0" w:color="000001"/>
            </w:tcBorders>
            <w:shd w:val="clear" w:color="auto" w:fill="auto"/>
            <w:tcMar>
              <w:left w:w="108" w:type="dxa"/>
            </w:tcMa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709" w:type="dxa"/>
            <w:tcBorders>
              <w:top w:val="single" w:sz="4" w:space="0" w:color="00000A"/>
              <w:left w:val="single" w:sz="4" w:space="0" w:color="000001"/>
              <w:bottom w:val="single" w:sz="4" w:space="0" w:color="000001"/>
              <w:right w:val="single" w:sz="4" w:space="0" w:color="00000A"/>
            </w:tcBorders>
            <w:shd w:val="clear" w:color="auto" w:fill="auto"/>
            <w:tcMar>
              <w:left w:w="108" w:type="dxa"/>
            </w:tcMa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708" w:type="dxa"/>
            <w:tcBorders>
              <w:top w:val="single" w:sz="4" w:space="0" w:color="00000A"/>
              <w:left w:val="single" w:sz="4" w:space="0" w:color="00000A"/>
              <w:bottom w:val="single" w:sz="4" w:space="0" w:color="000001"/>
              <w:right w:val="single" w:sz="4" w:space="0" w:color="000001"/>
            </w:tcBorders>
            <w:shd w:val="clear" w:color="auto" w:fill="auto"/>
            <w:tcMar>
              <w:left w:w="108" w:type="dxa"/>
            </w:tcMa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1274" w:type="dxa"/>
            <w:vMerge/>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B53FB2" w:rsidRDefault="00B53FB2">
            <w:pPr>
              <w:spacing w:after="0" w:line="240" w:lineRule="auto"/>
              <w:rPr>
                <w:rFonts w:ascii="Times New Roman" w:hAnsi="Times New Roman" w:cs="Times New Roman"/>
                <w:sz w:val="24"/>
                <w:szCs w:val="24"/>
              </w:rPr>
            </w:pPr>
          </w:p>
        </w:tc>
      </w:tr>
      <w:tr w:rsidR="00B53FB2">
        <w:tc>
          <w:tcPr>
            <w:tcW w:w="4643"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b/>
                <w:i/>
                <w:sz w:val="24"/>
                <w:szCs w:val="24"/>
              </w:rPr>
            </w:pPr>
            <w:r>
              <w:rPr>
                <w:rFonts w:ascii="Times New Roman" w:hAnsi="Times New Roman" w:cs="Times New Roman"/>
                <w:b/>
                <w:i/>
                <w:sz w:val="24"/>
                <w:szCs w:val="24"/>
              </w:rPr>
              <w:t>Обязательная часть</w:t>
            </w:r>
          </w:p>
        </w:tc>
        <w:tc>
          <w:tcPr>
            <w:tcW w:w="5244" w:type="dxa"/>
            <w:gridSpan w:val="6"/>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B53FB2">
            <w:pPr>
              <w:spacing w:after="0" w:line="240" w:lineRule="auto"/>
              <w:rPr>
                <w:rFonts w:ascii="Times New Roman" w:hAnsi="Times New Roman" w:cs="Times New Roman"/>
                <w:sz w:val="24"/>
                <w:szCs w:val="24"/>
              </w:rPr>
            </w:pPr>
          </w:p>
        </w:tc>
      </w:tr>
      <w:tr w:rsidR="00B53FB2">
        <w:tc>
          <w:tcPr>
            <w:tcW w:w="1951" w:type="dxa"/>
            <w:vMerge w:val="restart"/>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rPr>
                <w:rFonts w:ascii="Times New Roman" w:hAnsi="Times New Roman" w:cs="Times New Roman"/>
                <w:sz w:val="24"/>
                <w:szCs w:val="24"/>
              </w:rPr>
            </w:pPr>
            <w:r>
              <w:rPr>
                <w:rFonts w:ascii="Times New Roman" w:hAnsi="Times New Roman" w:cs="Times New Roman"/>
                <w:sz w:val="24"/>
                <w:szCs w:val="24"/>
              </w:rPr>
              <w:t>Филология</w:t>
            </w:r>
          </w:p>
        </w:tc>
        <w:tc>
          <w:tcPr>
            <w:tcW w:w="269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rPr>
                <w:rFonts w:ascii="Times New Roman" w:hAnsi="Times New Roman" w:cs="Times New Roman"/>
                <w:sz w:val="24"/>
                <w:szCs w:val="24"/>
              </w:rPr>
            </w:pPr>
            <w:r>
              <w:rPr>
                <w:rFonts w:ascii="Times New Roman" w:hAnsi="Times New Roman" w:cs="Times New Roman"/>
                <w:sz w:val="24"/>
                <w:szCs w:val="24"/>
              </w:rPr>
              <w:t>Русский язык</w:t>
            </w:r>
          </w:p>
        </w:tc>
        <w:tc>
          <w:tcPr>
            <w:tcW w:w="113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132</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132</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136</w:t>
            </w:r>
          </w:p>
        </w:tc>
        <w:tc>
          <w:tcPr>
            <w:tcW w:w="709" w:type="dxa"/>
            <w:tcBorders>
              <w:top w:val="single" w:sz="4" w:space="0" w:color="000001"/>
              <w:left w:val="single" w:sz="4" w:space="0" w:color="000001"/>
              <w:bottom w:val="single" w:sz="4" w:space="0" w:color="000001"/>
              <w:right w:val="single" w:sz="4" w:space="0" w:color="00000A"/>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136</w:t>
            </w:r>
          </w:p>
        </w:tc>
        <w:tc>
          <w:tcPr>
            <w:tcW w:w="708" w:type="dxa"/>
            <w:tcBorders>
              <w:top w:val="single" w:sz="4" w:space="0" w:color="000001"/>
              <w:left w:val="single" w:sz="4" w:space="0" w:color="00000A"/>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102</w:t>
            </w:r>
          </w:p>
        </w:tc>
        <w:tc>
          <w:tcPr>
            <w:tcW w:w="1274"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638</w:t>
            </w:r>
          </w:p>
        </w:tc>
      </w:tr>
      <w:tr w:rsidR="00B53FB2">
        <w:tc>
          <w:tcPr>
            <w:tcW w:w="1951" w:type="dxa"/>
            <w:vMerge/>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B53FB2">
            <w:pPr>
              <w:spacing w:after="0" w:line="240" w:lineRule="auto"/>
              <w:rPr>
                <w:rFonts w:ascii="Times New Roman" w:hAnsi="Times New Roman" w:cs="Times New Roman"/>
                <w:sz w:val="24"/>
                <w:szCs w:val="24"/>
              </w:rPr>
            </w:pPr>
          </w:p>
        </w:tc>
        <w:tc>
          <w:tcPr>
            <w:tcW w:w="269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rPr>
                <w:rFonts w:ascii="Times New Roman" w:hAnsi="Times New Roman" w:cs="Times New Roman"/>
                <w:sz w:val="24"/>
                <w:szCs w:val="24"/>
              </w:rPr>
            </w:pPr>
            <w:r>
              <w:rPr>
                <w:rFonts w:ascii="Times New Roman" w:hAnsi="Times New Roman" w:cs="Times New Roman"/>
                <w:sz w:val="24"/>
                <w:szCs w:val="24"/>
              </w:rPr>
              <w:t>Литературное чтение</w:t>
            </w:r>
          </w:p>
        </w:tc>
        <w:tc>
          <w:tcPr>
            <w:tcW w:w="113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66</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66</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68</w:t>
            </w:r>
          </w:p>
        </w:tc>
        <w:tc>
          <w:tcPr>
            <w:tcW w:w="709" w:type="dxa"/>
            <w:tcBorders>
              <w:top w:val="single" w:sz="4" w:space="0" w:color="000001"/>
              <w:left w:val="single" w:sz="4" w:space="0" w:color="000001"/>
              <w:bottom w:val="single" w:sz="4" w:space="0" w:color="000001"/>
              <w:right w:val="single" w:sz="4" w:space="0" w:color="00000A"/>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68</w:t>
            </w:r>
          </w:p>
        </w:tc>
        <w:tc>
          <w:tcPr>
            <w:tcW w:w="708" w:type="dxa"/>
            <w:tcBorders>
              <w:top w:val="single" w:sz="4" w:space="0" w:color="000001"/>
              <w:left w:val="single" w:sz="4" w:space="0" w:color="00000A"/>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68</w:t>
            </w:r>
          </w:p>
        </w:tc>
        <w:tc>
          <w:tcPr>
            <w:tcW w:w="1274"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336</w:t>
            </w:r>
          </w:p>
        </w:tc>
      </w:tr>
      <w:tr w:rsidR="00B53FB2">
        <w:tc>
          <w:tcPr>
            <w:tcW w:w="1951" w:type="dxa"/>
            <w:vMerge/>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B53FB2">
            <w:pPr>
              <w:spacing w:after="0" w:line="240" w:lineRule="auto"/>
              <w:rPr>
                <w:rFonts w:ascii="Times New Roman" w:hAnsi="Times New Roman" w:cs="Times New Roman"/>
                <w:sz w:val="24"/>
                <w:szCs w:val="24"/>
              </w:rPr>
            </w:pPr>
          </w:p>
        </w:tc>
        <w:tc>
          <w:tcPr>
            <w:tcW w:w="269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uppressAutoHyphens w:val="0"/>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lang w:eastAsia="ru-RU"/>
              </w:rPr>
              <w:t>Родной язык и литературное чтение</w:t>
            </w:r>
          </w:p>
        </w:tc>
        <w:tc>
          <w:tcPr>
            <w:tcW w:w="113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99</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99</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102</w:t>
            </w:r>
          </w:p>
        </w:tc>
        <w:tc>
          <w:tcPr>
            <w:tcW w:w="709" w:type="dxa"/>
            <w:tcBorders>
              <w:top w:val="single" w:sz="4" w:space="0" w:color="000001"/>
              <w:left w:val="single" w:sz="4" w:space="0" w:color="000001"/>
              <w:bottom w:val="single" w:sz="4" w:space="0" w:color="000001"/>
              <w:right w:val="single" w:sz="4" w:space="0" w:color="00000A"/>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68</w:t>
            </w:r>
          </w:p>
        </w:tc>
        <w:tc>
          <w:tcPr>
            <w:tcW w:w="708" w:type="dxa"/>
            <w:tcBorders>
              <w:top w:val="single" w:sz="4" w:space="0" w:color="000001"/>
              <w:left w:val="single" w:sz="4" w:space="0" w:color="00000A"/>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68</w:t>
            </w:r>
          </w:p>
        </w:tc>
        <w:tc>
          <w:tcPr>
            <w:tcW w:w="1274"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436</w:t>
            </w:r>
          </w:p>
        </w:tc>
      </w:tr>
      <w:tr w:rsidR="00B53FB2">
        <w:trPr>
          <w:trHeight w:val="562"/>
        </w:trPr>
        <w:tc>
          <w:tcPr>
            <w:tcW w:w="1951" w:type="dxa"/>
            <w:vMerge/>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B53FB2">
            <w:pPr>
              <w:spacing w:after="0" w:line="240" w:lineRule="auto"/>
              <w:rPr>
                <w:rFonts w:ascii="Times New Roman" w:hAnsi="Times New Roman" w:cs="Times New Roman"/>
                <w:sz w:val="24"/>
                <w:szCs w:val="24"/>
              </w:rPr>
            </w:pPr>
          </w:p>
        </w:tc>
        <w:tc>
          <w:tcPr>
            <w:tcW w:w="269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rPr>
                <w:rFonts w:ascii="Times New Roman" w:hAnsi="Times New Roman" w:cs="Times New Roman"/>
                <w:sz w:val="24"/>
                <w:szCs w:val="24"/>
              </w:rPr>
            </w:pPr>
            <w:r>
              <w:rPr>
                <w:rFonts w:ascii="Times New Roman" w:hAnsi="Times New Roman" w:cs="Times New Roman"/>
                <w:sz w:val="24"/>
                <w:szCs w:val="24"/>
              </w:rPr>
              <w:t>Иностранный язык</w:t>
            </w:r>
          </w:p>
        </w:tc>
        <w:tc>
          <w:tcPr>
            <w:tcW w:w="113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709" w:type="dxa"/>
            <w:tcBorders>
              <w:top w:val="single" w:sz="4" w:space="0" w:color="000001"/>
              <w:left w:val="single" w:sz="4" w:space="0" w:color="000001"/>
              <w:bottom w:val="single" w:sz="4" w:space="0" w:color="000001"/>
              <w:right w:val="single" w:sz="4" w:space="0" w:color="00000A"/>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34</w:t>
            </w:r>
          </w:p>
        </w:tc>
        <w:tc>
          <w:tcPr>
            <w:tcW w:w="708" w:type="dxa"/>
            <w:tcBorders>
              <w:top w:val="single" w:sz="4" w:space="0" w:color="000001"/>
              <w:left w:val="single" w:sz="4" w:space="0" w:color="00000A"/>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34</w:t>
            </w:r>
          </w:p>
        </w:tc>
        <w:tc>
          <w:tcPr>
            <w:tcW w:w="1274"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68</w:t>
            </w:r>
          </w:p>
        </w:tc>
      </w:tr>
      <w:tr w:rsidR="00B53FB2">
        <w:tc>
          <w:tcPr>
            <w:tcW w:w="1951"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rPr>
                <w:rFonts w:ascii="Times New Roman" w:hAnsi="Times New Roman" w:cs="Times New Roman"/>
                <w:sz w:val="24"/>
                <w:szCs w:val="24"/>
              </w:rPr>
            </w:pPr>
            <w:r>
              <w:rPr>
                <w:rFonts w:ascii="Times New Roman" w:hAnsi="Times New Roman" w:cs="Times New Roman"/>
                <w:sz w:val="24"/>
                <w:szCs w:val="24"/>
              </w:rPr>
              <w:t>Математика и информатика</w:t>
            </w:r>
          </w:p>
        </w:tc>
        <w:tc>
          <w:tcPr>
            <w:tcW w:w="269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rPr>
                <w:rFonts w:ascii="Times New Roman" w:hAnsi="Times New Roman" w:cs="Times New Roman"/>
                <w:sz w:val="24"/>
                <w:szCs w:val="24"/>
              </w:rPr>
            </w:pPr>
            <w:r>
              <w:rPr>
                <w:rFonts w:ascii="Times New Roman" w:hAnsi="Times New Roman" w:cs="Times New Roman"/>
                <w:sz w:val="24"/>
                <w:szCs w:val="24"/>
              </w:rPr>
              <w:t>Математика</w:t>
            </w:r>
          </w:p>
        </w:tc>
        <w:tc>
          <w:tcPr>
            <w:tcW w:w="113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132</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132</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136</w:t>
            </w:r>
          </w:p>
        </w:tc>
        <w:tc>
          <w:tcPr>
            <w:tcW w:w="709" w:type="dxa"/>
            <w:tcBorders>
              <w:top w:val="single" w:sz="4" w:space="0" w:color="000001"/>
              <w:left w:val="single" w:sz="4" w:space="0" w:color="000001"/>
              <w:bottom w:val="single" w:sz="4" w:space="0" w:color="000001"/>
              <w:right w:val="single" w:sz="4" w:space="0" w:color="00000A"/>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136</w:t>
            </w:r>
          </w:p>
        </w:tc>
        <w:tc>
          <w:tcPr>
            <w:tcW w:w="708" w:type="dxa"/>
            <w:tcBorders>
              <w:top w:val="single" w:sz="4" w:space="0" w:color="000001"/>
              <w:left w:val="single" w:sz="4" w:space="0" w:color="00000A"/>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136</w:t>
            </w:r>
          </w:p>
        </w:tc>
        <w:tc>
          <w:tcPr>
            <w:tcW w:w="1274"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672</w:t>
            </w:r>
          </w:p>
        </w:tc>
      </w:tr>
      <w:tr w:rsidR="00B53FB2">
        <w:tc>
          <w:tcPr>
            <w:tcW w:w="1951"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rPr>
                <w:rFonts w:ascii="Times New Roman" w:hAnsi="Times New Roman" w:cs="Times New Roman"/>
                <w:sz w:val="24"/>
                <w:szCs w:val="24"/>
              </w:rPr>
            </w:pPr>
            <w:r>
              <w:rPr>
                <w:rFonts w:ascii="Times New Roman" w:hAnsi="Times New Roman" w:cs="Times New Roman"/>
                <w:sz w:val="24"/>
                <w:szCs w:val="24"/>
              </w:rPr>
              <w:t>Обществознание и естествознание</w:t>
            </w:r>
          </w:p>
        </w:tc>
        <w:tc>
          <w:tcPr>
            <w:tcW w:w="269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rPr>
                <w:rFonts w:ascii="Times New Roman" w:hAnsi="Times New Roman" w:cs="Times New Roman"/>
                <w:sz w:val="24"/>
                <w:szCs w:val="24"/>
              </w:rPr>
            </w:pPr>
            <w:r>
              <w:rPr>
                <w:rFonts w:ascii="Times New Roman" w:hAnsi="Times New Roman" w:cs="Times New Roman"/>
                <w:sz w:val="24"/>
                <w:szCs w:val="24"/>
              </w:rPr>
              <w:t>Окружающий мир</w:t>
            </w:r>
          </w:p>
        </w:tc>
        <w:tc>
          <w:tcPr>
            <w:tcW w:w="113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66</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66</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68</w:t>
            </w:r>
          </w:p>
        </w:tc>
        <w:tc>
          <w:tcPr>
            <w:tcW w:w="709" w:type="dxa"/>
            <w:tcBorders>
              <w:top w:val="single" w:sz="4" w:space="0" w:color="000001"/>
              <w:left w:val="single" w:sz="4" w:space="0" w:color="000001"/>
              <w:bottom w:val="single" w:sz="4" w:space="0" w:color="000001"/>
              <w:right w:val="single" w:sz="4" w:space="0" w:color="00000A"/>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68</w:t>
            </w:r>
          </w:p>
        </w:tc>
        <w:tc>
          <w:tcPr>
            <w:tcW w:w="708" w:type="dxa"/>
            <w:tcBorders>
              <w:top w:val="single" w:sz="4" w:space="0" w:color="000001"/>
              <w:left w:val="single" w:sz="4" w:space="0" w:color="00000A"/>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68</w:t>
            </w:r>
          </w:p>
        </w:tc>
        <w:tc>
          <w:tcPr>
            <w:tcW w:w="1274"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336</w:t>
            </w:r>
          </w:p>
        </w:tc>
      </w:tr>
      <w:tr w:rsidR="00B53FB2">
        <w:tc>
          <w:tcPr>
            <w:tcW w:w="1951"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rPr>
                <w:rFonts w:ascii="Times New Roman" w:hAnsi="Times New Roman" w:cs="Times New Roman"/>
                <w:sz w:val="24"/>
                <w:szCs w:val="24"/>
              </w:rPr>
            </w:pPr>
            <w:r>
              <w:rPr>
                <w:rFonts w:ascii="Times New Roman" w:hAnsi="Times New Roman" w:cs="Times New Roman"/>
                <w:sz w:val="24"/>
                <w:szCs w:val="24"/>
              </w:rPr>
              <w:t>Основы религиозных культур и светской этики</w:t>
            </w:r>
          </w:p>
        </w:tc>
        <w:tc>
          <w:tcPr>
            <w:tcW w:w="269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rPr>
                <w:rFonts w:ascii="Times New Roman" w:hAnsi="Times New Roman" w:cs="Times New Roman"/>
                <w:sz w:val="24"/>
                <w:szCs w:val="24"/>
              </w:rPr>
            </w:pPr>
            <w:r>
              <w:rPr>
                <w:rFonts w:ascii="Times New Roman" w:hAnsi="Times New Roman" w:cs="Times New Roman"/>
                <w:sz w:val="24"/>
                <w:szCs w:val="24"/>
              </w:rPr>
              <w:t>Основы религиозных культур и светской этики</w:t>
            </w:r>
          </w:p>
        </w:tc>
        <w:tc>
          <w:tcPr>
            <w:tcW w:w="113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Symbol" w:eastAsia="Symbol" w:hAnsi="Symbol" w:cs="Symbol"/>
                <w:sz w:val="24"/>
                <w:szCs w:val="24"/>
              </w:rPr>
              <w:t></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Symbol" w:eastAsia="Symbol" w:hAnsi="Symbol" w:cs="Symbol"/>
                <w:sz w:val="24"/>
                <w:szCs w:val="24"/>
              </w:rPr>
              <w:t></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Symbol" w:eastAsia="Symbol" w:hAnsi="Symbol" w:cs="Symbol"/>
                <w:sz w:val="24"/>
                <w:szCs w:val="24"/>
              </w:rPr>
              <w:t></w:t>
            </w:r>
          </w:p>
        </w:tc>
        <w:tc>
          <w:tcPr>
            <w:tcW w:w="709" w:type="dxa"/>
            <w:tcBorders>
              <w:top w:val="single" w:sz="4" w:space="0" w:color="000001"/>
              <w:left w:val="single" w:sz="4" w:space="0" w:color="000001"/>
              <w:bottom w:val="single" w:sz="4" w:space="0" w:color="000001"/>
              <w:right w:val="single" w:sz="4" w:space="0" w:color="00000A"/>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708" w:type="dxa"/>
            <w:tcBorders>
              <w:top w:val="single" w:sz="4" w:space="0" w:color="000001"/>
              <w:left w:val="single" w:sz="4" w:space="0" w:color="00000A"/>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34</w:t>
            </w:r>
          </w:p>
        </w:tc>
        <w:tc>
          <w:tcPr>
            <w:tcW w:w="1274"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34</w:t>
            </w:r>
          </w:p>
        </w:tc>
      </w:tr>
      <w:tr w:rsidR="00B53FB2">
        <w:trPr>
          <w:trHeight w:val="394"/>
        </w:trPr>
        <w:tc>
          <w:tcPr>
            <w:tcW w:w="1951" w:type="dxa"/>
            <w:vMerge w:val="restart"/>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rPr>
                <w:rFonts w:ascii="Times New Roman" w:hAnsi="Times New Roman" w:cs="Times New Roman"/>
                <w:sz w:val="24"/>
                <w:szCs w:val="24"/>
              </w:rPr>
            </w:pPr>
            <w:r>
              <w:rPr>
                <w:rFonts w:ascii="Times New Roman" w:hAnsi="Times New Roman" w:cs="Times New Roman"/>
                <w:sz w:val="24"/>
                <w:szCs w:val="24"/>
              </w:rPr>
              <w:t>Искусство</w:t>
            </w:r>
          </w:p>
        </w:tc>
        <w:tc>
          <w:tcPr>
            <w:tcW w:w="269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rPr>
                <w:rFonts w:ascii="Times New Roman" w:hAnsi="Times New Roman" w:cs="Times New Roman"/>
                <w:sz w:val="24"/>
                <w:szCs w:val="24"/>
              </w:rPr>
            </w:pPr>
            <w:r>
              <w:rPr>
                <w:rFonts w:ascii="Times New Roman" w:hAnsi="Times New Roman" w:cs="Times New Roman"/>
                <w:sz w:val="24"/>
                <w:szCs w:val="24"/>
              </w:rPr>
              <w:t>Музыка</w:t>
            </w:r>
          </w:p>
        </w:tc>
        <w:tc>
          <w:tcPr>
            <w:tcW w:w="113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jc w:val="center"/>
              <w:rPr>
                <w:rFonts w:ascii="Times New Roman" w:hAnsi="Times New Roman" w:cs="Times New Roman"/>
                <w:sz w:val="24"/>
                <w:szCs w:val="24"/>
              </w:rPr>
            </w:pPr>
            <w:r>
              <w:rPr>
                <w:rFonts w:ascii="Times New Roman" w:hAnsi="Times New Roman" w:cs="Times New Roman"/>
                <w:sz w:val="24"/>
                <w:szCs w:val="24"/>
              </w:rPr>
              <w:t>33</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jc w:val="center"/>
              <w:rPr>
                <w:rFonts w:ascii="Times New Roman" w:hAnsi="Times New Roman" w:cs="Times New Roman"/>
                <w:sz w:val="24"/>
                <w:szCs w:val="24"/>
              </w:rPr>
            </w:pPr>
            <w:r>
              <w:rPr>
                <w:rFonts w:ascii="Times New Roman" w:hAnsi="Times New Roman" w:cs="Times New Roman"/>
                <w:sz w:val="24"/>
                <w:szCs w:val="24"/>
              </w:rPr>
              <w:t>33</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jc w:val="center"/>
              <w:rPr>
                <w:rFonts w:ascii="Times New Roman" w:hAnsi="Times New Roman" w:cs="Times New Roman"/>
                <w:sz w:val="24"/>
                <w:szCs w:val="24"/>
              </w:rPr>
            </w:pPr>
            <w:r>
              <w:rPr>
                <w:rFonts w:ascii="Times New Roman" w:hAnsi="Times New Roman" w:cs="Times New Roman"/>
                <w:sz w:val="24"/>
                <w:szCs w:val="24"/>
              </w:rPr>
              <w:t>34</w:t>
            </w:r>
          </w:p>
        </w:tc>
        <w:tc>
          <w:tcPr>
            <w:tcW w:w="709" w:type="dxa"/>
            <w:tcBorders>
              <w:top w:val="single" w:sz="4" w:space="0" w:color="000001"/>
              <w:left w:val="single" w:sz="4" w:space="0" w:color="000001"/>
              <w:bottom w:val="single" w:sz="4" w:space="0" w:color="000001"/>
              <w:right w:val="single" w:sz="4" w:space="0" w:color="00000A"/>
            </w:tcBorders>
            <w:shd w:val="clear" w:color="auto" w:fill="auto"/>
            <w:tcMar>
              <w:left w:w="108" w:type="dxa"/>
            </w:tcMar>
            <w:vAlign w:val="center"/>
          </w:tcPr>
          <w:p w:rsidR="00B53FB2" w:rsidRDefault="00E83154">
            <w:pPr>
              <w:jc w:val="center"/>
              <w:rPr>
                <w:rFonts w:ascii="Times New Roman" w:hAnsi="Times New Roman" w:cs="Times New Roman"/>
                <w:sz w:val="24"/>
                <w:szCs w:val="24"/>
              </w:rPr>
            </w:pPr>
            <w:r>
              <w:rPr>
                <w:rFonts w:ascii="Times New Roman" w:hAnsi="Times New Roman" w:cs="Times New Roman"/>
                <w:sz w:val="24"/>
                <w:szCs w:val="24"/>
              </w:rPr>
              <w:t>34</w:t>
            </w:r>
          </w:p>
        </w:tc>
        <w:tc>
          <w:tcPr>
            <w:tcW w:w="708" w:type="dxa"/>
            <w:tcBorders>
              <w:top w:val="single" w:sz="4" w:space="0" w:color="000001"/>
              <w:left w:val="single" w:sz="4" w:space="0" w:color="00000A"/>
              <w:bottom w:val="single" w:sz="4" w:space="0" w:color="000001"/>
              <w:right w:val="single" w:sz="4" w:space="0" w:color="000001"/>
            </w:tcBorders>
            <w:shd w:val="clear" w:color="auto" w:fill="auto"/>
            <w:tcMar>
              <w:left w:w="108" w:type="dxa"/>
            </w:tcMar>
            <w:vAlign w:val="center"/>
          </w:tcPr>
          <w:p w:rsidR="00B53FB2" w:rsidRDefault="00E83154">
            <w:pPr>
              <w:jc w:val="center"/>
              <w:rPr>
                <w:rFonts w:ascii="Times New Roman" w:hAnsi="Times New Roman" w:cs="Times New Roman"/>
                <w:sz w:val="24"/>
                <w:szCs w:val="24"/>
              </w:rPr>
            </w:pPr>
            <w:r>
              <w:rPr>
                <w:rFonts w:ascii="Times New Roman" w:hAnsi="Times New Roman" w:cs="Times New Roman"/>
                <w:sz w:val="24"/>
                <w:szCs w:val="24"/>
              </w:rPr>
              <w:t>34</w:t>
            </w:r>
          </w:p>
        </w:tc>
        <w:tc>
          <w:tcPr>
            <w:tcW w:w="1274"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jc w:val="center"/>
              <w:rPr>
                <w:rFonts w:ascii="Times New Roman" w:hAnsi="Times New Roman" w:cs="Times New Roman"/>
                <w:sz w:val="24"/>
                <w:szCs w:val="24"/>
              </w:rPr>
            </w:pPr>
            <w:r>
              <w:rPr>
                <w:rFonts w:ascii="Times New Roman" w:hAnsi="Times New Roman" w:cs="Times New Roman"/>
                <w:sz w:val="24"/>
                <w:szCs w:val="24"/>
              </w:rPr>
              <w:t>168</w:t>
            </w:r>
          </w:p>
        </w:tc>
      </w:tr>
      <w:tr w:rsidR="00B53FB2">
        <w:trPr>
          <w:trHeight w:val="598"/>
        </w:trPr>
        <w:tc>
          <w:tcPr>
            <w:tcW w:w="1951" w:type="dxa"/>
            <w:vMerge/>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B53FB2">
            <w:pPr>
              <w:spacing w:after="0" w:line="240" w:lineRule="auto"/>
              <w:rPr>
                <w:rFonts w:ascii="Times New Roman" w:hAnsi="Times New Roman" w:cs="Times New Roman"/>
                <w:sz w:val="24"/>
                <w:szCs w:val="24"/>
              </w:rPr>
            </w:pPr>
          </w:p>
        </w:tc>
        <w:tc>
          <w:tcPr>
            <w:tcW w:w="269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rPr>
                <w:rFonts w:ascii="Times New Roman" w:hAnsi="Times New Roman" w:cs="Times New Roman"/>
                <w:sz w:val="24"/>
                <w:szCs w:val="24"/>
              </w:rPr>
            </w:pPr>
            <w:r>
              <w:rPr>
                <w:rFonts w:ascii="Times New Roman" w:hAnsi="Times New Roman" w:cs="Times New Roman"/>
                <w:sz w:val="24"/>
                <w:szCs w:val="24"/>
              </w:rPr>
              <w:t>Изобразительное искусство</w:t>
            </w:r>
          </w:p>
        </w:tc>
        <w:tc>
          <w:tcPr>
            <w:tcW w:w="113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jc w:val="center"/>
              <w:rPr>
                <w:rFonts w:ascii="Times New Roman" w:hAnsi="Times New Roman" w:cs="Times New Roman"/>
                <w:sz w:val="24"/>
                <w:szCs w:val="24"/>
              </w:rPr>
            </w:pPr>
            <w:r>
              <w:rPr>
                <w:rFonts w:ascii="Times New Roman" w:hAnsi="Times New Roman" w:cs="Times New Roman"/>
                <w:sz w:val="24"/>
                <w:szCs w:val="24"/>
              </w:rPr>
              <w:t>33</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jc w:val="center"/>
              <w:rPr>
                <w:rFonts w:ascii="Times New Roman" w:hAnsi="Times New Roman" w:cs="Times New Roman"/>
                <w:sz w:val="24"/>
                <w:szCs w:val="24"/>
              </w:rPr>
            </w:pPr>
            <w:r>
              <w:rPr>
                <w:rFonts w:ascii="Times New Roman" w:hAnsi="Times New Roman" w:cs="Times New Roman"/>
                <w:sz w:val="24"/>
                <w:szCs w:val="24"/>
              </w:rPr>
              <w:t>33</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jc w:val="center"/>
              <w:rPr>
                <w:rFonts w:ascii="Times New Roman" w:hAnsi="Times New Roman" w:cs="Times New Roman"/>
                <w:sz w:val="24"/>
                <w:szCs w:val="24"/>
              </w:rPr>
            </w:pPr>
            <w:r>
              <w:rPr>
                <w:rFonts w:ascii="Times New Roman" w:hAnsi="Times New Roman" w:cs="Times New Roman"/>
                <w:sz w:val="24"/>
                <w:szCs w:val="24"/>
              </w:rPr>
              <w:t>34</w:t>
            </w:r>
          </w:p>
        </w:tc>
        <w:tc>
          <w:tcPr>
            <w:tcW w:w="709" w:type="dxa"/>
            <w:tcBorders>
              <w:top w:val="single" w:sz="4" w:space="0" w:color="000001"/>
              <w:left w:val="single" w:sz="4" w:space="0" w:color="000001"/>
              <w:bottom w:val="single" w:sz="4" w:space="0" w:color="000001"/>
              <w:right w:val="single" w:sz="4" w:space="0" w:color="00000A"/>
            </w:tcBorders>
            <w:shd w:val="clear" w:color="auto" w:fill="auto"/>
            <w:tcMar>
              <w:left w:w="108" w:type="dxa"/>
            </w:tcMar>
            <w:vAlign w:val="center"/>
          </w:tcPr>
          <w:p w:rsidR="00B53FB2" w:rsidRDefault="00E83154">
            <w:pPr>
              <w:jc w:val="center"/>
              <w:rPr>
                <w:rFonts w:ascii="Times New Roman" w:hAnsi="Times New Roman" w:cs="Times New Roman"/>
                <w:sz w:val="24"/>
                <w:szCs w:val="24"/>
              </w:rPr>
            </w:pPr>
            <w:r>
              <w:rPr>
                <w:rFonts w:ascii="Times New Roman" w:hAnsi="Times New Roman" w:cs="Times New Roman"/>
                <w:sz w:val="24"/>
                <w:szCs w:val="24"/>
              </w:rPr>
              <w:t>34</w:t>
            </w:r>
          </w:p>
        </w:tc>
        <w:tc>
          <w:tcPr>
            <w:tcW w:w="708" w:type="dxa"/>
            <w:tcBorders>
              <w:top w:val="single" w:sz="4" w:space="0" w:color="000001"/>
              <w:left w:val="single" w:sz="4" w:space="0" w:color="00000A"/>
              <w:bottom w:val="single" w:sz="4" w:space="0" w:color="000001"/>
              <w:right w:val="single" w:sz="4" w:space="0" w:color="000001"/>
            </w:tcBorders>
            <w:shd w:val="clear" w:color="auto" w:fill="auto"/>
            <w:tcMar>
              <w:left w:w="108" w:type="dxa"/>
            </w:tcMar>
            <w:vAlign w:val="center"/>
          </w:tcPr>
          <w:p w:rsidR="00B53FB2" w:rsidRDefault="00E83154">
            <w:pPr>
              <w:jc w:val="center"/>
              <w:rPr>
                <w:rFonts w:ascii="Times New Roman" w:hAnsi="Times New Roman" w:cs="Times New Roman"/>
                <w:sz w:val="24"/>
                <w:szCs w:val="24"/>
              </w:rPr>
            </w:pPr>
            <w:r>
              <w:rPr>
                <w:rFonts w:ascii="Times New Roman" w:hAnsi="Times New Roman" w:cs="Times New Roman"/>
                <w:sz w:val="24"/>
                <w:szCs w:val="24"/>
              </w:rPr>
              <w:t>34</w:t>
            </w:r>
          </w:p>
        </w:tc>
        <w:tc>
          <w:tcPr>
            <w:tcW w:w="1274"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jc w:val="center"/>
              <w:rPr>
                <w:rFonts w:ascii="Times New Roman" w:hAnsi="Times New Roman" w:cs="Times New Roman"/>
                <w:sz w:val="24"/>
                <w:szCs w:val="24"/>
              </w:rPr>
            </w:pPr>
            <w:r>
              <w:rPr>
                <w:rFonts w:ascii="Times New Roman" w:hAnsi="Times New Roman" w:cs="Times New Roman"/>
                <w:sz w:val="24"/>
                <w:szCs w:val="24"/>
              </w:rPr>
              <w:t>168</w:t>
            </w:r>
          </w:p>
        </w:tc>
      </w:tr>
      <w:tr w:rsidR="00B53FB2">
        <w:tc>
          <w:tcPr>
            <w:tcW w:w="1951"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rPr>
                <w:rFonts w:ascii="Times New Roman" w:hAnsi="Times New Roman" w:cs="Times New Roman"/>
                <w:sz w:val="24"/>
                <w:szCs w:val="24"/>
              </w:rPr>
            </w:pPr>
            <w:r>
              <w:rPr>
                <w:rFonts w:ascii="Times New Roman" w:hAnsi="Times New Roman" w:cs="Times New Roman"/>
                <w:sz w:val="24"/>
                <w:szCs w:val="24"/>
              </w:rPr>
              <w:t>Технология</w:t>
            </w:r>
          </w:p>
        </w:tc>
        <w:tc>
          <w:tcPr>
            <w:tcW w:w="269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rPr>
                <w:rFonts w:ascii="Times New Roman" w:hAnsi="Times New Roman" w:cs="Times New Roman"/>
                <w:sz w:val="24"/>
                <w:szCs w:val="24"/>
              </w:rPr>
            </w:pPr>
            <w:r>
              <w:rPr>
                <w:rFonts w:ascii="Times New Roman" w:hAnsi="Times New Roman" w:cs="Times New Roman"/>
                <w:sz w:val="24"/>
                <w:szCs w:val="24"/>
              </w:rPr>
              <w:t>Технология</w:t>
            </w:r>
          </w:p>
        </w:tc>
        <w:tc>
          <w:tcPr>
            <w:tcW w:w="113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33</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33</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34</w:t>
            </w:r>
          </w:p>
        </w:tc>
        <w:tc>
          <w:tcPr>
            <w:tcW w:w="709" w:type="dxa"/>
            <w:tcBorders>
              <w:top w:val="single" w:sz="4" w:space="0" w:color="000001"/>
              <w:left w:val="single" w:sz="4" w:space="0" w:color="000001"/>
              <w:bottom w:val="single" w:sz="4" w:space="0" w:color="000001"/>
              <w:right w:val="single" w:sz="4" w:space="0" w:color="00000A"/>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34</w:t>
            </w:r>
          </w:p>
        </w:tc>
        <w:tc>
          <w:tcPr>
            <w:tcW w:w="708" w:type="dxa"/>
            <w:tcBorders>
              <w:top w:val="single" w:sz="4" w:space="0" w:color="000001"/>
              <w:left w:val="single" w:sz="4" w:space="0" w:color="00000A"/>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34</w:t>
            </w:r>
          </w:p>
        </w:tc>
        <w:tc>
          <w:tcPr>
            <w:tcW w:w="1274"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168</w:t>
            </w:r>
          </w:p>
        </w:tc>
      </w:tr>
      <w:tr w:rsidR="00B53FB2">
        <w:trPr>
          <w:trHeight w:val="759"/>
        </w:trPr>
        <w:tc>
          <w:tcPr>
            <w:tcW w:w="1951"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rPr>
                <w:rFonts w:ascii="Times New Roman" w:hAnsi="Times New Roman" w:cs="Times New Roman"/>
                <w:sz w:val="24"/>
                <w:szCs w:val="24"/>
              </w:rPr>
            </w:pPr>
            <w:r>
              <w:rPr>
                <w:rFonts w:ascii="Times New Roman" w:hAnsi="Times New Roman" w:cs="Times New Roman"/>
                <w:sz w:val="24"/>
                <w:szCs w:val="24"/>
              </w:rPr>
              <w:t>Физическая культура</w:t>
            </w:r>
          </w:p>
        </w:tc>
        <w:tc>
          <w:tcPr>
            <w:tcW w:w="269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Физическая культура </w:t>
            </w:r>
          </w:p>
        </w:tc>
        <w:tc>
          <w:tcPr>
            <w:tcW w:w="113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99</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99</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102</w:t>
            </w:r>
          </w:p>
        </w:tc>
        <w:tc>
          <w:tcPr>
            <w:tcW w:w="709" w:type="dxa"/>
            <w:tcBorders>
              <w:top w:val="single" w:sz="4" w:space="0" w:color="000001"/>
              <w:left w:val="single" w:sz="4" w:space="0" w:color="000001"/>
              <w:bottom w:val="single" w:sz="4" w:space="0" w:color="000001"/>
              <w:right w:val="single" w:sz="4" w:space="0" w:color="00000A"/>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102</w:t>
            </w:r>
          </w:p>
        </w:tc>
        <w:tc>
          <w:tcPr>
            <w:tcW w:w="708" w:type="dxa"/>
            <w:tcBorders>
              <w:top w:val="single" w:sz="4" w:space="0" w:color="000001"/>
              <w:left w:val="single" w:sz="4" w:space="0" w:color="00000A"/>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102</w:t>
            </w:r>
          </w:p>
        </w:tc>
        <w:tc>
          <w:tcPr>
            <w:tcW w:w="1274"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504</w:t>
            </w:r>
          </w:p>
        </w:tc>
      </w:tr>
      <w:tr w:rsidR="00B53FB2">
        <w:tc>
          <w:tcPr>
            <w:tcW w:w="4643"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right"/>
              <w:rPr>
                <w:rFonts w:ascii="Times New Roman" w:hAnsi="Times New Roman" w:cs="Times New Roman"/>
                <w:b/>
                <w:sz w:val="24"/>
                <w:szCs w:val="24"/>
              </w:rPr>
            </w:pPr>
            <w:r>
              <w:rPr>
                <w:rFonts w:ascii="Times New Roman" w:hAnsi="Times New Roman" w:cs="Times New Roman"/>
                <w:b/>
                <w:sz w:val="24"/>
                <w:szCs w:val="24"/>
              </w:rPr>
              <w:t>Итого</w:t>
            </w:r>
          </w:p>
        </w:tc>
        <w:tc>
          <w:tcPr>
            <w:tcW w:w="113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693</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693</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714</w:t>
            </w:r>
          </w:p>
        </w:tc>
        <w:tc>
          <w:tcPr>
            <w:tcW w:w="709" w:type="dxa"/>
            <w:tcBorders>
              <w:top w:val="single" w:sz="4" w:space="0" w:color="000001"/>
              <w:left w:val="single" w:sz="4" w:space="0" w:color="000001"/>
              <w:bottom w:val="single" w:sz="4" w:space="0" w:color="000001"/>
              <w:right w:val="single" w:sz="4" w:space="0" w:color="00000A"/>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714</w:t>
            </w:r>
          </w:p>
        </w:tc>
        <w:tc>
          <w:tcPr>
            <w:tcW w:w="708" w:type="dxa"/>
            <w:tcBorders>
              <w:top w:val="single" w:sz="4" w:space="0" w:color="000001"/>
              <w:left w:val="single" w:sz="4" w:space="0" w:color="00000A"/>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714</w:t>
            </w:r>
          </w:p>
        </w:tc>
        <w:tc>
          <w:tcPr>
            <w:tcW w:w="1274"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3528</w:t>
            </w:r>
          </w:p>
        </w:tc>
      </w:tr>
      <w:tr w:rsidR="00B53FB2">
        <w:tc>
          <w:tcPr>
            <w:tcW w:w="4643"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both"/>
              <w:rPr>
                <w:rFonts w:ascii="Times New Roman" w:hAnsi="Times New Roman" w:cs="Times New Roman"/>
                <w:b/>
                <w:i/>
                <w:sz w:val="24"/>
                <w:szCs w:val="24"/>
              </w:rPr>
            </w:pPr>
            <w:r>
              <w:rPr>
                <w:rFonts w:ascii="Times New Roman" w:hAnsi="Times New Roman" w:cs="Times New Roman"/>
                <w:b/>
                <w:i/>
                <w:sz w:val="24"/>
                <w:szCs w:val="24"/>
              </w:rPr>
              <w:t>Часть, формируемая участниками образовательного процесса</w:t>
            </w:r>
          </w:p>
        </w:tc>
        <w:tc>
          <w:tcPr>
            <w:tcW w:w="113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68</w:t>
            </w:r>
          </w:p>
        </w:tc>
        <w:tc>
          <w:tcPr>
            <w:tcW w:w="709" w:type="dxa"/>
            <w:tcBorders>
              <w:top w:val="single" w:sz="4" w:space="0" w:color="000001"/>
              <w:left w:val="single" w:sz="4" w:space="0" w:color="000001"/>
              <w:bottom w:val="single" w:sz="4" w:space="0" w:color="000001"/>
              <w:right w:val="single" w:sz="4" w:space="0" w:color="00000A"/>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68</w:t>
            </w:r>
          </w:p>
        </w:tc>
        <w:tc>
          <w:tcPr>
            <w:tcW w:w="708" w:type="dxa"/>
            <w:tcBorders>
              <w:top w:val="single" w:sz="4" w:space="0" w:color="000001"/>
              <w:left w:val="single" w:sz="4" w:space="0" w:color="00000A"/>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68</w:t>
            </w:r>
          </w:p>
        </w:tc>
        <w:tc>
          <w:tcPr>
            <w:tcW w:w="1274"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204</w:t>
            </w:r>
          </w:p>
        </w:tc>
      </w:tr>
      <w:tr w:rsidR="00B53FB2">
        <w:tc>
          <w:tcPr>
            <w:tcW w:w="4643"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Максимально допустимая годовая нагрузка</w:t>
            </w:r>
            <w:r>
              <w:rPr>
                <w:rFonts w:ascii="Times New Roman" w:hAnsi="Times New Roman" w:cs="Times New Roman"/>
                <w:sz w:val="24"/>
                <w:szCs w:val="24"/>
              </w:rPr>
              <w:t xml:space="preserve"> (при 5-дневной учебной неделе)</w:t>
            </w:r>
          </w:p>
        </w:tc>
        <w:tc>
          <w:tcPr>
            <w:tcW w:w="113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693</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693</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782</w:t>
            </w:r>
          </w:p>
        </w:tc>
        <w:tc>
          <w:tcPr>
            <w:tcW w:w="709" w:type="dxa"/>
            <w:tcBorders>
              <w:top w:val="single" w:sz="4" w:space="0" w:color="000001"/>
              <w:left w:val="single" w:sz="4" w:space="0" w:color="000001"/>
              <w:bottom w:val="single" w:sz="4" w:space="0" w:color="000001"/>
              <w:right w:val="single" w:sz="4" w:space="0" w:color="00000A"/>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782</w:t>
            </w:r>
          </w:p>
        </w:tc>
        <w:tc>
          <w:tcPr>
            <w:tcW w:w="708" w:type="dxa"/>
            <w:tcBorders>
              <w:top w:val="single" w:sz="4" w:space="0" w:color="000001"/>
              <w:left w:val="single" w:sz="4" w:space="0" w:color="00000A"/>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782</w:t>
            </w:r>
          </w:p>
        </w:tc>
        <w:tc>
          <w:tcPr>
            <w:tcW w:w="1274"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3732</w:t>
            </w:r>
          </w:p>
        </w:tc>
      </w:tr>
      <w:tr w:rsidR="00B53FB2">
        <w:tc>
          <w:tcPr>
            <w:tcW w:w="4643"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Внеурочная деятельность</w:t>
            </w:r>
            <w:r>
              <w:rPr>
                <w:rFonts w:ascii="Times New Roman" w:hAnsi="Times New Roman" w:cs="Times New Roman"/>
                <w:sz w:val="24"/>
                <w:szCs w:val="24"/>
              </w:rPr>
              <w:t xml:space="preserve"> (включая коррекционно-развивающую область):</w:t>
            </w:r>
          </w:p>
        </w:tc>
        <w:tc>
          <w:tcPr>
            <w:tcW w:w="113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330</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330</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340</w:t>
            </w:r>
          </w:p>
        </w:tc>
        <w:tc>
          <w:tcPr>
            <w:tcW w:w="709" w:type="dxa"/>
            <w:tcBorders>
              <w:top w:val="single" w:sz="4" w:space="0" w:color="000001"/>
              <w:left w:val="single" w:sz="4" w:space="0" w:color="000001"/>
              <w:bottom w:val="single" w:sz="4" w:space="0" w:color="000001"/>
              <w:right w:val="single" w:sz="4" w:space="0" w:color="00000A"/>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340</w:t>
            </w:r>
          </w:p>
        </w:tc>
        <w:tc>
          <w:tcPr>
            <w:tcW w:w="708" w:type="dxa"/>
            <w:tcBorders>
              <w:top w:val="single" w:sz="4" w:space="0" w:color="000001"/>
              <w:left w:val="single" w:sz="4" w:space="0" w:color="00000A"/>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340</w:t>
            </w:r>
          </w:p>
        </w:tc>
        <w:tc>
          <w:tcPr>
            <w:tcW w:w="1274"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1680</w:t>
            </w:r>
          </w:p>
        </w:tc>
      </w:tr>
      <w:tr w:rsidR="00B53FB2">
        <w:tc>
          <w:tcPr>
            <w:tcW w:w="4643"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both"/>
              <w:rPr>
                <w:rFonts w:ascii="Times New Roman" w:hAnsi="Times New Roman" w:cs="Times New Roman"/>
                <w:b/>
                <w:i/>
                <w:sz w:val="24"/>
                <w:szCs w:val="24"/>
              </w:rPr>
            </w:pPr>
            <w:r>
              <w:rPr>
                <w:rFonts w:ascii="Times New Roman" w:eastAsia="Times New Roman" w:hAnsi="Times New Roman" w:cs="Times New Roman"/>
                <w:i/>
                <w:sz w:val="24"/>
                <w:szCs w:val="24"/>
              </w:rPr>
              <w:t>коррекционно-развивающая область</w:t>
            </w:r>
          </w:p>
        </w:tc>
        <w:tc>
          <w:tcPr>
            <w:tcW w:w="113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i/>
                <w:sz w:val="24"/>
                <w:szCs w:val="24"/>
              </w:rPr>
            </w:pPr>
            <w:r>
              <w:rPr>
                <w:rFonts w:ascii="Times New Roman" w:hAnsi="Times New Roman" w:cs="Times New Roman"/>
                <w:i/>
                <w:sz w:val="24"/>
                <w:szCs w:val="24"/>
              </w:rPr>
              <w:t>231</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i/>
                <w:sz w:val="24"/>
                <w:szCs w:val="24"/>
              </w:rPr>
            </w:pPr>
            <w:r>
              <w:rPr>
                <w:rFonts w:ascii="Times New Roman" w:hAnsi="Times New Roman" w:cs="Times New Roman"/>
                <w:i/>
                <w:sz w:val="24"/>
                <w:szCs w:val="24"/>
              </w:rPr>
              <w:t>231</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i/>
                <w:sz w:val="24"/>
                <w:szCs w:val="24"/>
              </w:rPr>
            </w:pPr>
            <w:r>
              <w:rPr>
                <w:rFonts w:ascii="Times New Roman" w:hAnsi="Times New Roman" w:cs="Times New Roman"/>
                <w:i/>
                <w:sz w:val="24"/>
                <w:szCs w:val="24"/>
              </w:rPr>
              <w:t>238</w:t>
            </w:r>
          </w:p>
        </w:tc>
        <w:tc>
          <w:tcPr>
            <w:tcW w:w="709" w:type="dxa"/>
            <w:tcBorders>
              <w:top w:val="single" w:sz="4" w:space="0" w:color="000001"/>
              <w:left w:val="single" w:sz="4" w:space="0" w:color="000001"/>
              <w:bottom w:val="single" w:sz="4" w:space="0" w:color="000001"/>
              <w:right w:val="single" w:sz="4" w:space="0" w:color="00000A"/>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i/>
                <w:sz w:val="24"/>
                <w:szCs w:val="24"/>
              </w:rPr>
            </w:pPr>
            <w:r>
              <w:rPr>
                <w:rFonts w:ascii="Times New Roman" w:hAnsi="Times New Roman" w:cs="Times New Roman"/>
                <w:i/>
                <w:sz w:val="24"/>
                <w:szCs w:val="24"/>
              </w:rPr>
              <w:t>238</w:t>
            </w:r>
          </w:p>
        </w:tc>
        <w:tc>
          <w:tcPr>
            <w:tcW w:w="708" w:type="dxa"/>
            <w:tcBorders>
              <w:top w:val="single" w:sz="4" w:space="0" w:color="000001"/>
              <w:left w:val="single" w:sz="4" w:space="0" w:color="00000A"/>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i/>
                <w:sz w:val="24"/>
                <w:szCs w:val="24"/>
              </w:rPr>
            </w:pPr>
            <w:r>
              <w:rPr>
                <w:rFonts w:ascii="Times New Roman" w:hAnsi="Times New Roman" w:cs="Times New Roman"/>
                <w:i/>
                <w:sz w:val="24"/>
                <w:szCs w:val="24"/>
              </w:rPr>
              <w:t>238</w:t>
            </w:r>
          </w:p>
        </w:tc>
        <w:tc>
          <w:tcPr>
            <w:tcW w:w="1274"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i/>
                <w:sz w:val="24"/>
                <w:szCs w:val="24"/>
              </w:rPr>
            </w:pPr>
            <w:r>
              <w:rPr>
                <w:rFonts w:ascii="Times New Roman" w:hAnsi="Times New Roman" w:cs="Times New Roman"/>
                <w:i/>
                <w:sz w:val="24"/>
                <w:szCs w:val="24"/>
              </w:rPr>
              <w:t>1176</w:t>
            </w:r>
          </w:p>
        </w:tc>
      </w:tr>
      <w:tr w:rsidR="00B53FB2">
        <w:tc>
          <w:tcPr>
            <w:tcW w:w="4643"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both"/>
              <w:rPr>
                <w:rFonts w:ascii="Times New Roman" w:eastAsia="Times New Roman" w:hAnsi="Times New Roman" w:cs="Times New Roman"/>
                <w:sz w:val="24"/>
                <w:szCs w:val="24"/>
              </w:rPr>
            </w:pPr>
            <w:r>
              <w:rPr>
                <w:rFonts w:ascii="Times New Roman" w:hAnsi="Times New Roman" w:cs="Times New Roman"/>
                <w:sz w:val="24"/>
                <w:szCs w:val="24"/>
              </w:rPr>
              <w:t>коррекционно-развивающие занятия</w:t>
            </w:r>
          </w:p>
        </w:tc>
        <w:tc>
          <w:tcPr>
            <w:tcW w:w="113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198</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198</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204</w:t>
            </w:r>
          </w:p>
        </w:tc>
        <w:tc>
          <w:tcPr>
            <w:tcW w:w="709" w:type="dxa"/>
            <w:tcBorders>
              <w:top w:val="single" w:sz="4" w:space="0" w:color="000001"/>
              <w:left w:val="single" w:sz="4" w:space="0" w:color="000001"/>
              <w:bottom w:val="single" w:sz="4" w:space="0" w:color="000001"/>
              <w:right w:val="single" w:sz="4" w:space="0" w:color="00000A"/>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204</w:t>
            </w:r>
          </w:p>
        </w:tc>
        <w:tc>
          <w:tcPr>
            <w:tcW w:w="708" w:type="dxa"/>
            <w:tcBorders>
              <w:top w:val="single" w:sz="4" w:space="0" w:color="000001"/>
              <w:left w:val="single" w:sz="4" w:space="0" w:color="00000A"/>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204</w:t>
            </w:r>
          </w:p>
        </w:tc>
        <w:tc>
          <w:tcPr>
            <w:tcW w:w="1274"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1008</w:t>
            </w:r>
          </w:p>
        </w:tc>
      </w:tr>
      <w:tr w:rsidR="00B53FB2">
        <w:tc>
          <w:tcPr>
            <w:tcW w:w="4643"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both"/>
              <w:rPr>
                <w:rFonts w:ascii="Times New Roman" w:eastAsia="Times New Roman" w:hAnsi="Times New Roman" w:cs="Times New Roman"/>
                <w:sz w:val="24"/>
                <w:szCs w:val="24"/>
              </w:rPr>
            </w:pPr>
            <w:r>
              <w:rPr>
                <w:rFonts w:ascii="Times New Roman" w:hAnsi="Times New Roman" w:cs="Times New Roman"/>
                <w:sz w:val="24"/>
                <w:szCs w:val="24"/>
              </w:rPr>
              <w:t>ритмика</w:t>
            </w:r>
          </w:p>
        </w:tc>
        <w:tc>
          <w:tcPr>
            <w:tcW w:w="113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33</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33</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34</w:t>
            </w:r>
          </w:p>
        </w:tc>
        <w:tc>
          <w:tcPr>
            <w:tcW w:w="709" w:type="dxa"/>
            <w:tcBorders>
              <w:top w:val="single" w:sz="4" w:space="0" w:color="000001"/>
              <w:left w:val="single" w:sz="4" w:space="0" w:color="000001"/>
              <w:bottom w:val="single" w:sz="4" w:space="0" w:color="000001"/>
              <w:right w:val="single" w:sz="4" w:space="0" w:color="00000A"/>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34</w:t>
            </w:r>
          </w:p>
        </w:tc>
        <w:tc>
          <w:tcPr>
            <w:tcW w:w="708" w:type="dxa"/>
            <w:tcBorders>
              <w:top w:val="single" w:sz="4" w:space="0" w:color="000001"/>
              <w:left w:val="single" w:sz="4" w:space="0" w:color="00000A"/>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34</w:t>
            </w:r>
          </w:p>
        </w:tc>
        <w:tc>
          <w:tcPr>
            <w:tcW w:w="1274"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168</w:t>
            </w:r>
          </w:p>
        </w:tc>
      </w:tr>
      <w:tr w:rsidR="00B53FB2">
        <w:tc>
          <w:tcPr>
            <w:tcW w:w="4643"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both"/>
              <w:rPr>
                <w:rFonts w:ascii="Times New Roman" w:hAnsi="Times New Roman" w:cs="Times New Roman"/>
                <w:i/>
                <w:sz w:val="24"/>
                <w:szCs w:val="24"/>
              </w:rPr>
            </w:pPr>
            <w:r>
              <w:rPr>
                <w:rFonts w:ascii="Times New Roman" w:eastAsia="Times New Roman" w:hAnsi="Times New Roman" w:cs="Times New Roman"/>
                <w:i/>
                <w:sz w:val="24"/>
                <w:szCs w:val="24"/>
              </w:rPr>
              <w:t>направления внеурочной деятельности</w:t>
            </w:r>
          </w:p>
        </w:tc>
        <w:tc>
          <w:tcPr>
            <w:tcW w:w="113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i/>
                <w:sz w:val="24"/>
                <w:szCs w:val="24"/>
              </w:rPr>
            </w:pPr>
            <w:r>
              <w:rPr>
                <w:rFonts w:ascii="Times New Roman" w:hAnsi="Times New Roman" w:cs="Times New Roman"/>
                <w:i/>
                <w:sz w:val="24"/>
                <w:szCs w:val="24"/>
              </w:rPr>
              <w:t>99</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i/>
                <w:sz w:val="24"/>
                <w:szCs w:val="24"/>
              </w:rPr>
            </w:pPr>
            <w:r>
              <w:rPr>
                <w:rFonts w:ascii="Times New Roman" w:hAnsi="Times New Roman" w:cs="Times New Roman"/>
                <w:i/>
                <w:sz w:val="24"/>
                <w:szCs w:val="24"/>
              </w:rPr>
              <w:t>99</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i/>
                <w:sz w:val="24"/>
                <w:szCs w:val="24"/>
              </w:rPr>
            </w:pPr>
            <w:r>
              <w:rPr>
                <w:rFonts w:ascii="Times New Roman" w:hAnsi="Times New Roman" w:cs="Times New Roman"/>
                <w:i/>
                <w:sz w:val="24"/>
                <w:szCs w:val="24"/>
              </w:rPr>
              <w:t>102</w:t>
            </w:r>
          </w:p>
        </w:tc>
        <w:tc>
          <w:tcPr>
            <w:tcW w:w="709" w:type="dxa"/>
            <w:tcBorders>
              <w:top w:val="single" w:sz="4" w:space="0" w:color="000001"/>
              <w:left w:val="single" w:sz="4" w:space="0" w:color="000001"/>
              <w:bottom w:val="single" w:sz="4" w:space="0" w:color="000001"/>
              <w:right w:val="single" w:sz="4" w:space="0" w:color="00000A"/>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i/>
                <w:sz w:val="24"/>
                <w:szCs w:val="24"/>
              </w:rPr>
            </w:pPr>
            <w:r>
              <w:rPr>
                <w:rFonts w:ascii="Times New Roman" w:hAnsi="Times New Roman" w:cs="Times New Roman"/>
                <w:i/>
                <w:sz w:val="24"/>
                <w:szCs w:val="24"/>
              </w:rPr>
              <w:t>102</w:t>
            </w:r>
          </w:p>
        </w:tc>
        <w:tc>
          <w:tcPr>
            <w:tcW w:w="708" w:type="dxa"/>
            <w:tcBorders>
              <w:top w:val="single" w:sz="4" w:space="0" w:color="000001"/>
              <w:left w:val="single" w:sz="4" w:space="0" w:color="00000A"/>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i/>
                <w:sz w:val="24"/>
                <w:szCs w:val="24"/>
              </w:rPr>
            </w:pPr>
            <w:r>
              <w:rPr>
                <w:rFonts w:ascii="Times New Roman" w:hAnsi="Times New Roman" w:cs="Times New Roman"/>
                <w:i/>
                <w:sz w:val="24"/>
                <w:szCs w:val="24"/>
              </w:rPr>
              <w:t>102</w:t>
            </w:r>
          </w:p>
        </w:tc>
        <w:tc>
          <w:tcPr>
            <w:tcW w:w="1274"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i/>
                <w:sz w:val="24"/>
                <w:szCs w:val="24"/>
              </w:rPr>
            </w:pPr>
            <w:r>
              <w:rPr>
                <w:rFonts w:ascii="Times New Roman" w:hAnsi="Times New Roman" w:cs="Times New Roman"/>
                <w:i/>
                <w:sz w:val="24"/>
                <w:szCs w:val="24"/>
              </w:rPr>
              <w:t>504</w:t>
            </w:r>
          </w:p>
        </w:tc>
      </w:tr>
      <w:tr w:rsidR="00B53FB2">
        <w:tc>
          <w:tcPr>
            <w:tcW w:w="4643"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right"/>
              <w:rPr>
                <w:rFonts w:ascii="Times New Roman" w:hAnsi="Times New Roman" w:cs="Times New Roman"/>
                <w:b/>
                <w:sz w:val="24"/>
                <w:szCs w:val="24"/>
              </w:rPr>
            </w:pPr>
            <w:r>
              <w:rPr>
                <w:rFonts w:ascii="Times New Roman" w:hAnsi="Times New Roman" w:cs="Times New Roman"/>
                <w:b/>
                <w:sz w:val="24"/>
                <w:szCs w:val="24"/>
              </w:rPr>
              <w:t>Всего к финансированию</w:t>
            </w:r>
          </w:p>
        </w:tc>
        <w:tc>
          <w:tcPr>
            <w:tcW w:w="113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1023</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1023</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1122</w:t>
            </w:r>
          </w:p>
        </w:tc>
        <w:tc>
          <w:tcPr>
            <w:tcW w:w="709" w:type="dxa"/>
            <w:tcBorders>
              <w:top w:val="single" w:sz="4" w:space="0" w:color="000001"/>
              <w:left w:val="single" w:sz="4" w:space="0" w:color="000001"/>
              <w:bottom w:val="single" w:sz="4" w:space="0" w:color="000001"/>
              <w:right w:val="single" w:sz="4" w:space="0" w:color="00000A"/>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1122</w:t>
            </w:r>
          </w:p>
        </w:tc>
        <w:tc>
          <w:tcPr>
            <w:tcW w:w="708" w:type="dxa"/>
            <w:tcBorders>
              <w:top w:val="single" w:sz="4" w:space="0" w:color="000001"/>
              <w:left w:val="single" w:sz="4" w:space="0" w:color="00000A"/>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1122</w:t>
            </w:r>
          </w:p>
        </w:tc>
        <w:tc>
          <w:tcPr>
            <w:tcW w:w="1274"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5412</w:t>
            </w:r>
          </w:p>
        </w:tc>
      </w:tr>
    </w:tbl>
    <w:p w:rsidR="00B53FB2" w:rsidRDefault="00B53FB2">
      <w:pPr>
        <w:spacing w:after="0" w:line="360" w:lineRule="auto"/>
        <w:jc w:val="center"/>
        <w:rPr>
          <w:rFonts w:ascii="Times New Roman" w:hAnsi="Times New Roman" w:cs="Times New Roman"/>
          <w:sz w:val="28"/>
          <w:szCs w:val="28"/>
        </w:rPr>
      </w:pPr>
    </w:p>
    <w:p w:rsidR="00B53FB2" w:rsidRDefault="00B53FB2">
      <w:pPr>
        <w:spacing w:after="0" w:line="360" w:lineRule="auto"/>
        <w:jc w:val="center"/>
        <w:rPr>
          <w:rFonts w:ascii="Times New Roman" w:hAnsi="Times New Roman" w:cs="Times New Roman"/>
          <w:sz w:val="28"/>
          <w:szCs w:val="28"/>
        </w:rPr>
      </w:pPr>
    </w:p>
    <w:p w:rsidR="00B53FB2" w:rsidRDefault="00B53FB2">
      <w:pPr>
        <w:spacing w:after="0" w:line="360" w:lineRule="auto"/>
        <w:jc w:val="center"/>
        <w:rPr>
          <w:rFonts w:ascii="Times New Roman" w:hAnsi="Times New Roman" w:cs="Times New Roman"/>
          <w:sz w:val="28"/>
          <w:szCs w:val="28"/>
        </w:rPr>
      </w:pPr>
    </w:p>
    <w:p w:rsidR="00B53FB2" w:rsidRDefault="00E83154">
      <w:pPr>
        <w:spacing w:after="0" w:line="360" w:lineRule="auto"/>
        <w:jc w:val="center"/>
        <w:rPr>
          <w:rFonts w:ascii="Times New Roman" w:hAnsi="Times New Roman" w:cs="Times New Roman"/>
          <w:sz w:val="28"/>
          <w:szCs w:val="28"/>
        </w:rPr>
      </w:pPr>
      <w:r>
        <w:br w:type="page"/>
      </w:r>
    </w:p>
    <w:tbl>
      <w:tblPr>
        <w:tblW w:w="9889"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ook w:val="00A0"/>
      </w:tblPr>
      <w:tblGrid>
        <w:gridCol w:w="1952"/>
        <w:gridCol w:w="2976"/>
        <w:gridCol w:w="850"/>
        <w:gridCol w:w="709"/>
        <w:gridCol w:w="709"/>
        <w:gridCol w:w="709"/>
        <w:gridCol w:w="709"/>
        <w:gridCol w:w="1275"/>
      </w:tblGrid>
      <w:tr w:rsidR="00B53FB2">
        <w:tc>
          <w:tcPr>
            <w:tcW w:w="9887" w:type="dxa"/>
            <w:gridSpan w:val="8"/>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B53FB2" w:rsidRDefault="00E83154">
            <w:pPr>
              <w:pageBreakBefore/>
              <w:spacing w:after="12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Примерный недельный учебный план начального общего образования</w:t>
            </w:r>
            <w:r>
              <w:rPr>
                <w:rFonts w:ascii="Times New Roman" w:hAnsi="Times New Roman" w:cs="Times New Roman"/>
                <w:b/>
                <w:sz w:val="24"/>
                <w:szCs w:val="24"/>
              </w:rPr>
              <w:br/>
              <w:t>обучающихся с задержкой психического развития (вариант 7.2)</w:t>
            </w:r>
            <w:r>
              <w:rPr>
                <w:rFonts w:ascii="Times New Roman" w:hAnsi="Times New Roman" w:cs="Times New Roman"/>
                <w:b/>
                <w:sz w:val="24"/>
                <w:szCs w:val="24"/>
              </w:rPr>
              <w:br/>
              <w:t>(вариант 2)</w:t>
            </w:r>
          </w:p>
        </w:tc>
      </w:tr>
      <w:tr w:rsidR="00B53FB2">
        <w:trPr>
          <w:trHeight w:val="472"/>
        </w:trPr>
        <w:tc>
          <w:tcPr>
            <w:tcW w:w="1951" w:type="dxa"/>
            <w:vMerge w:val="restart"/>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Предметные </w:t>
            </w:r>
            <w:r>
              <w:rPr>
                <w:rFonts w:ascii="Times New Roman" w:hAnsi="Times New Roman" w:cs="Times New Roman"/>
                <w:b/>
                <w:sz w:val="24"/>
                <w:szCs w:val="24"/>
              </w:rPr>
              <w:br/>
              <w:t>области</w:t>
            </w:r>
          </w:p>
        </w:tc>
        <w:tc>
          <w:tcPr>
            <w:tcW w:w="2976" w:type="dxa"/>
            <w:vMerge w:val="restart"/>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B53FB2" w:rsidRDefault="00E83154">
            <w:pPr>
              <w:spacing w:after="0" w:line="240" w:lineRule="auto"/>
              <w:jc w:val="right"/>
              <w:rPr>
                <w:rFonts w:ascii="Times New Roman" w:hAnsi="Times New Roman" w:cs="Times New Roman"/>
                <w:b/>
                <w:sz w:val="24"/>
                <w:szCs w:val="24"/>
              </w:rPr>
            </w:pPr>
            <w:r>
              <w:rPr>
                <w:rFonts w:ascii="Times New Roman" w:hAnsi="Times New Roman" w:cs="Times New Roman"/>
                <w:b/>
                <w:sz w:val="24"/>
                <w:szCs w:val="24"/>
              </w:rPr>
              <w:t xml:space="preserve">Классы </w:t>
            </w:r>
          </w:p>
          <w:p w:rsidR="00B53FB2" w:rsidRDefault="00B53FB2">
            <w:pPr>
              <w:spacing w:after="0" w:line="240" w:lineRule="auto"/>
              <w:rPr>
                <w:rFonts w:ascii="Times New Roman" w:hAnsi="Times New Roman" w:cs="Times New Roman"/>
                <w:b/>
                <w:sz w:val="24"/>
                <w:szCs w:val="24"/>
              </w:rPr>
            </w:pPr>
          </w:p>
          <w:p w:rsidR="00B53FB2" w:rsidRDefault="00E83154">
            <w:pPr>
              <w:spacing w:after="0" w:line="240" w:lineRule="auto"/>
              <w:rPr>
                <w:rFonts w:ascii="Times New Roman" w:hAnsi="Times New Roman" w:cs="Times New Roman"/>
                <w:b/>
                <w:sz w:val="24"/>
                <w:szCs w:val="24"/>
              </w:rPr>
            </w:pPr>
            <w:r>
              <w:rPr>
                <w:rFonts w:ascii="Times New Roman" w:hAnsi="Times New Roman" w:cs="Times New Roman"/>
                <w:b/>
                <w:sz w:val="24"/>
                <w:szCs w:val="24"/>
              </w:rPr>
              <w:t>Учебные предметы</w:t>
            </w:r>
          </w:p>
        </w:tc>
        <w:tc>
          <w:tcPr>
            <w:tcW w:w="3686" w:type="dxa"/>
            <w:gridSpan w:val="5"/>
            <w:tcBorders>
              <w:top w:val="single" w:sz="4" w:space="0" w:color="000001"/>
              <w:left w:val="single" w:sz="4" w:space="0" w:color="000001"/>
              <w:bottom w:val="single" w:sz="4" w:space="0" w:color="00000A"/>
              <w:right w:val="single" w:sz="4" w:space="0" w:color="000001"/>
            </w:tcBorders>
            <w:shd w:val="clear" w:color="auto" w:fill="auto"/>
            <w:tcMar>
              <w:left w:w="108" w:type="dxa"/>
            </w:tcMar>
          </w:tcPr>
          <w:p w:rsidR="00B53FB2" w:rsidRDefault="00E8315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Количество часов </w:t>
            </w:r>
            <w:r>
              <w:rPr>
                <w:rFonts w:ascii="Times New Roman" w:hAnsi="Times New Roman" w:cs="Times New Roman"/>
                <w:b/>
                <w:sz w:val="24"/>
                <w:szCs w:val="24"/>
              </w:rPr>
              <w:br/>
              <w:t>в неделю</w:t>
            </w:r>
          </w:p>
        </w:tc>
        <w:tc>
          <w:tcPr>
            <w:tcW w:w="1274" w:type="dxa"/>
            <w:vMerge w:val="restart"/>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tabs>
                <w:tab w:val="left" w:pos="525"/>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Всего</w:t>
            </w:r>
          </w:p>
          <w:p w:rsidR="00B53FB2" w:rsidRDefault="00B53FB2">
            <w:pPr>
              <w:tabs>
                <w:tab w:val="left" w:pos="525"/>
              </w:tabs>
              <w:spacing w:after="0" w:line="240" w:lineRule="auto"/>
              <w:rPr>
                <w:rFonts w:ascii="Times New Roman" w:hAnsi="Times New Roman" w:cs="Times New Roman"/>
                <w:b/>
                <w:sz w:val="24"/>
                <w:szCs w:val="24"/>
              </w:rPr>
            </w:pPr>
          </w:p>
        </w:tc>
      </w:tr>
      <w:tr w:rsidR="00B53FB2">
        <w:trPr>
          <w:trHeight w:val="299"/>
        </w:trPr>
        <w:tc>
          <w:tcPr>
            <w:tcW w:w="1951" w:type="dxa"/>
            <w:vMerge/>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B53FB2" w:rsidRDefault="00B53FB2">
            <w:pPr>
              <w:spacing w:after="0" w:line="240" w:lineRule="auto"/>
              <w:rPr>
                <w:rFonts w:ascii="Times New Roman" w:hAnsi="Times New Roman" w:cs="Times New Roman"/>
                <w:sz w:val="24"/>
                <w:szCs w:val="24"/>
              </w:rPr>
            </w:pPr>
          </w:p>
        </w:tc>
        <w:tc>
          <w:tcPr>
            <w:tcW w:w="2976" w:type="dxa"/>
            <w:vMerge/>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B53FB2" w:rsidRDefault="00B53FB2">
            <w:pPr>
              <w:spacing w:after="0" w:line="240" w:lineRule="auto"/>
              <w:rPr>
                <w:rFonts w:ascii="Times New Roman" w:hAnsi="Times New Roman" w:cs="Times New Roman"/>
                <w:sz w:val="24"/>
                <w:szCs w:val="24"/>
                <w:lang w:eastAsia="ru-RU"/>
              </w:rPr>
            </w:pPr>
          </w:p>
        </w:tc>
        <w:tc>
          <w:tcPr>
            <w:tcW w:w="850" w:type="dxa"/>
            <w:tcBorders>
              <w:top w:val="single" w:sz="4" w:space="0" w:color="00000A"/>
              <w:left w:val="single" w:sz="4" w:space="0" w:color="000001"/>
              <w:bottom w:val="single" w:sz="4" w:space="0" w:color="000001"/>
              <w:right w:val="single" w:sz="4" w:space="0" w:color="000001"/>
            </w:tcBorders>
            <w:shd w:val="clear" w:color="auto" w:fill="auto"/>
            <w:tcMar>
              <w:left w:w="108" w:type="dxa"/>
            </w:tcMa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709" w:type="dxa"/>
            <w:tcBorders>
              <w:top w:val="single" w:sz="4" w:space="0" w:color="00000A"/>
              <w:left w:val="single" w:sz="4" w:space="0" w:color="000001"/>
              <w:bottom w:val="single" w:sz="4" w:space="0" w:color="000001"/>
              <w:right w:val="single" w:sz="4" w:space="0" w:color="000001"/>
            </w:tcBorders>
            <w:shd w:val="clear" w:color="auto" w:fill="auto"/>
            <w:tcMar>
              <w:left w:w="108" w:type="dxa"/>
            </w:tcMar>
          </w:tcPr>
          <w:p w:rsidR="00B53FB2" w:rsidRDefault="00E83154">
            <w:pPr>
              <w:spacing w:after="0" w:line="240" w:lineRule="auto"/>
              <w:jc w:val="center"/>
              <w:rPr>
                <w:rFonts w:ascii="Times New Roman" w:hAnsi="Times New Roman" w:cs="Times New Roman"/>
                <w:sz w:val="24"/>
                <w:szCs w:val="24"/>
                <w:vertAlign w:val="superscript"/>
              </w:rPr>
            </w:pPr>
            <w:r>
              <w:rPr>
                <w:rFonts w:ascii="Times New Roman" w:hAnsi="Times New Roman" w:cs="Times New Roman"/>
                <w:sz w:val="24"/>
                <w:szCs w:val="24"/>
              </w:rPr>
              <w:t>1</w:t>
            </w:r>
            <w:r>
              <w:rPr>
                <w:rFonts w:ascii="Times New Roman" w:hAnsi="Times New Roman" w:cs="Times New Roman"/>
                <w:sz w:val="24"/>
                <w:szCs w:val="24"/>
                <w:vertAlign w:val="superscript"/>
              </w:rPr>
              <w:t>1</w:t>
            </w:r>
          </w:p>
        </w:tc>
        <w:tc>
          <w:tcPr>
            <w:tcW w:w="709" w:type="dxa"/>
            <w:tcBorders>
              <w:top w:val="single" w:sz="4" w:space="0" w:color="00000A"/>
              <w:left w:val="single" w:sz="4" w:space="0" w:color="000001"/>
              <w:bottom w:val="single" w:sz="4" w:space="0" w:color="000001"/>
              <w:right w:val="single" w:sz="4" w:space="0" w:color="000001"/>
            </w:tcBorders>
            <w:shd w:val="clear" w:color="auto" w:fill="auto"/>
            <w:tcMar>
              <w:left w:w="108" w:type="dxa"/>
            </w:tcMa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709" w:type="dxa"/>
            <w:tcBorders>
              <w:top w:val="single" w:sz="4" w:space="0" w:color="00000A"/>
              <w:left w:val="single" w:sz="4" w:space="0" w:color="000001"/>
              <w:bottom w:val="single" w:sz="4" w:space="0" w:color="000001"/>
              <w:right w:val="single" w:sz="4" w:space="0" w:color="00000A"/>
            </w:tcBorders>
            <w:shd w:val="clear" w:color="auto" w:fill="auto"/>
            <w:tcMar>
              <w:left w:w="108" w:type="dxa"/>
            </w:tcMa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708" w:type="dxa"/>
            <w:tcBorders>
              <w:top w:val="single" w:sz="4" w:space="0" w:color="00000A"/>
              <w:left w:val="single" w:sz="4" w:space="0" w:color="00000A"/>
              <w:bottom w:val="single" w:sz="4" w:space="0" w:color="000001"/>
              <w:right w:val="single" w:sz="4" w:space="0" w:color="000001"/>
            </w:tcBorders>
            <w:shd w:val="clear" w:color="auto" w:fill="auto"/>
            <w:tcMar>
              <w:left w:w="108" w:type="dxa"/>
            </w:tcMa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1275" w:type="dxa"/>
            <w:vMerge/>
            <w:tcBorders>
              <w:top w:val="single" w:sz="4" w:space="0" w:color="000001"/>
              <w:left w:val="single" w:sz="4" w:space="0" w:color="000001"/>
              <w:bottom w:val="single" w:sz="4" w:space="0" w:color="000001"/>
              <w:right w:val="single" w:sz="4" w:space="0" w:color="000001"/>
            </w:tcBorders>
            <w:shd w:val="clear" w:color="auto" w:fill="auto"/>
            <w:tcMar>
              <w:left w:w="108" w:type="dxa"/>
            </w:tcMar>
          </w:tcPr>
          <w:p w:rsidR="00B53FB2" w:rsidRDefault="00B53FB2">
            <w:pPr>
              <w:spacing w:after="0" w:line="240" w:lineRule="auto"/>
              <w:rPr>
                <w:rFonts w:ascii="Times New Roman" w:hAnsi="Times New Roman" w:cs="Times New Roman"/>
                <w:sz w:val="24"/>
                <w:szCs w:val="24"/>
              </w:rPr>
            </w:pPr>
          </w:p>
        </w:tc>
      </w:tr>
      <w:tr w:rsidR="00B53FB2">
        <w:tc>
          <w:tcPr>
            <w:tcW w:w="4927"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b/>
                <w:i/>
                <w:sz w:val="24"/>
                <w:szCs w:val="24"/>
              </w:rPr>
            </w:pPr>
            <w:r>
              <w:rPr>
                <w:rFonts w:ascii="Times New Roman" w:hAnsi="Times New Roman" w:cs="Times New Roman"/>
                <w:b/>
                <w:i/>
                <w:sz w:val="24"/>
                <w:szCs w:val="24"/>
              </w:rPr>
              <w:t>Обязательная часть</w:t>
            </w:r>
          </w:p>
        </w:tc>
        <w:tc>
          <w:tcPr>
            <w:tcW w:w="4960" w:type="dxa"/>
            <w:gridSpan w:val="6"/>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B53FB2">
            <w:pPr>
              <w:spacing w:after="0" w:line="240" w:lineRule="auto"/>
              <w:rPr>
                <w:rFonts w:ascii="Times New Roman" w:hAnsi="Times New Roman" w:cs="Times New Roman"/>
                <w:sz w:val="24"/>
                <w:szCs w:val="24"/>
              </w:rPr>
            </w:pPr>
          </w:p>
        </w:tc>
      </w:tr>
      <w:tr w:rsidR="00B53FB2">
        <w:trPr>
          <w:trHeight w:val="503"/>
        </w:trPr>
        <w:tc>
          <w:tcPr>
            <w:tcW w:w="1951" w:type="dxa"/>
            <w:vMerge w:val="restart"/>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rPr>
                <w:rFonts w:ascii="Times New Roman" w:hAnsi="Times New Roman" w:cs="Times New Roman"/>
                <w:sz w:val="24"/>
                <w:szCs w:val="24"/>
              </w:rPr>
            </w:pPr>
            <w:r>
              <w:rPr>
                <w:rFonts w:ascii="Times New Roman" w:hAnsi="Times New Roman" w:cs="Times New Roman"/>
                <w:sz w:val="24"/>
                <w:szCs w:val="24"/>
              </w:rPr>
              <w:t>Филология</w:t>
            </w:r>
          </w:p>
        </w:tc>
        <w:tc>
          <w:tcPr>
            <w:tcW w:w="2976"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rPr>
                <w:rFonts w:ascii="Times New Roman" w:hAnsi="Times New Roman" w:cs="Times New Roman"/>
                <w:sz w:val="24"/>
                <w:szCs w:val="24"/>
              </w:rPr>
            </w:pPr>
            <w:r>
              <w:rPr>
                <w:rFonts w:ascii="Times New Roman" w:hAnsi="Times New Roman" w:cs="Times New Roman"/>
                <w:sz w:val="24"/>
                <w:szCs w:val="24"/>
              </w:rPr>
              <w:t>Русский язык</w:t>
            </w:r>
          </w:p>
        </w:tc>
        <w:tc>
          <w:tcPr>
            <w:tcW w:w="850"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709" w:type="dxa"/>
            <w:tcBorders>
              <w:top w:val="single" w:sz="4" w:space="0" w:color="000001"/>
              <w:left w:val="single" w:sz="4" w:space="0" w:color="000001"/>
              <w:bottom w:val="single" w:sz="4" w:space="0" w:color="000001"/>
              <w:right w:val="single" w:sz="4" w:space="0" w:color="00000A"/>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708" w:type="dxa"/>
            <w:tcBorders>
              <w:top w:val="single" w:sz="4" w:space="0" w:color="000001"/>
              <w:left w:val="single" w:sz="4" w:space="0" w:color="00000A"/>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127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19</w:t>
            </w:r>
          </w:p>
        </w:tc>
      </w:tr>
      <w:tr w:rsidR="00B53FB2">
        <w:tc>
          <w:tcPr>
            <w:tcW w:w="1951" w:type="dxa"/>
            <w:vMerge/>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B53FB2">
            <w:pPr>
              <w:spacing w:after="0" w:line="240" w:lineRule="auto"/>
              <w:rPr>
                <w:rFonts w:ascii="Times New Roman" w:hAnsi="Times New Roman" w:cs="Times New Roman"/>
                <w:sz w:val="24"/>
                <w:szCs w:val="24"/>
              </w:rPr>
            </w:pPr>
          </w:p>
        </w:tc>
        <w:tc>
          <w:tcPr>
            <w:tcW w:w="2976"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rPr>
                <w:rFonts w:ascii="Times New Roman" w:hAnsi="Times New Roman" w:cs="Times New Roman"/>
                <w:sz w:val="24"/>
                <w:szCs w:val="24"/>
              </w:rPr>
            </w:pPr>
            <w:r>
              <w:rPr>
                <w:rFonts w:ascii="Times New Roman" w:hAnsi="Times New Roman" w:cs="Times New Roman"/>
                <w:sz w:val="24"/>
                <w:szCs w:val="24"/>
              </w:rPr>
              <w:t>Литературное чтение</w:t>
            </w:r>
          </w:p>
        </w:tc>
        <w:tc>
          <w:tcPr>
            <w:tcW w:w="850"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709" w:type="dxa"/>
            <w:tcBorders>
              <w:top w:val="single" w:sz="4" w:space="0" w:color="000001"/>
              <w:left w:val="single" w:sz="4" w:space="0" w:color="000001"/>
              <w:bottom w:val="single" w:sz="4" w:space="0" w:color="000001"/>
              <w:right w:val="single" w:sz="4" w:space="0" w:color="00000A"/>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708" w:type="dxa"/>
            <w:tcBorders>
              <w:top w:val="single" w:sz="4" w:space="0" w:color="000001"/>
              <w:left w:val="single" w:sz="4" w:space="0" w:color="00000A"/>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127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p>
        </w:tc>
      </w:tr>
      <w:tr w:rsidR="00B53FB2">
        <w:tc>
          <w:tcPr>
            <w:tcW w:w="1951" w:type="dxa"/>
            <w:vMerge/>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B53FB2">
            <w:pPr>
              <w:spacing w:after="0" w:line="240" w:lineRule="auto"/>
              <w:rPr>
                <w:rFonts w:ascii="Times New Roman" w:hAnsi="Times New Roman" w:cs="Times New Roman"/>
                <w:sz w:val="24"/>
                <w:szCs w:val="24"/>
              </w:rPr>
            </w:pPr>
          </w:p>
        </w:tc>
        <w:tc>
          <w:tcPr>
            <w:tcW w:w="2976"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lang w:eastAsia="ru-RU"/>
              </w:rPr>
              <w:t>Родной язык и литературное чтение</w:t>
            </w:r>
          </w:p>
        </w:tc>
        <w:tc>
          <w:tcPr>
            <w:tcW w:w="850"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709" w:type="dxa"/>
            <w:tcBorders>
              <w:top w:val="single" w:sz="4" w:space="0" w:color="000001"/>
              <w:left w:val="single" w:sz="4" w:space="0" w:color="000001"/>
              <w:bottom w:val="single" w:sz="4" w:space="0" w:color="000001"/>
              <w:right w:val="single" w:sz="4" w:space="0" w:color="00000A"/>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708" w:type="dxa"/>
            <w:tcBorders>
              <w:top w:val="single" w:sz="4" w:space="0" w:color="000001"/>
              <w:left w:val="single" w:sz="4" w:space="0" w:color="00000A"/>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127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13</w:t>
            </w:r>
          </w:p>
        </w:tc>
      </w:tr>
      <w:tr w:rsidR="00B53FB2">
        <w:trPr>
          <w:trHeight w:val="516"/>
        </w:trPr>
        <w:tc>
          <w:tcPr>
            <w:tcW w:w="1951" w:type="dxa"/>
            <w:vMerge/>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B53FB2">
            <w:pPr>
              <w:spacing w:after="0" w:line="240" w:lineRule="auto"/>
              <w:rPr>
                <w:rFonts w:ascii="Times New Roman" w:hAnsi="Times New Roman" w:cs="Times New Roman"/>
                <w:sz w:val="24"/>
                <w:szCs w:val="24"/>
              </w:rPr>
            </w:pPr>
          </w:p>
        </w:tc>
        <w:tc>
          <w:tcPr>
            <w:tcW w:w="2976"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rPr>
                <w:rFonts w:ascii="Times New Roman" w:hAnsi="Times New Roman" w:cs="Times New Roman"/>
                <w:sz w:val="24"/>
                <w:szCs w:val="24"/>
              </w:rPr>
            </w:pPr>
            <w:r>
              <w:rPr>
                <w:rFonts w:ascii="Times New Roman" w:hAnsi="Times New Roman" w:cs="Times New Roman"/>
                <w:sz w:val="24"/>
                <w:szCs w:val="24"/>
              </w:rPr>
              <w:t>Иностранный язык</w:t>
            </w:r>
          </w:p>
        </w:tc>
        <w:tc>
          <w:tcPr>
            <w:tcW w:w="850"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709" w:type="dxa"/>
            <w:tcBorders>
              <w:top w:val="single" w:sz="4" w:space="0" w:color="000001"/>
              <w:left w:val="single" w:sz="4" w:space="0" w:color="000001"/>
              <w:bottom w:val="single" w:sz="4" w:space="0" w:color="000001"/>
              <w:right w:val="single" w:sz="4" w:space="0" w:color="00000A"/>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708" w:type="dxa"/>
            <w:tcBorders>
              <w:top w:val="single" w:sz="4" w:space="0" w:color="000001"/>
              <w:left w:val="single" w:sz="4" w:space="0" w:color="00000A"/>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27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r>
      <w:tr w:rsidR="00B53FB2">
        <w:tc>
          <w:tcPr>
            <w:tcW w:w="1951"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rPr>
                <w:rFonts w:ascii="Times New Roman" w:hAnsi="Times New Roman" w:cs="Times New Roman"/>
                <w:sz w:val="24"/>
                <w:szCs w:val="24"/>
              </w:rPr>
            </w:pPr>
            <w:r>
              <w:rPr>
                <w:rFonts w:ascii="Times New Roman" w:hAnsi="Times New Roman" w:cs="Times New Roman"/>
                <w:sz w:val="24"/>
                <w:szCs w:val="24"/>
              </w:rPr>
              <w:t>Математика</w:t>
            </w:r>
          </w:p>
          <w:p w:rsidR="00B53FB2" w:rsidRDefault="00E83154">
            <w:pPr>
              <w:spacing w:after="0" w:line="240" w:lineRule="auto"/>
              <w:rPr>
                <w:rFonts w:ascii="Times New Roman" w:hAnsi="Times New Roman" w:cs="Times New Roman"/>
                <w:sz w:val="24"/>
                <w:szCs w:val="24"/>
              </w:rPr>
            </w:pPr>
            <w:r>
              <w:rPr>
                <w:rFonts w:ascii="Times New Roman" w:hAnsi="Times New Roman" w:cs="Times New Roman"/>
                <w:sz w:val="24"/>
                <w:szCs w:val="24"/>
              </w:rPr>
              <w:t>и информатика</w:t>
            </w:r>
          </w:p>
        </w:tc>
        <w:tc>
          <w:tcPr>
            <w:tcW w:w="2976"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rPr>
                <w:rFonts w:ascii="Times New Roman" w:hAnsi="Times New Roman" w:cs="Times New Roman"/>
                <w:sz w:val="24"/>
                <w:szCs w:val="24"/>
              </w:rPr>
            </w:pPr>
            <w:r>
              <w:rPr>
                <w:rFonts w:ascii="Times New Roman" w:hAnsi="Times New Roman" w:cs="Times New Roman"/>
                <w:sz w:val="24"/>
                <w:szCs w:val="24"/>
              </w:rPr>
              <w:t>Математика</w:t>
            </w:r>
          </w:p>
        </w:tc>
        <w:tc>
          <w:tcPr>
            <w:tcW w:w="850"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709" w:type="dxa"/>
            <w:tcBorders>
              <w:top w:val="single" w:sz="4" w:space="0" w:color="000001"/>
              <w:left w:val="single" w:sz="4" w:space="0" w:color="000001"/>
              <w:bottom w:val="single" w:sz="4" w:space="0" w:color="000001"/>
              <w:right w:val="single" w:sz="4" w:space="0" w:color="00000A"/>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708" w:type="dxa"/>
            <w:tcBorders>
              <w:top w:val="single" w:sz="4" w:space="0" w:color="000001"/>
              <w:left w:val="single" w:sz="4" w:space="0" w:color="00000A"/>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127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20</w:t>
            </w:r>
          </w:p>
        </w:tc>
      </w:tr>
      <w:tr w:rsidR="00B53FB2">
        <w:tc>
          <w:tcPr>
            <w:tcW w:w="1951"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rPr>
                <w:rFonts w:ascii="Times New Roman" w:hAnsi="Times New Roman" w:cs="Times New Roman"/>
                <w:sz w:val="24"/>
                <w:szCs w:val="24"/>
              </w:rPr>
            </w:pPr>
            <w:r>
              <w:rPr>
                <w:rFonts w:ascii="Times New Roman" w:hAnsi="Times New Roman" w:cs="Times New Roman"/>
                <w:sz w:val="24"/>
                <w:szCs w:val="24"/>
              </w:rPr>
              <w:t>Обществознание и естествознание</w:t>
            </w:r>
          </w:p>
        </w:tc>
        <w:tc>
          <w:tcPr>
            <w:tcW w:w="2976"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rPr>
                <w:rFonts w:ascii="Times New Roman" w:hAnsi="Times New Roman" w:cs="Times New Roman"/>
                <w:sz w:val="24"/>
                <w:szCs w:val="24"/>
              </w:rPr>
            </w:pPr>
            <w:r>
              <w:rPr>
                <w:rFonts w:ascii="Times New Roman" w:hAnsi="Times New Roman" w:cs="Times New Roman"/>
                <w:sz w:val="24"/>
                <w:szCs w:val="24"/>
              </w:rPr>
              <w:t>Окружающий мир</w:t>
            </w:r>
          </w:p>
        </w:tc>
        <w:tc>
          <w:tcPr>
            <w:tcW w:w="850"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709" w:type="dxa"/>
            <w:tcBorders>
              <w:top w:val="single" w:sz="4" w:space="0" w:color="000001"/>
              <w:left w:val="single" w:sz="4" w:space="0" w:color="000001"/>
              <w:bottom w:val="single" w:sz="4" w:space="0" w:color="000001"/>
              <w:right w:val="single" w:sz="4" w:space="0" w:color="00000A"/>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708" w:type="dxa"/>
            <w:tcBorders>
              <w:top w:val="single" w:sz="4" w:space="0" w:color="000001"/>
              <w:left w:val="single" w:sz="4" w:space="0" w:color="00000A"/>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127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p>
        </w:tc>
      </w:tr>
      <w:tr w:rsidR="00B53FB2">
        <w:tc>
          <w:tcPr>
            <w:tcW w:w="1951"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rPr>
                <w:rFonts w:ascii="Times New Roman" w:hAnsi="Times New Roman" w:cs="Times New Roman"/>
                <w:sz w:val="24"/>
                <w:szCs w:val="24"/>
              </w:rPr>
            </w:pPr>
            <w:r>
              <w:rPr>
                <w:rFonts w:ascii="Times New Roman" w:hAnsi="Times New Roman" w:cs="Times New Roman"/>
                <w:sz w:val="24"/>
                <w:szCs w:val="24"/>
              </w:rPr>
              <w:t>Основы религиозных культур и светской этики</w:t>
            </w:r>
          </w:p>
        </w:tc>
        <w:tc>
          <w:tcPr>
            <w:tcW w:w="2976"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rPr>
                <w:rFonts w:ascii="Times New Roman" w:hAnsi="Times New Roman" w:cs="Times New Roman"/>
                <w:sz w:val="24"/>
                <w:szCs w:val="24"/>
              </w:rPr>
            </w:pPr>
            <w:r>
              <w:rPr>
                <w:rFonts w:ascii="Times New Roman" w:hAnsi="Times New Roman" w:cs="Times New Roman"/>
                <w:sz w:val="24"/>
                <w:szCs w:val="24"/>
              </w:rPr>
              <w:t>Основы религиозных культур и светской этики</w:t>
            </w:r>
          </w:p>
        </w:tc>
        <w:tc>
          <w:tcPr>
            <w:tcW w:w="850"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Symbol" w:eastAsia="Symbol" w:hAnsi="Symbol" w:cs="Symbol"/>
                <w:sz w:val="24"/>
                <w:szCs w:val="24"/>
              </w:rPr>
              <w:t></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Symbol" w:eastAsia="Symbol" w:hAnsi="Symbol" w:cs="Symbol"/>
                <w:sz w:val="24"/>
                <w:szCs w:val="24"/>
              </w:rPr>
              <w:t></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Symbol" w:eastAsia="Symbol" w:hAnsi="Symbol" w:cs="Symbol"/>
                <w:sz w:val="24"/>
                <w:szCs w:val="24"/>
              </w:rPr>
              <w:t></w:t>
            </w:r>
          </w:p>
        </w:tc>
        <w:tc>
          <w:tcPr>
            <w:tcW w:w="709" w:type="dxa"/>
            <w:tcBorders>
              <w:top w:val="single" w:sz="4" w:space="0" w:color="000001"/>
              <w:left w:val="single" w:sz="4" w:space="0" w:color="000001"/>
              <w:bottom w:val="single" w:sz="4" w:space="0" w:color="000001"/>
              <w:right w:val="single" w:sz="4" w:space="0" w:color="00000A"/>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Symbol" w:eastAsia="Symbol" w:hAnsi="Symbol" w:cs="Symbol"/>
                <w:sz w:val="24"/>
                <w:szCs w:val="24"/>
              </w:rPr>
              <w:t></w:t>
            </w:r>
          </w:p>
        </w:tc>
        <w:tc>
          <w:tcPr>
            <w:tcW w:w="708" w:type="dxa"/>
            <w:tcBorders>
              <w:top w:val="single" w:sz="4" w:space="0" w:color="000001"/>
              <w:left w:val="single" w:sz="4" w:space="0" w:color="00000A"/>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27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r>
      <w:tr w:rsidR="00B53FB2">
        <w:trPr>
          <w:trHeight w:val="441"/>
        </w:trPr>
        <w:tc>
          <w:tcPr>
            <w:tcW w:w="1951" w:type="dxa"/>
            <w:vMerge w:val="restart"/>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rPr>
                <w:rFonts w:ascii="Times New Roman" w:hAnsi="Times New Roman" w:cs="Times New Roman"/>
                <w:sz w:val="24"/>
                <w:szCs w:val="24"/>
              </w:rPr>
            </w:pPr>
            <w:r>
              <w:rPr>
                <w:rFonts w:ascii="Times New Roman" w:hAnsi="Times New Roman" w:cs="Times New Roman"/>
                <w:sz w:val="24"/>
                <w:szCs w:val="24"/>
              </w:rPr>
              <w:t>Искусство</w:t>
            </w:r>
          </w:p>
        </w:tc>
        <w:tc>
          <w:tcPr>
            <w:tcW w:w="2976"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rPr>
                <w:rFonts w:ascii="Times New Roman" w:hAnsi="Times New Roman" w:cs="Times New Roman"/>
                <w:sz w:val="24"/>
                <w:szCs w:val="24"/>
              </w:rPr>
            </w:pPr>
            <w:r>
              <w:rPr>
                <w:rFonts w:ascii="Times New Roman" w:hAnsi="Times New Roman" w:cs="Times New Roman"/>
                <w:sz w:val="24"/>
                <w:szCs w:val="24"/>
              </w:rPr>
              <w:t>Музыка</w:t>
            </w:r>
          </w:p>
        </w:tc>
        <w:tc>
          <w:tcPr>
            <w:tcW w:w="850"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709" w:type="dxa"/>
            <w:tcBorders>
              <w:top w:val="single" w:sz="4" w:space="0" w:color="000001"/>
              <w:left w:val="single" w:sz="4" w:space="0" w:color="000001"/>
              <w:bottom w:val="single" w:sz="4" w:space="0" w:color="000001"/>
              <w:right w:val="single" w:sz="4" w:space="0" w:color="00000A"/>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708" w:type="dxa"/>
            <w:tcBorders>
              <w:top w:val="single" w:sz="4" w:space="0" w:color="000001"/>
              <w:left w:val="single" w:sz="4" w:space="0" w:color="00000A"/>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27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r>
      <w:tr w:rsidR="00B53FB2">
        <w:trPr>
          <w:trHeight w:val="647"/>
        </w:trPr>
        <w:tc>
          <w:tcPr>
            <w:tcW w:w="1951" w:type="dxa"/>
            <w:vMerge/>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B53FB2">
            <w:pPr>
              <w:spacing w:after="0" w:line="240" w:lineRule="auto"/>
              <w:rPr>
                <w:rFonts w:ascii="Times New Roman" w:hAnsi="Times New Roman" w:cs="Times New Roman"/>
                <w:sz w:val="24"/>
                <w:szCs w:val="24"/>
              </w:rPr>
            </w:pPr>
          </w:p>
        </w:tc>
        <w:tc>
          <w:tcPr>
            <w:tcW w:w="2976"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rPr>
                <w:rFonts w:ascii="Times New Roman" w:hAnsi="Times New Roman" w:cs="Times New Roman"/>
                <w:sz w:val="24"/>
                <w:szCs w:val="24"/>
              </w:rPr>
            </w:pPr>
            <w:r>
              <w:rPr>
                <w:rFonts w:ascii="Times New Roman" w:hAnsi="Times New Roman" w:cs="Times New Roman"/>
                <w:sz w:val="24"/>
                <w:szCs w:val="24"/>
              </w:rPr>
              <w:t>Изобразительное искусство</w:t>
            </w:r>
          </w:p>
        </w:tc>
        <w:tc>
          <w:tcPr>
            <w:tcW w:w="850"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jc w:val="center"/>
              <w:rPr>
                <w:rFonts w:ascii="Times New Roman" w:hAnsi="Times New Roman" w:cs="Times New Roman"/>
                <w:sz w:val="24"/>
                <w:szCs w:val="24"/>
              </w:rPr>
            </w:pPr>
            <w:r>
              <w:rPr>
                <w:rFonts w:ascii="Times New Roman" w:hAnsi="Times New Roman" w:cs="Times New Roman"/>
                <w:sz w:val="24"/>
                <w:szCs w:val="24"/>
              </w:rPr>
              <w:t>1</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jc w:val="center"/>
              <w:rPr>
                <w:rFonts w:ascii="Times New Roman" w:hAnsi="Times New Roman" w:cs="Times New Roman"/>
                <w:sz w:val="24"/>
                <w:szCs w:val="24"/>
              </w:rPr>
            </w:pPr>
            <w:r>
              <w:rPr>
                <w:rFonts w:ascii="Times New Roman" w:hAnsi="Times New Roman" w:cs="Times New Roman"/>
                <w:sz w:val="24"/>
                <w:szCs w:val="24"/>
              </w:rPr>
              <w:t>1</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jc w:val="center"/>
              <w:rPr>
                <w:rFonts w:ascii="Times New Roman" w:hAnsi="Times New Roman" w:cs="Times New Roman"/>
                <w:sz w:val="24"/>
                <w:szCs w:val="24"/>
              </w:rPr>
            </w:pPr>
            <w:r>
              <w:rPr>
                <w:rFonts w:ascii="Times New Roman" w:hAnsi="Times New Roman" w:cs="Times New Roman"/>
                <w:sz w:val="24"/>
                <w:szCs w:val="24"/>
              </w:rPr>
              <w:t>1</w:t>
            </w:r>
          </w:p>
        </w:tc>
        <w:tc>
          <w:tcPr>
            <w:tcW w:w="709" w:type="dxa"/>
            <w:tcBorders>
              <w:top w:val="single" w:sz="4" w:space="0" w:color="000001"/>
              <w:left w:val="single" w:sz="4" w:space="0" w:color="000001"/>
              <w:bottom w:val="single" w:sz="4" w:space="0" w:color="000001"/>
              <w:right w:val="single" w:sz="4" w:space="0" w:color="00000A"/>
            </w:tcBorders>
            <w:shd w:val="clear" w:color="auto" w:fill="auto"/>
            <w:tcMar>
              <w:left w:w="108" w:type="dxa"/>
            </w:tcMar>
            <w:vAlign w:val="center"/>
          </w:tcPr>
          <w:p w:rsidR="00B53FB2" w:rsidRDefault="00E83154">
            <w:pPr>
              <w:jc w:val="center"/>
              <w:rPr>
                <w:rFonts w:ascii="Times New Roman" w:hAnsi="Times New Roman" w:cs="Times New Roman"/>
                <w:sz w:val="24"/>
                <w:szCs w:val="24"/>
              </w:rPr>
            </w:pPr>
            <w:r>
              <w:rPr>
                <w:rFonts w:ascii="Times New Roman" w:hAnsi="Times New Roman" w:cs="Times New Roman"/>
                <w:sz w:val="24"/>
                <w:szCs w:val="24"/>
              </w:rPr>
              <w:t>1</w:t>
            </w:r>
          </w:p>
        </w:tc>
        <w:tc>
          <w:tcPr>
            <w:tcW w:w="708" w:type="dxa"/>
            <w:tcBorders>
              <w:top w:val="single" w:sz="4" w:space="0" w:color="000001"/>
              <w:left w:val="single" w:sz="4" w:space="0" w:color="00000A"/>
              <w:bottom w:val="single" w:sz="4" w:space="0" w:color="000001"/>
              <w:right w:val="single" w:sz="4" w:space="0" w:color="000001"/>
            </w:tcBorders>
            <w:shd w:val="clear" w:color="auto" w:fill="auto"/>
            <w:tcMar>
              <w:left w:w="108" w:type="dxa"/>
            </w:tcMar>
            <w:vAlign w:val="center"/>
          </w:tcPr>
          <w:p w:rsidR="00B53FB2" w:rsidRDefault="00E83154">
            <w:pPr>
              <w:jc w:val="center"/>
              <w:rPr>
                <w:rFonts w:ascii="Times New Roman" w:hAnsi="Times New Roman" w:cs="Times New Roman"/>
                <w:sz w:val="24"/>
                <w:szCs w:val="24"/>
              </w:rPr>
            </w:pPr>
            <w:r>
              <w:rPr>
                <w:rFonts w:ascii="Times New Roman" w:hAnsi="Times New Roman" w:cs="Times New Roman"/>
                <w:sz w:val="24"/>
                <w:szCs w:val="24"/>
              </w:rPr>
              <w:t>1</w:t>
            </w:r>
          </w:p>
        </w:tc>
        <w:tc>
          <w:tcPr>
            <w:tcW w:w="127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jc w:val="center"/>
              <w:rPr>
                <w:rFonts w:ascii="Times New Roman" w:hAnsi="Times New Roman" w:cs="Times New Roman"/>
                <w:sz w:val="24"/>
                <w:szCs w:val="24"/>
              </w:rPr>
            </w:pPr>
            <w:r>
              <w:rPr>
                <w:rFonts w:ascii="Times New Roman" w:hAnsi="Times New Roman" w:cs="Times New Roman"/>
                <w:sz w:val="24"/>
                <w:szCs w:val="24"/>
              </w:rPr>
              <w:t>5</w:t>
            </w:r>
          </w:p>
        </w:tc>
      </w:tr>
      <w:tr w:rsidR="00B53FB2">
        <w:tc>
          <w:tcPr>
            <w:tcW w:w="1951"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rPr>
                <w:rFonts w:ascii="Times New Roman" w:hAnsi="Times New Roman" w:cs="Times New Roman"/>
                <w:sz w:val="24"/>
                <w:szCs w:val="24"/>
              </w:rPr>
            </w:pPr>
            <w:r>
              <w:rPr>
                <w:rFonts w:ascii="Times New Roman" w:hAnsi="Times New Roman" w:cs="Times New Roman"/>
                <w:sz w:val="24"/>
                <w:szCs w:val="24"/>
              </w:rPr>
              <w:t>Технология</w:t>
            </w:r>
          </w:p>
        </w:tc>
        <w:tc>
          <w:tcPr>
            <w:tcW w:w="2976"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rPr>
                <w:rFonts w:ascii="Times New Roman" w:hAnsi="Times New Roman" w:cs="Times New Roman"/>
                <w:sz w:val="24"/>
                <w:szCs w:val="24"/>
              </w:rPr>
            </w:pPr>
            <w:r>
              <w:rPr>
                <w:rFonts w:ascii="Times New Roman" w:hAnsi="Times New Roman" w:cs="Times New Roman"/>
                <w:sz w:val="24"/>
                <w:szCs w:val="24"/>
              </w:rPr>
              <w:t>Технология</w:t>
            </w:r>
          </w:p>
        </w:tc>
        <w:tc>
          <w:tcPr>
            <w:tcW w:w="850"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709" w:type="dxa"/>
            <w:tcBorders>
              <w:top w:val="single" w:sz="4" w:space="0" w:color="000001"/>
              <w:left w:val="single" w:sz="4" w:space="0" w:color="000001"/>
              <w:bottom w:val="single" w:sz="4" w:space="0" w:color="000001"/>
              <w:right w:val="single" w:sz="4" w:space="0" w:color="00000A"/>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708" w:type="dxa"/>
            <w:tcBorders>
              <w:top w:val="single" w:sz="4" w:space="0" w:color="000001"/>
              <w:left w:val="single" w:sz="4" w:space="0" w:color="00000A"/>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27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r>
      <w:tr w:rsidR="00B53FB2">
        <w:trPr>
          <w:trHeight w:val="759"/>
        </w:trPr>
        <w:tc>
          <w:tcPr>
            <w:tcW w:w="1951"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rPr>
                <w:rFonts w:ascii="Times New Roman" w:hAnsi="Times New Roman" w:cs="Times New Roman"/>
                <w:sz w:val="24"/>
                <w:szCs w:val="24"/>
              </w:rPr>
            </w:pPr>
            <w:r>
              <w:rPr>
                <w:rFonts w:ascii="Times New Roman" w:hAnsi="Times New Roman" w:cs="Times New Roman"/>
                <w:sz w:val="24"/>
                <w:szCs w:val="24"/>
              </w:rPr>
              <w:t>Физическая культура</w:t>
            </w:r>
          </w:p>
        </w:tc>
        <w:tc>
          <w:tcPr>
            <w:tcW w:w="2976"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Физическая культура </w:t>
            </w:r>
          </w:p>
        </w:tc>
        <w:tc>
          <w:tcPr>
            <w:tcW w:w="850"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709" w:type="dxa"/>
            <w:tcBorders>
              <w:top w:val="single" w:sz="4" w:space="0" w:color="000001"/>
              <w:left w:val="single" w:sz="4" w:space="0" w:color="000001"/>
              <w:bottom w:val="single" w:sz="4" w:space="0" w:color="000001"/>
              <w:right w:val="single" w:sz="4" w:space="0" w:color="00000A"/>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708" w:type="dxa"/>
            <w:tcBorders>
              <w:top w:val="single" w:sz="4" w:space="0" w:color="000001"/>
              <w:left w:val="single" w:sz="4" w:space="0" w:color="00000A"/>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127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15</w:t>
            </w:r>
          </w:p>
        </w:tc>
      </w:tr>
      <w:tr w:rsidR="00B53FB2">
        <w:tc>
          <w:tcPr>
            <w:tcW w:w="4927"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right"/>
              <w:rPr>
                <w:rFonts w:ascii="Times New Roman" w:hAnsi="Times New Roman" w:cs="Times New Roman"/>
                <w:b/>
                <w:sz w:val="24"/>
                <w:szCs w:val="24"/>
              </w:rPr>
            </w:pPr>
            <w:r>
              <w:rPr>
                <w:rFonts w:ascii="Times New Roman" w:hAnsi="Times New Roman" w:cs="Times New Roman"/>
                <w:b/>
                <w:sz w:val="24"/>
                <w:szCs w:val="24"/>
              </w:rPr>
              <w:t>Итого</w:t>
            </w:r>
          </w:p>
        </w:tc>
        <w:tc>
          <w:tcPr>
            <w:tcW w:w="850"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21</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21</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21</w:t>
            </w:r>
          </w:p>
        </w:tc>
        <w:tc>
          <w:tcPr>
            <w:tcW w:w="709" w:type="dxa"/>
            <w:tcBorders>
              <w:top w:val="single" w:sz="4" w:space="0" w:color="000001"/>
              <w:left w:val="single" w:sz="4" w:space="0" w:color="000001"/>
              <w:bottom w:val="single" w:sz="4" w:space="0" w:color="000001"/>
              <w:right w:val="single" w:sz="4" w:space="0" w:color="00000A"/>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21</w:t>
            </w:r>
          </w:p>
        </w:tc>
        <w:tc>
          <w:tcPr>
            <w:tcW w:w="708" w:type="dxa"/>
            <w:tcBorders>
              <w:top w:val="single" w:sz="4" w:space="0" w:color="000001"/>
              <w:left w:val="single" w:sz="4" w:space="0" w:color="00000A"/>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21</w:t>
            </w:r>
          </w:p>
        </w:tc>
        <w:tc>
          <w:tcPr>
            <w:tcW w:w="127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105</w:t>
            </w:r>
          </w:p>
        </w:tc>
      </w:tr>
      <w:tr w:rsidR="00B53FB2">
        <w:tc>
          <w:tcPr>
            <w:tcW w:w="4927"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both"/>
              <w:rPr>
                <w:rFonts w:ascii="Times New Roman" w:hAnsi="Times New Roman" w:cs="Times New Roman"/>
                <w:b/>
                <w:sz w:val="24"/>
                <w:szCs w:val="24"/>
              </w:rPr>
            </w:pPr>
            <w:r>
              <w:rPr>
                <w:rFonts w:ascii="Times New Roman" w:hAnsi="Times New Roman" w:cs="Times New Roman"/>
                <w:b/>
                <w:i/>
                <w:sz w:val="24"/>
                <w:szCs w:val="24"/>
              </w:rPr>
              <w:t>Часть, формируемая участниками образовательного процесса</w:t>
            </w:r>
          </w:p>
        </w:tc>
        <w:tc>
          <w:tcPr>
            <w:tcW w:w="850"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709" w:type="dxa"/>
            <w:tcBorders>
              <w:top w:val="single" w:sz="4" w:space="0" w:color="000001"/>
              <w:left w:val="single" w:sz="4" w:space="0" w:color="000001"/>
              <w:bottom w:val="single" w:sz="4" w:space="0" w:color="000001"/>
              <w:right w:val="single" w:sz="4" w:space="0" w:color="00000A"/>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708" w:type="dxa"/>
            <w:tcBorders>
              <w:top w:val="single" w:sz="4" w:space="0" w:color="000001"/>
              <w:left w:val="single" w:sz="4" w:space="0" w:color="00000A"/>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127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r>
      <w:tr w:rsidR="00B53FB2">
        <w:tc>
          <w:tcPr>
            <w:tcW w:w="4927"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Максимально допустимая недельная нагрузка</w:t>
            </w:r>
            <w:r>
              <w:rPr>
                <w:rFonts w:ascii="Times New Roman" w:hAnsi="Times New Roman" w:cs="Times New Roman"/>
                <w:sz w:val="24"/>
                <w:szCs w:val="24"/>
              </w:rPr>
              <w:t xml:space="preserve"> (при 5-дневной учебной неделе)</w:t>
            </w:r>
          </w:p>
        </w:tc>
        <w:tc>
          <w:tcPr>
            <w:tcW w:w="850"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21</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21</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23</w:t>
            </w:r>
          </w:p>
        </w:tc>
        <w:tc>
          <w:tcPr>
            <w:tcW w:w="709" w:type="dxa"/>
            <w:tcBorders>
              <w:top w:val="single" w:sz="4" w:space="0" w:color="000001"/>
              <w:left w:val="single" w:sz="4" w:space="0" w:color="000001"/>
              <w:bottom w:val="single" w:sz="4" w:space="0" w:color="000001"/>
              <w:right w:val="single" w:sz="4" w:space="0" w:color="00000A"/>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23</w:t>
            </w:r>
          </w:p>
        </w:tc>
        <w:tc>
          <w:tcPr>
            <w:tcW w:w="708" w:type="dxa"/>
            <w:tcBorders>
              <w:top w:val="single" w:sz="4" w:space="0" w:color="000001"/>
              <w:left w:val="single" w:sz="4" w:space="0" w:color="00000A"/>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23</w:t>
            </w:r>
          </w:p>
        </w:tc>
        <w:tc>
          <w:tcPr>
            <w:tcW w:w="127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111</w:t>
            </w:r>
          </w:p>
        </w:tc>
      </w:tr>
      <w:tr w:rsidR="00B53FB2">
        <w:tc>
          <w:tcPr>
            <w:tcW w:w="4927"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Внеурочная деятельность</w:t>
            </w:r>
            <w:r>
              <w:rPr>
                <w:rFonts w:ascii="Times New Roman" w:hAnsi="Times New Roman" w:cs="Times New Roman"/>
                <w:sz w:val="24"/>
                <w:szCs w:val="24"/>
              </w:rPr>
              <w:t xml:space="preserve"> (включая коррекционно-развивающую область):</w:t>
            </w:r>
          </w:p>
        </w:tc>
        <w:tc>
          <w:tcPr>
            <w:tcW w:w="850"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709" w:type="dxa"/>
            <w:tcBorders>
              <w:top w:val="single" w:sz="4" w:space="0" w:color="000001"/>
              <w:left w:val="single" w:sz="4" w:space="0" w:color="000001"/>
              <w:bottom w:val="single" w:sz="4" w:space="0" w:color="000001"/>
              <w:right w:val="single" w:sz="4" w:space="0" w:color="00000A"/>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708" w:type="dxa"/>
            <w:tcBorders>
              <w:top w:val="single" w:sz="4" w:space="0" w:color="000001"/>
              <w:left w:val="single" w:sz="4" w:space="0" w:color="00000A"/>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127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50</w:t>
            </w:r>
          </w:p>
        </w:tc>
      </w:tr>
      <w:tr w:rsidR="00B53FB2">
        <w:tc>
          <w:tcPr>
            <w:tcW w:w="4927"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both"/>
              <w:rPr>
                <w:rFonts w:ascii="Times New Roman" w:hAnsi="Times New Roman" w:cs="Times New Roman"/>
                <w:b/>
                <w:i/>
                <w:sz w:val="24"/>
                <w:szCs w:val="24"/>
              </w:rPr>
            </w:pPr>
            <w:r>
              <w:rPr>
                <w:rFonts w:ascii="Times New Roman" w:eastAsia="Times New Roman" w:hAnsi="Times New Roman" w:cs="Times New Roman"/>
                <w:i/>
                <w:sz w:val="24"/>
                <w:szCs w:val="24"/>
              </w:rPr>
              <w:t>коррекционно-развивающая область</w:t>
            </w:r>
          </w:p>
        </w:tc>
        <w:tc>
          <w:tcPr>
            <w:tcW w:w="850"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i/>
                <w:sz w:val="24"/>
                <w:szCs w:val="24"/>
              </w:rPr>
            </w:pPr>
            <w:r>
              <w:rPr>
                <w:rFonts w:ascii="Times New Roman" w:hAnsi="Times New Roman" w:cs="Times New Roman"/>
                <w:i/>
                <w:sz w:val="24"/>
                <w:szCs w:val="24"/>
              </w:rPr>
              <w:t>7</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i/>
                <w:sz w:val="24"/>
                <w:szCs w:val="24"/>
              </w:rPr>
            </w:pPr>
            <w:r>
              <w:rPr>
                <w:rFonts w:ascii="Times New Roman" w:hAnsi="Times New Roman" w:cs="Times New Roman"/>
                <w:i/>
                <w:sz w:val="24"/>
                <w:szCs w:val="24"/>
              </w:rPr>
              <w:t>7</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i/>
                <w:sz w:val="24"/>
                <w:szCs w:val="24"/>
              </w:rPr>
            </w:pPr>
            <w:r>
              <w:rPr>
                <w:rFonts w:ascii="Times New Roman" w:hAnsi="Times New Roman" w:cs="Times New Roman"/>
                <w:i/>
                <w:sz w:val="24"/>
                <w:szCs w:val="24"/>
              </w:rPr>
              <w:t>7</w:t>
            </w:r>
          </w:p>
        </w:tc>
        <w:tc>
          <w:tcPr>
            <w:tcW w:w="709" w:type="dxa"/>
            <w:tcBorders>
              <w:top w:val="single" w:sz="4" w:space="0" w:color="000001"/>
              <w:left w:val="single" w:sz="4" w:space="0" w:color="000001"/>
              <w:bottom w:val="single" w:sz="4" w:space="0" w:color="000001"/>
              <w:right w:val="single" w:sz="4" w:space="0" w:color="00000A"/>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i/>
                <w:sz w:val="24"/>
                <w:szCs w:val="24"/>
              </w:rPr>
            </w:pPr>
            <w:r>
              <w:rPr>
                <w:rFonts w:ascii="Times New Roman" w:hAnsi="Times New Roman" w:cs="Times New Roman"/>
                <w:i/>
                <w:sz w:val="24"/>
                <w:szCs w:val="24"/>
              </w:rPr>
              <w:t>7</w:t>
            </w:r>
          </w:p>
        </w:tc>
        <w:tc>
          <w:tcPr>
            <w:tcW w:w="708" w:type="dxa"/>
            <w:tcBorders>
              <w:top w:val="single" w:sz="4" w:space="0" w:color="000001"/>
              <w:left w:val="single" w:sz="4" w:space="0" w:color="00000A"/>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i/>
                <w:sz w:val="24"/>
                <w:szCs w:val="24"/>
              </w:rPr>
            </w:pPr>
            <w:r>
              <w:rPr>
                <w:rFonts w:ascii="Times New Roman" w:hAnsi="Times New Roman" w:cs="Times New Roman"/>
                <w:i/>
                <w:sz w:val="24"/>
                <w:szCs w:val="24"/>
              </w:rPr>
              <w:t>7</w:t>
            </w:r>
          </w:p>
        </w:tc>
        <w:tc>
          <w:tcPr>
            <w:tcW w:w="127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i/>
                <w:sz w:val="24"/>
                <w:szCs w:val="24"/>
              </w:rPr>
            </w:pPr>
            <w:r>
              <w:rPr>
                <w:rFonts w:ascii="Times New Roman" w:hAnsi="Times New Roman" w:cs="Times New Roman"/>
                <w:i/>
                <w:sz w:val="24"/>
                <w:szCs w:val="24"/>
              </w:rPr>
              <w:t>35</w:t>
            </w:r>
          </w:p>
        </w:tc>
      </w:tr>
      <w:tr w:rsidR="00B53FB2">
        <w:tc>
          <w:tcPr>
            <w:tcW w:w="4927"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both"/>
              <w:rPr>
                <w:rFonts w:ascii="Times New Roman" w:eastAsia="Times New Roman" w:hAnsi="Times New Roman" w:cs="Times New Roman"/>
                <w:sz w:val="24"/>
                <w:szCs w:val="24"/>
              </w:rPr>
            </w:pPr>
            <w:r>
              <w:rPr>
                <w:rFonts w:ascii="Times New Roman" w:hAnsi="Times New Roman" w:cs="Times New Roman"/>
                <w:sz w:val="24"/>
                <w:szCs w:val="24"/>
              </w:rPr>
              <w:t>коррекционно-развивающие занятия</w:t>
            </w:r>
          </w:p>
        </w:tc>
        <w:tc>
          <w:tcPr>
            <w:tcW w:w="850"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709" w:type="dxa"/>
            <w:tcBorders>
              <w:top w:val="single" w:sz="4" w:space="0" w:color="000001"/>
              <w:left w:val="single" w:sz="4" w:space="0" w:color="000001"/>
              <w:bottom w:val="single" w:sz="4" w:space="0" w:color="000001"/>
              <w:right w:val="single" w:sz="4" w:space="0" w:color="00000A"/>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708" w:type="dxa"/>
            <w:tcBorders>
              <w:top w:val="single" w:sz="4" w:space="0" w:color="000001"/>
              <w:left w:val="single" w:sz="4" w:space="0" w:color="00000A"/>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127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30</w:t>
            </w:r>
          </w:p>
        </w:tc>
      </w:tr>
      <w:tr w:rsidR="00B53FB2">
        <w:tc>
          <w:tcPr>
            <w:tcW w:w="4927"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both"/>
              <w:rPr>
                <w:rFonts w:ascii="Times New Roman" w:eastAsia="Times New Roman" w:hAnsi="Times New Roman" w:cs="Times New Roman"/>
                <w:sz w:val="24"/>
                <w:szCs w:val="24"/>
              </w:rPr>
            </w:pPr>
            <w:r>
              <w:rPr>
                <w:rFonts w:ascii="Times New Roman" w:hAnsi="Times New Roman" w:cs="Times New Roman"/>
                <w:sz w:val="24"/>
                <w:szCs w:val="24"/>
              </w:rPr>
              <w:t>ритмика</w:t>
            </w:r>
          </w:p>
        </w:tc>
        <w:tc>
          <w:tcPr>
            <w:tcW w:w="850"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709" w:type="dxa"/>
            <w:tcBorders>
              <w:top w:val="single" w:sz="4" w:space="0" w:color="000001"/>
              <w:left w:val="single" w:sz="4" w:space="0" w:color="000001"/>
              <w:bottom w:val="single" w:sz="4" w:space="0" w:color="000001"/>
              <w:right w:val="single" w:sz="4" w:space="0" w:color="00000A"/>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708" w:type="dxa"/>
            <w:tcBorders>
              <w:top w:val="single" w:sz="4" w:space="0" w:color="000001"/>
              <w:left w:val="single" w:sz="4" w:space="0" w:color="00000A"/>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27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r>
      <w:tr w:rsidR="00B53FB2">
        <w:tc>
          <w:tcPr>
            <w:tcW w:w="4927"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both"/>
              <w:rPr>
                <w:rFonts w:ascii="Times New Roman" w:hAnsi="Times New Roman" w:cs="Times New Roman"/>
                <w:i/>
                <w:sz w:val="24"/>
                <w:szCs w:val="24"/>
              </w:rPr>
            </w:pPr>
            <w:r>
              <w:rPr>
                <w:rFonts w:ascii="Times New Roman" w:eastAsia="Times New Roman" w:hAnsi="Times New Roman" w:cs="Times New Roman"/>
                <w:i/>
                <w:sz w:val="24"/>
                <w:szCs w:val="24"/>
              </w:rPr>
              <w:t>направления внеурочной деятельности</w:t>
            </w:r>
          </w:p>
        </w:tc>
        <w:tc>
          <w:tcPr>
            <w:tcW w:w="850"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i/>
                <w:sz w:val="24"/>
                <w:szCs w:val="24"/>
              </w:rPr>
            </w:pPr>
            <w:r>
              <w:rPr>
                <w:rFonts w:ascii="Times New Roman" w:hAnsi="Times New Roman" w:cs="Times New Roman"/>
                <w:i/>
                <w:sz w:val="24"/>
                <w:szCs w:val="24"/>
              </w:rPr>
              <w:t>3</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i/>
                <w:sz w:val="24"/>
                <w:szCs w:val="24"/>
              </w:rPr>
            </w:pPr>
            <w:r>
              <w:rPr>
                <w:rFonts w:ascii="Times New Roman" w:hAnsi="Times New Roman" w:cs="Times New Roman"/>
                <w:i/>
                <w:sz w:val="24"/>
                <w:szCs w:val="24"/>
              </w:rPr>
              <w:t>3</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i/>
                <w:sz w:val="24"/>
                <w:szCs w:val="24"/>
              </w:rPr>
            </w:pPr>
            <w:r>
              <w:rPr>
                <w:rFonts w:ascii="Times New Roman" w:hAnsi="Times New Roman" w:cs="Times New Roman"/>
                <w:i/>
                <w:sz w:val="24"/>
                <w:szCs w:val="24"/>
              </w:rPr>
              <w:t>3</w:t>
            </w:r>
          </w:p>
        </w:tc>
        <w:tc>
          <w:tcPr>
            <w:tcW w:w="709" w:type="dxa"/>
            <w:tcBorders>
              <w:top w:val="single" w:sz="4" w:space="0" w:color="000001"/>
              <w:left w:val="single" w:sz="4" w:space="0" w:color="000001"/>
              <w:bottom w:val="single" w:sz="4" w:space="0" w:color="000001"/>
              <w:right w:val="single" w:sz="4" w:space="0" w:color="00000A"/>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i/>
                <w:sz w:val="24"/>
                <w:szCs w:val="24"/>
              </w:rPr>
            </w:pPr>
            <w:r>
              <w:rPr>
                <w:rFonts w:ascii="Times New Roman" w:hAnsi="Times New Roman" w:cs="Times New Roman"/>
                <w:i/>
                <w:sz w:val="24"/>
                <w:szCs w:val="24"/>
              </w:rPr>
              <w:t>3</w:t>
            </w:r>
          </w:p>
        </w:tc>
        <w:tc>
          <w:tcPr>
            <w:tcW w:w="708" w:type="dxa"/>
            <w:tcBorders>
              <w:top w:val="single" w:sz="4" w:space="0" w:color="000001"/>
              <w:left w:val="single" w:sz="4" w:space="0" w:color="00000A"/>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i/>
                <w:sz w:val="24"/>
                <w:szCs w:val="24"/>
              </w:rPr>
            </w:pPr>
            <w:r>
              <w:rPr>
                <w:rFonts w:ascii="Times New Roman" w:hAnsi="Times New Roman" w:cs="Times New Roman"/>
                <w:i/>
                <w:sz w:val="24"/>
                <w:szCs w:val="24"/>
              </w:rPr>
              <w:t>3</w:t>
            </w:r>
          </w:p>
        </w:tc>
        <w:tc>
          <w:tcPr>
            <w:tcW w:w="127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cs="Times New Roman"/>
                <w:i/>
                <w:sz w:val="24"/>
                <w:szCs w:val="24"/>
              </w:rPr>
            </w:pPr>
            <w:r>
              <w:rPr>
                <w:rFonts w:ascii="Times New Roman" w:hAnsi="Times New Roman" w:cs="Times New Roman"/>
                <w:i/>
                <w:sz w:val="24"/>
                <w:szCs w:val="24"/>
              </w:rPr>
              <w:t>15</w:t>
            </w:r>
          </w:p>
        </w:tc>
      </w:tr>
      <w:tr w:rsidR="00B53FB2">
        <w:tc>
          <w:tcPr>
            <w:tcW w:w="4927" w:type="dxa"/>
            <w:gridSpan w:val="2"/>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right"/>
              <w:rPr>
                <w:rFonts w:ascii="Times New Roman" w:hAnsi="Times New Roman"/>
                <w:b/>
                <w:sz w:val="24"/>
                <w:szCs w:val="24"/>
              </w:rPr>
            </w:pPr>
            <w:r>
              <w:rPr>
                <w:rFonts w:ascii="Times New Roman" w:hAnsi="Times New Roman" w:cs="Times New Roman"/>
                <w:b/>
                <w:sz w:val="24"/>
                <w:szCs w:val="24"/>
              </w:rPr>
              <w:t>Всего к финансированию</w:t>
            </w:r>
          </w:p>
        </w:tc>
        <w:tc>
          <w:tcPr>
            <w:tcW w:w="850"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b/>
                <w:sz w:val="24"/>
                <w:szCs w:val="24"/>
              </w:rPr>
            </w:pPr>
            <w:r>
              <w:rPr>
                <w:rFonts w:ascii="Times New Roman" w:hAnsi="Times New Roman"/>
                <w:b/>
                <w:sz w:val="24"/>
                <w:szCs w:val="24"/>
              </w:rPr>
              <w:t>31</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b/>
                <w:sz w:val="24"/>
                <w:szCs w:val="24"/>
              </w:rPr>
            </w:pPr>
            <w:r>
              <w:rPr>
                <w:rFonts w:ascii="Times New Roman" w:hAnsi="Times New Roman"/>
                <w:b/>
                <w:sz w:val="24"/>
                <w:szCs w:val="24"/>
              </w:rPr>
              <w:t>31</w:t>
            </w:r>
          </w:p>
        </w:tc>
        <w:tc>
          <w:tcPr>
            <w:tcW w:w="709"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b/>
                <w:sz w:val="24"/>
                <w:szCs w:val="24"/>
              </w:rPr>
            </w:pPr>
            <w:r>
              <w:rPr>
                <w:rFonts w:ascii="Times New Roman" w:hAnsi="Times New Roman"/>
                <w:b/>
                <w:sz w:val="24"/>
                <w:szCs w:val="24"/>
              </w:rPr>
              <w:t>33</w:t>
            </w:r>
          </w:p>
        </w:tc>
        <w:tc>
          <w:tcPr>
            <w:tcW w:w="709" w:type="dxa"/>
            <w:tcBorders>
              <w:top w:val="single" w:sz="4" w:space="0" w:color="000001"/>
              <w:left w:val="single" w:sz="4" w:space="0" w:color="000001"/>
              <w:bottom w:val="single" w:sz="4" w:space="0" w:color="000001"/>
              <w:right w:val="single" w:sz="4" w:space="0" w:color="00000A"/>
            </w:tcBorders>
            <w:shd w:val="clear" w:color="auto" w:fill="auto"/>
            <w:tcMar>
              <w:left w:w="108" w:type="dxa"/>
            </w:tcMar>
            <w:vAlign w:val="center"/>
          </w:tcPr>
          <w:p w:rsidR="00B53FB2" w:rsidRDefault="00E83154">
            <w:pPr>
              <w:spacing w:after="0" w:line="240" w:lineRule="auto"/>
              <w:jc w:val="center"/>
              <w:rPr>
                <w:rFonts w:ascii="Times New Roman" w:hAnsi="Times New Roman"/>
                <w:b/>
                <w:sz w:val="24"/>
                <w:szCs w:val="24"/>
              </w:rPr>
            </w:pPr>
            <w:r>
              <w:rPr>
                <w:rFonts w:ascii="Times New Roman" w:hAnsi="Times New Roman"/>
                <w:b/>
                <w:sz w:val="24"/>
                <w:szCs w:val="24"/>
              </w:rPr>
              <w:t>33</w:t>
            </w:r>
          </w:p>
        </w:tc>
        <w:tc>
          <w:tcPr>
            <w:tcW w:w="708" w:type="dxa"/>
            <w:tcBorders>
              <w:top w:val="single" w:sz="4" w:space="0" w:color="000001"/>
              <w:left w:val="single" w:sz="4" w:space="0" w:color="00000A"/>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b/>
                <w:sz w:val="24"/>
                <w:szCs w:val="24"/>
              </w:rPr>
            </w:pPr>
            <w:r>
              <w:rPr>
                <w:rFonts w:ascii="Times New Roman" w:hAnsi="Times New Roman"/>
                <w:b/>
                <w:sz w:val="24"/>
                <w:szCs w:val="24"/>
              </w:rPr>
              <w:t>33</w:t>
            </w:r>
          </w:p>
        </w:tc>
        <w:tc>
          <w:tcPr>
            <w:tcW w:w="1275"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rsidR="00B53FB2" w:rsidRDefault="00E83154">
            <w:pPr>
              <w:spacing w:after="0" w:line="240" w:lineRule="auto"/>
              <w:jc w:val="center"/>
              <w:rPr>
                <w:rFonts w:ascii="Times New Roman" w:hAnsi="Times New Roman"/>
                <w:sz w:val="24"/>
                <w:szCs w:val="24"/>
              </w:rPr>
            </w:pPr>
            <w:r>
              <w:rPr>
                <w:rFonts w:ascii="Times New Roman" w:hAnsi="Times New Roman"/>
                <w:b/>
                <w:sz w:val="24"/>
                <w:szCs w:val="24"/>
              </w:rPr>
              <w:t>161</w:t>
            </w:r>
          </w:p>
        </w:tc>
      </w:tr>
    </w:tbl>
    <w:p w:rsidR="00B53FB2" w:rsidRDefault="00B53FB2">
      <w:pPr>
        <w:pStyle w:val="14TexstOSNOVA1012"/>
        <w:spacing w:line="240" w:lineRule="auto"/>
        <w:ind w:firstLine="709"/>
        <w:rPr>
          <w:rFonts w:ascii="Times New Roman" w:hAnsi="Times New Roman" w:cs="Times New Roman"/>
          <w:color w:val="00000A"/>
          <w:sz w:val="28"/>
          <w:szCs w:val="28"/>
        </w:rPr>
      </w:pPr>
    </w:p>
    <w:p w:rsidR="00B53FB2" w:rsidRDefault="00B53FB2">
      <w:pPr>
        <w:pStyle w:val="14TexstOSNOVA1012"/>
        <w:spacing w:line="240" w:lineRule="auto"/>
        <w:ind w:firstLine="709"/>
        <w:rPr>
          <w:rFonts w:ascii="Times New Roman" w:hAnsi="Times New Roman" w:cs="Times New Roman"/>
          <w:color w:val="00000A"/>
          <w:sz w:val="28"/>
          <w:szCs w:val="28"/>
        </w:rPr>
      </w:pPr>
    </w:p>
    <w:p w:rsidR="00B53FB2" w:rsidRDefault="00B53FB2">
      <w:pPr>
        <w:pStyle w:val="14TexstOSNOVA1012"/>
        <w:spacing w:line="240" w:lineRule="auto"/>
        <w:ind w:firstLine="709"/>
        <w:rPr>
          <w:rFonts w:ascii="Times New Roman" w:hAnsi="Times New Roman" w:cs="Times New Roman"/>
          <w:color w:val="00000A"/>
          <w:sz w:val="28"/>
          <w:szCs w:val="28"/>
        </w:rPr>
      </w:pPr>
    </w:p>
    <w:p w:rsidR="00B53FB2" w:rsidRDefault="00E83154">
      <w:pPr>
        <w:pStyle w:val="14TexstOSNOVA1012"/>
        <w:spacing w:line="240" w:lineRule="auto"/>
        <w:ind w:firstLine="709"/>
        <w:rPr>
          <w:rFonts w:ascii="Times New Roman" w:hAnsi="Times New Roman" w:cs="Times New Roman"/>
          <w:color w:val="00000A"/>
          <w:sz w:val="28"/>
          <w:szCs w:val="28"/>
        </w:rPr>
      </w:pPr>
      <w:r>
        <w:br w:type="page"/>
      </w:r>
    </w:p>
    <w:p w:rsidR="00B53FB2" w:rsidRDefault="00E83154">
      <w:pPr>
        <w:spacing w:before="120" w:after="120" w:line="240" w:lineRule="auto"/>
        <w:jc w:val="center"/>
        <w:outlineLvl w:val="2"/>
        <w:rPr>
          <w:rFonts w:ascii="Times New Roman" w:hAnsi="Times New Roman" w:cs="Times New Roman"/>
          <w:b/>
          <w:sz w:val="28"/>
          <w:szCs w:val="28"/>
        </w:rPr>
      </w:pPr>
      <w:bookmarkStart w:id="35" w:name="_Toc415833137"/>
      <w:r>
        <w:rPr>
          <w:rFonts w:ascii="Times New Roman" w:hAnsi="Times New Roman" w:cs="Times New Roman"/>
          <w:b/>
          <w:sz w:val="28"/>
          <w:szCs w:val="28"/>
        </w:rPr>
        <w:lastRenderedPageBreak/>
        <w:t xml:space="preserve">4.3.2. Система условий реализации </w:t>
      </w:r>
      <w:r>
        <w:rPr>
          <w:rFonts w:ascii="Times New Roman" w:hAnsi="Times New Roman" w:cs="Times New Roman"/>
          <w:b/>
          <w:spacing w:val="2"/>
          <w:sz w:val="28"/>
          <w:szCs w:val="28"/>
        </w:rPr>
        <w:t>адаптированной основной общеобразовательной программы начального общего образования</w:t>
      </w:r>
      <w:bookmarkEnd w:id="35"/>
      <w:r>
        <w:rPr>
          <w:rFonts w:ascii="Times New Roman" w:hAnsi="Times New Roman" w:cs="Times New Roman"/>
          <w:b/>
          <w:sz w:val="28"/>
          <w:szCs w:val="28"/>
        </w:rPr>
        <w:t xml:space="preserve"> </w:t>
      </w:r>
    </w:p>
    <w:p w:rsidR="00B53FB2" w:rsidRDefault="00E83154">
      <w:pPr>
        <w:pStyle w:val="14TexstOSNOVA1012"/>
        <w:spacing w:line="360" w:lineRule="auto"/>
        <w:ind w:firstLine="709"/>
        <w:rPr>
          <w:rFonts w:ascii="Times New Roman" w:hAnsi="Times New Roman" w:cs="Times New Roman"/>
          <w:color w:val="00000A"/>
          <w:sz w:val="28"/>
          <w:szCs w:val="28"/>
        </w:rPr>
      </w:pPr>
      <w:proofErr w:type="gramStart"/>
      <w:r>
        <w:rPr>
          <w:rFonts w:ascii="Times New Roman" w:hAnsi="Times New Roman" w:cs="Times New Roman"/>
          <w:sz w:val="28"/>
          <w:szCs w:val="28"/>
        </w:rPr>
        <w:t>Требования к условиям получения образования обучающимися с ЗПР</w:t>
      </w:r>
      <w:r>
        <w:rPr>
          <w:rFonts w:ascii="Times New Roman" w:hAnsi="Times New Roman" w:cs="Times New Roman"/>
          <w:caps/>
          <w:sz w:val="28"/>
          <w:szCs w:val="28"/>
        </w:rPr>
        <w:t xml:space="preserve"> </w:t>
      </w:r>
      <w:r>
        <w:rPr>
          <w:rFonts w:ascii="Times New Roman" w:hAnsi="Times New Roman" w:cs="Times New Roman"/>
          <w:sz w:val="28"/>
          <w:szCs w:val="28"/>
        </w:rPr>
        <w:t>определяются</w:t>
      </w:r>
      <w:r>
        <w:rPr>
          <w:rFonts w:ascii="Times New Roman" w:hAnsi="Times New Roman" w:cs="Times New Roman"/>
          <w:caps/>
          <w:sz w:val="28"/>
          <w:szCs w:val="28"/>
        </w:rPr>
        <w:t xml:space="preserve"> ФГОС НОО </w:t>
      </w:r>
      <w:r>
        <w:rPr>
          <w:rFonts w:ascii="Times New Roman" w:hAnsi="Times New Roman" w:cs="Times New Roman"/>
          <w:sz w:val="28"/>
          <w:szCs w:val="28"/>
        </w:rPr>
        <w:t>обучающихся с</w:t>
      </w:r>
      <w:r>
        <w:rPr>
          <w:rFonts w:ascii="Times New Roman" w:hAnsi="Times New Roman" w:cs="Times New Roman"/>
          <w:caps/>
          <w:sz w:val="28"/>
          <w:szCs w:val="28"/>
        </w:rPr>
        <w:t xml:space="preserve"> ОВЗ </w:t>
      </w:r>
      <w:r>
        <w:rPr>
          <w:rFonts w:ascii="Times New Roman" w:hAnsi="Times New Roman" w:cs="Times New Roman"/>
          <w:sz w:val="28"/>
          <w:szCs w:val="28"/>
        </w:rPr>
        <w:t>и</w:t>
      </w:r>
      <w:r>
        <w:rPr>
          <w:rFonts w:ascii="Times New Roman" w:hAnsi="Times New Roman" w:cs="Times New Roman"/>
          <w:caps/>
          <w:sz w:val="28"/>
          <w:szCs w:val="28"/>
        </w:rPr>
        <w:t xml:space="preserve"> </w:t>
      </w:r>
      <w:r>
        <w:rPr>
          <w:rFonts w:ascii="Times New Roman" w:hAnsi="Times New Roman" w:cs="Times New Roman"/>
          <w:color w:val="00000A"/>
          <w:sz w:val="28"/>
          <w:szCs w:val="28"/>
        </w:rPr>
        <w:t>представляют собой систему требований к кадровым, финансовым, материально-техническим и иным условиям реализации АООП НОО обучающихся с ЗПР и достижения планируемых результатов этой категорией обучающихся.</w:t>
      </w:r>
      <w:proofErr w:type="gramEnd"/>
    </w:p>
    <w:p w:rsidR="00B53FB2" w:rsidRDefault="00E83154">
      <w:pPr>
        <w:pStyle w:val="14TexstOSNOVA1012"/>
        <w:spacing w:line="360" w:lineRule="auto"/>
        <w:ind w:firstLine="709"/>
        <w:rPr>
          <w:rFonts w:ascii="Times New Roman" w:hAnsi="Times New Roman" w:cs="Times New Roman"/>
          <w:sz w:val="28"/>
          <w:szCs w:val="28"/>
        </w:rPr>
      </w:pPr>
      <w:r>
        <w:rPr>
          <w:rFonts w:ascii="Times New Roman" w:hAnsi="Times New Roman" w:cs="Times New Roman"/>
          <w:sz w:val="28"/>
          <w:szCs w:val="28"/>
        </w:rPr>
        <w:t xml:space="preserve">Требования к условиям получения образования обучающимися с ЗПР представляют собой интегративное описание совокупности условий, необходимых для реализации АООП НОО, и структурируются по сферам ресурсного обеспечения. </w:t>
      </w:r>
      <w:proofErr w:type="gramStart"/>
      <w:r>
        <w:rPr>
          <w:rFonts w:ascii="Times New Roman" w:hAnsi="Times New Roman" w:cs="Times New Roman"/>
          <w:sz w:val="28"/>
          <w:szCs w:val="28"/>
        </w:rPr>
        <w:t>Интегративным результатом реализации указанных требований должно быть создание комфортной коррекционно-развивающей образовательной среды для обучающихся с ЗПР, построенной с учетом их образовательных потребностей, которая обеспечивает высокое качество образования, его доступность, открытость и привлекательность для обучающихся, их родителей (законных представителей), нравственное развитие обучающихся; гарантирует охрану и укрепление физического, психического и социального здоровья обучающихся.</w:t>
      </w:r>
      <w:proofErr w:type="gramEnd"/>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Система условий должна учитывать особенности Организации, а также её взаимодействие с социальными партнерами (как внутри системы образования, так и в рамках межведомственного взаимодействия).</w:t>
      </w:r>
    </w:p>
    <w:p w:rsidR="00B53FB2" w:rsidRDefault="00E83154">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Кадровые условия</w:t>
      </w:r>
    </w:p>
    <w:p w:rsidR="00B53FB2" w:rsidRDefault="00E83154">
      <w:pPr>
        <w:pStyle w:val="14TexstOSNOVA1012"/>
        <w:spacing w:line="360" w:lineRule="auto"/>
        <w:ind w:firstLine="709"/>
        <w:rPr>
          <w:rFonts w:ascii="Times New Roman" w:hAnsi="Times New Roman" w:cs="Times New Roman"/>
          <w:color w:val="00000A"/>
          <w:sz w:val="28"/>
          <w:szCs w:val="28"/>
        </w:rPr>
      </w:pPr>
      <w:r>
        <w:rPr>
          <w:rFonts w:ascii="Times New Roman" w:hAnsi="Times New Roman" w:cs="Times New Roman"/>
          <w:i/>
          <w:iCs/>
          <w:color w:val="00000A"/>
          <w:sz w:val="28"/>
          <w:szCs w:val="28"/>
        </w:rPr>
        <w:t>Кадровое обеспечение</w:t>
      </w:r>
      <w:r>
        <w:rPr>
          <w:rFonts w:ascii="Times New Roman" w:hAnsi="Times New Roman" w:cs="Times New Roman"/>
          <w:color w:val="00000A"/>
          <w:sz w:val="28"/>
          <w:szCs w:val="28"/>
        </w:rPr>
        <w:t xml:space="preserve"> – характеристика необходимой квалификации кадров педагогов, а также кадров, осуществляющих медико-психологическое сопровождение обучающегося с ЗПР в системе школьного образования.</w:t>
      </w:r>
    </w:p>
    <w:p w:rsidR="00B53FB2" w:rsidRDefault="00E83154">
      <w:pPr>
        <w:pStyle w:val="af7"/>
        <w:spacing w:after="0" w:line="360" w:lineRule="auto"/>
        <w:ind w:firstLine="708"/>
        <w:jc w:val="both"/>
        <w:rPr>
          <w:rFonts w:ascii="Times New Roman" w:hAnsi="Times New Roman"/>
          <w:sz w:val="28"/>
          <w:szCs w:val="28"/>
        </w:rPr>
      </w:pPr>
      <w:r>
        <w:rPr>
          <w:rFonts w:ascii="Times New Roman" w:hAnsi="Times New Roman"/>
          <w:sz w:val="28"/>
          <w:szCs w:val="28"/>
        </w:rPr>
        <w:t>Описание кадровых условий реализации АООП НОО включает:</w:t>
      </w:r>
    </w:p>
    <w:p w:rsidR="00B53FB2" w:rsidRDefault="00E83154">
      <w:pPr>
        <w:pStyle w:val="aff5"/>
        <w:ind w:firstLine="708"/>
      </w:pPr>
      <w:r>
        <w:t>• </w:t>
      </w:r>
      <w:r>
        <w:rPr>
          <w:caps w:val="0"/>
        </w:rPr>
        <w:t>характеристику укомплектованности Организации;</w:t>
      </w:r>
    </w:p>
    <w:p w:rsidR="00B53FB2" w:rsidRDefault="00E83154">
      <w:pPr>
        <w:pStyle w:val="aff5"/>
        <w:ind w:firstLine="708"/>
      </w:pPr>
      <w:r>
        <w:t>• </w:t>
      </w:r>
      <w:r>
        <w:rPr>
          <w:caps w:val="0"/>
        </w:rPr>
        <w:t>описание уровня квалификации работников Организации и их функциональных обязанностей;</w:t>
      </w:r>
    </w:p>
    <w:p w:rsidR="00B53FB2" w:rsidRDefault="00E83154">
      <w:pPr>
        <w:pStyle w:val="aff5"/>
        <w:ind w:firstLine="708"/>
      </w:pPr>
      <w:r>
        <w:lastRenderedPageBreak/>
        <w:t>• </w:t>
      </w:r>
      <w:r>
        <w:rPr>
          <w:caps w:val="0"/>
        </w:rPr>
        <w:t>описание реализуемой системы непрерывного профессионального развития и повышения квалификации педагогических работников;</w:t>
      </w:r>
    </w:p>
    <w:p w:rsidR="00B53FB2" w:rsidRDefault="00E83154">
      <w:pPr>
        <w:pStyle w:val="aff5"/>
        <w:ind w:firstLine="708"/>
      </w:pPr>
      <w:r>
        <w:t>• </w:t>
      </w:r>
      <w:r>
        <w:rPr>
          <w:caps w:val="0"/>
        </w:rPr>
        <w:t xml:space="preserve">описание </w:t>
      </w:r>
      <w:proofErr w:type="gramStart"/>
      <w:r>
        <w:rPr>
          <w:caps w:val="0"/>
        </w:rPr>
        <w:t>системы оценки деятельности членов педагогического коллектива</w:t>
      </w:r>
      <w:proofErr w:type="gramEnd"/>
      <w:r>
        <w:rPr>
          <w:caps w:val="0"/>
        </w:rPr>
        <w:t>.</w:t>
      </w:r>
    </w:p>
    <w:p w:rsidR="00B53FB2" w:rsidRDefault="00E83154">
      <w:pPr>
        <w:pStyle w:val="Default"/>
        <w:spacing w:line="360" w:lineRule="auto"/>
        <w:ind w:firstLine="709"/>
        <w:jc w:val="both"/>
        <w:rPr>
          <w:sz w:val="28"/>
          <w:szCs w:val="28"/>
        </w:rPr>
      </w:pPr>
      <w:r>
        <w:rPr>
          <w:sz w:val="28"/>
          <w:szCs w:val="28"/>
        </w:rPr>
        <w:t xml:space="preserve">Организация, реализующая АООП НОО </w:t>
      </w:r>
      <w:proofErr w:type="gramStart"/>
      <w:r>
        <w:rPr>
          <w:sz w:val="28"/>
          <w:szCs w:val="28"/>
        </w:rPr>
        <w:t>обучающихся</w:t>
      </w:r>
      <w:proofErr w:type="gramEnd"/>
      <w:r>
        <w:rPr>
          <w:sz w:val="28"/>
          <w:szCs w:val="28"/>
        </w:rPr>
        <w:t xml:space="preserve"> с ЗПР должна быть укомплектована педагогическими, руководящими и иными работниками, имеющими профессиональную подготовку соответствующего уровня и направленности. </w:t>
      </w:r>
    </w:p>
    <w:p w:rsidR="00B53FB2" w:rsidRDefault="00E83154">
      <w:pPr>
        <w:pStyle w:val="14TexstOSNOVA1012"/>
        <w:spacing w:line="360" w:lineRule="auto"/>
        <w:ind w:firstLine="709"/>
        <w:rPr>
          <w:rFonts w:ascii="Times New Roman" w:hAnsi="Times New Roman" w:cs="Times New Roman"/>
          <w:caps/>
          <w:color w:val="00000A"/>
          <w:sz w:val="28"/>
          <w:szCs w:val="28"/>
        </w:rPr>
      </w:pPr>
      <w:r>
        <w:rPr>
          <w:rFonts w:ascii="Times New Roman" w:hAnsi="Times New Roman"/>
          <w:sz w:val="28"/>
          <w:szCs w:val="28"/>
        </w:rPr>
        <w:t xml:space="preserve">Уровень квалификации работников Организации, реализующей АООП, для каждой занимаемой должности должен соответствовать </w:t>
      </w:r>
      <w:r>
        <w:rPr>
          <w:rFonts w:ascii="Times New Roman" w:hAnsi="Times New Roman" w:cs="Times New Roman"/>
          <w:sz w:val="28"/>
          <w:szCs w:val="28"/>
        </w:rPr>
        <w:t xml:space="preserve">квалификационным требованиям, указанным в квалификационных справочниках, и (или) профессиональных стандартах с учетом профиля ограниченных возможностей здоровья обучающихся. При необходимости в процессе реализации АООП НОО для </w:t>
      </w:r>
      <w:proofErr w:type="gramStart"/>
      <w:r>
        <w:rPr>
          <w:rFonts w:ascii="Times New Roman" w:hAnsi="Times New Roman" w:cs="Times New Roman"/>
          <w:sz w:val="28"/>
          <w:szCs w:val="28"/>
        </w:rPr>
        <w:t>обучающихся</w:t>
      </w:r>
      <w:proofErr w:type="gramEnd"/>
      <w:r>
        <w:rPr>
          <w:rFonts w:ascii="Times New Roman" w:hAnsi="Times New Roman" w:cs="Times New Roman"/>
          <w:sz w:val="28"/>
          <w:szCs w:val="28"/>
        </w:rPr>
        <w:t xml:space="preserve"> с ЗПР возможно временное или постоянное участие </w:t>
      </w:r>
      <w:proofErr w:type="spellStart"/>
      <w:r>
        <w:rPr>
          <w:rFonts w:ascii="Times New Roman" w:hAnsi="Times New Roman" w:cs="Times New Roman"/>
          <w:sz w:val="28"/>
          <w:szCs w:val="28"/>
        </w:rPr>
        <w:t>тьютораи</w:t>
      </w:r>
      <w:proofErr w:type="spellEnd"/>
      <w:r>
        <w:rPr>
          <w:rFonts w:ascii="Times New Roman" w:hAnsi="Times New Roman" w:cs="Times New Roman"/>
          <w:sz w:val="28"/>
          <w:szCs w:val="28"/>
        </w:rPr>
        <w:t>/или ассистента (помощника). В случае привлечения на должность ассистента (помощника) родителей (законных представителей) обучающихся с ЗПР требования к уровню образования не предъявляются.</w:t>
      </w:r>
    </w:p>
    <w:p w:rsidR="00B53FB2" w:rsidRDefault="00E83154">
      <w:pPr>
        <w:suppressAutoHyphens w:val="0"/>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 процессе </w:t>
      </w:r>
      <w:proofErr w:type="spellStart"/>
      <w:r>
        <w:rPr>
          <w:rFonts w:ascii="Times New Roman" w:eastAsia="Times New Roman" w:hAnsi="Times New Roman" w:cs="Times New Roman"/>
          <w:sz w:val="28"/>
          <w:szCs w:val="28"/>
          <w:lang w:eastAsia="ru-RU"/>
        </w:rPr>
        <w:t>психолого-медико-педагогического</w:t>
      </w:r>
      <w:proofErr w:type="spellEnd"/>
      <w:r>
        <w:rPr>
          <w:rFonts w:ascii="Times New Roman" w:eastAsia="Times New Roman" w:hAnsi="Times New Roman" w:cs="Times New Roman"/>
          <w:sz w:val="28"/>
          <w:szCs w:val="28"/>
          <w:lang w:eastAsia="ru-RU"/>
        </w:rPr>
        <w:t xml:space="preserve"> сопровождения обучающихся с ЗПР принимают участие медицинские работники (врачи различных специальностей и средний медицинский персонал), имеющие необходимый уровень образования и квалификации.</w:t>
      </w:r>
    </w:p>
    <w:p w:rsidR="00B53FB2" w:rsidRDefault="00E83154">
      <w:pPr>
        <w:suppressAutoHyphens w:val="0"/>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 реализации АООП </w:t>
      </w:r>
      <w:r>
        <w:rPr>
          <w:rFonts w:ascii="Times New Roman" w:hAnsi="Times New Roman" w:cs="Times New Roman"/>
          <w:spacing w:val="2"/>
          <w:sz w:val="28"/>
          <w:szCs w:val="28"/>
        </w:rPr>
        <w:t xml:space="preserve">НОО </w:t>
      </w:r>
      <w:r>
        <w:rPr>
          <w:rFonts w:ascii="Times New Roman" w:eastAsia="Times New Roman" w:hAnsi="Times New Roman" w:cs="Times New Roman"/>
          <w:sz w:val="28"/>
          <w:szCs w:val="28"/>
          <w:lang w:eastAsia="ru-RU"/>
        </w:rPr>
        <w:t xml:space="preserve">могут также участвовать научные работники Организации, иные работники Организации, в том числе осуществляющие финансовую, хозяйственную деятельность, охрану жизни и </w:t>
      </w:r>
      <w:proofErr w:type="gramStart"/>
      <w:r>
        <w:rPr>
          <w:rFonts w:ascii="Times New Roman" w:eastAsia="Times New Roman" w:hAnsi="Times New Roman" w:cs="Times New Roman"/>
          <w:sz w:val="28"/>
          <w:szCs w:val="28"/>
          <w:lang w:eastAsia="ru-RU"/>
        </w:rPr>
        <w:t>здоровья</w:t>
      </w:r>
      <w:proofErr w:type="gramEnd"/>
      <w:r>
        <w:rPr>
          <w:rFonts w:ascii="Times New Roman" w:eastAsia="Times New Roman" w:hAnsi="Times New Roman" w:cs="Times New Roman"/>
          <w:sz w:val="28"/>
          <w:szCs w:val="28"/>
          <w:lang w:eastAsia="ru-RU"/>
        </w:rPr>
        <w:t xml:space="preserve"> обучающихся и информационную поддержку АООП </w:t>
      </w:r>
      <w:r>
        <w:rPr>
          <w:rFonts w:ascii="Times New Roman" w:hAnsi="Times New Roman" w:cs="Times New Roman"/>
          <w:spacing w:val="2"/>
          <w:sz w:val="28"/>
          <w:szCs w:val="28"/>
        </w:rPr>
        <w:t>НОО</w:t>
      </w:r>
      <w:r>
        <w:rPr>
          <w:rFonts w:ascii="Times New Roman" w:eastAsia="Times New Roman" w:hAnsi="Times New Roman" w:cs="Times New Roman"/>
          <w:sz w:val="28"/>
          <w:szCs w:val="28"/>
          <w:lang w:eastAsia="ru-RU"/>
        </w:rPr>
        <w:t>.</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Организация обеспечивает работникам возможность повышения профессиональной квалификации, ведения методической работы, применения, обобщения и распространения опыта использования современных образовательных технологий обучения и воспитания детей с ЗПР.</w:t>
      </w:r>
    </w:p>
    <w:p w:rsidR="00B53FB2" w:rsidRDefault="00E83154">
      <w:pPr>
        <w:spacing w:after="0" w:line="360" w:lineRule="auto"/>
        <w:ind w:firstLine="708"/>
        <w:jc w:val="both"/>
        <w:rPr>
          <w:rFonts w:ascii="Times New Roman" w:hAnsi="Times New Roman"/>
          <w:sz w:val="28"/>
          <w:szCs w:val="28"/>
        </w:rPr>
      </w:pPr>
      <w:r>
        <w:rPr>
          <w:rFonts w:ascii="Times New Roman" w:hAnsi="Times New Roman" w:cs="Times New Roman"/>
          <w:sz w:val="28"/>
          <w:szCs w:val="28"/>
        </w:rPr>
        <w:lastRenderedPageBreak/>
        <w:t xml:space="preserve">В штат специалистов Организации, реализующей вариант 7.2 АООП НОО обучающихся с ЗПР, должны входить </w:t>
      </w:r>
      <w:proofErr w:type="spellStart"/>
      <w:r>
        <w:rPr>
          <w:rFonts w:ascii="Times New Roman" w:hAnsi="Times New Roman" w:cs="Times New Roman"/>
          <w:sz w:val="28"/>
          <w:szCs w:val="28"/>
        </w:rPr>
        <w:t>учителя-олигофренопедагоги</w:t>
      </w:r>
      <w:proofErr w:type="spellEnd"/>
      <w:r>
        <w:rPr>
          <w:rFonts w:ascii="Times New Roman" w:hAnsi="Times New Roman" w:cs="Times New Roman"/>
          <w:sz w:val="28"/>
          <w:szCs w:val="28"/>
        </w:rPr>
        <w:t>, воспитатели, учителя-логопеды, специальные психологи или педагоги-психологи, специалисты по адаптивной физкультуре, социальные педагоги, музыкальный работник, медицинские работники.</w:t>
      </w:r>
    </w:p>
    <w:p w:rsidR="00B53FB2" w:rsidRDefault="00E83154">
      <w:pPr>
        <w:suppressAutoHyphens w:val="0"/>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Педагогические работники, реализующие предметные области АООП НОО обучающихся с ЗПР, должны иметь образование по одному из перечисленных вариантов:</w:t>
      </w:r>
    </w:p>
    <w:p w:rsidR="00B53FB2" w:rsidRDefault="00E83154">
      <w:pPr>
        <w:suppressAutoHyphens w:val="0"/>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высшее профессиональное педагогическое специальное (дефектологическое) образование и удостоверение о повышении квалификации в области обучения и воспитания детей с ЗПР установленного образца;</w:t>
      </w:r>
    </w:p>
    <w:p w:rsidR="00B53FB2" w:rsidRDefault="00E83154">
      <w:pPr>
        <w:suppressAutoHyphens w:val="0"/>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высшее/среднее профессиональное педагогическое образование и удостоверение о повышении квалификации в области обучения и воспитания детей с ЗПР установленного образца.</w:t>
      </w:r>
    </w:p>
    <w:p w:rsidR="00B53FB2" w:rsidRDefault="00E83154">
      <w:pPr>
        <w:suppressAutoHyphens w:val="0"/>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Педагогические работники, реализующие коррекционно-развивающую область АООП НОО для обучающихся с ЗПР, должны иметь образование по одному из перечисленных вариантов:</w:t>
      </w:r>
    </w:p>
    <w:p w:rsidR="00B53FB2" w:rsidRDefault="00E83154">
      <w:pPr>
        <w:suppressAutoHyphens w:val="0"/>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высшее профессиональное педагогическое специальное (дефектологическое) образование и удостоверение о повышении квалификации в области обучения и воспитания детей с ЗПР установленного образца;</w:t>
      </w:r>
    </w:p>
    <w:p w:rsidR="00B53FB2" w:rsidRDefault="00E83154">
      <w:pPr>
        <w:suppressAutoHyphens w:val="0"/>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высшее/среднее профессиональное педагогическое, диплом о профессиональной переподготовке в области специального (дефектологического) образования установленного образца и удостоверение о повышении квалификации в области обучения и воспитания детей с ЗПР установленного образца.</w:t>
      </w:r>
    </w:p>
    <w:p w:rsidR="00B53FB2" w:rsidRDefault="00E83154">
      <w:pPr>
        <w:suppressAutoHyphens w:val="0"/>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Для всех педагогических работников, реализующих АООП НОО для обучающихся с ЗПР, является обязательным прохождение курсов повышения квалификации в области обучения и воспитания детей с ЗПР не реже, чем раз в 3 года.</w:t>
      </w:r>
    </w:p>
    <w:p w:rsidR="00B53FB2" w:rsidRDefault="00E83154">
      <w:pPr>
        <w:shd w:val="clear" w:color="auto" w:fill="FFFFFF"/>
        <w:tabs>
          <w:tab w:val="left" w:pos="0"/>
        </w:tabs>
        <w:spacing w:after="0" w:line="360"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lastRenderedPageBreak/>
        <w:t xml:space="preserve">В процессе реализации АООП НОО для обучающихся с ЗПР </w:t>
      </w:r>
      <w:r>
        <w:rPr>
          <w:rFonts w:ascii="Times New Roman" w:hAnsi="Times New Roman" w:cs="Times New Roman"/>
          <w:i/>
          <w:iCs/>
          <w:sz w:val="28"/>
          <w:szCs w:val="28"/>
        </w:rPr>
        <w:t>в рамках сетевого взаимодействия,</w:t>
      </w:r>
      <w:r>
        <w:rPr>
          <w:rFonts w:ascii="Times New Roman" w:hAnsi="Times New Roman" w:cs="Times New Roman"/>
          <w:sz w:val="28"/>
          <w:szCs w:val="28"/>
        </w:rPr>
        <w:t xml:space="preserve"> при необходимости, должны быть организованы консультации специалистов медицинских и других организаций, которые не включены в штатное расписание Организации, (педиатр, невропатолог, психотерапевт и др.) для проведения дополнительного обследования обучающихся и получения медицинских заключений о состоянии их здоровья, возможностях лечения, оперативного вмешательства, медицинской реабилитации;</w:t>
      </w:r>
      <w:proofErr w:type="gramEnd"/>
      <w:r>
        <w:rPr>
          <w:rFonts w:ascii="Times New Roman" w:hAnsi="Times New Roman" w:cs="Times New Roman"/>
          <w:sz w:val="28"/>
          <w:szCs w:val="28"/>
        </w:rPr>
        <w:t xml:space="preserve"> подбора технических средств коррекции (средства передвижения для детей с нарушениями опорно-двигательного аппарата и т.д.). </w:t>
      </w:r>
    </w:p>
    <w:p w:rsidR="00B53FB2" w:rsidRDefault="00E83154">
      <w:pPr>
        <w:pStyle w:val="aff4"/>
        <w:spacing w:line="360" w:lineRule="auto"/>
        <w:ind w:firstLine="709"/>
        <w:jc w:val="both"/>
        <w:rPr>
          <w:rFonts w:ascii="Times New Roman" w:hAnsi="Times New Roman"/>
          <w:sz w:val="28"/>
          <w:szCs w:val="28"/>
        </w:rPr>
      </w:pPr>
      <w:r>
        <w:rPr>
          <w:rFonts w:ascii="Times New Roman" w:hAnsi="Times New Roman"/>
          <w:sz w:val="28"/>
          <w:szCs w:val="28"/>
        </w:rPr>
        <w:t>В процесс реализации АООП НОО обучающихся с ЗПР (вариант 7.2) (в условиях обучения в одном классе с обучающимися, без ограничений здоровья</w:t>
      </w:r>
      <w:r>
        <w:rPr>
          <w:rFonts w:ascii="Times New Roman" w:hAnsi="Times New Roman"/>
          <w:i/>
          <w:sz w:val="28"/>
          <w:szCs w:val="28"/>
        </w:rPr>
        <w:t>)</w:t>
      </w:r>
      <w:r>
        <w:rPr>
          <w:rFonts w:ascii="Times New Roman" w:hAnsi="Times New Roman"/>
          <w:sz w:val="28"/>
          <w:szCs w:val="28"/>
        </w:rPr>
        <w:t xml:space="preserve"> образовательная организация может временно или постоянно обеспечить (по рекомендации ПМПК) участие </w:t>
      </w:r>
      <w:r>
        <w:rPr>
          <w:rFonts w:ascii="Times New Roman" w:hAnsi="Times New Roman"/>
          <w:i/>
          <w:sz w:val="28"/>
          <w:szCs w:val="28"/>
        </w:rPr>
        <w:t>тьютора</w:t>
      </w:r>
      <w:r>
        <w:rPr>
          <w:rFonts w:ascii="Times New Roman" w:hAnsi="Times New Roman"/>
          <w:sz w:val="28"/>
          <w:szCs w:val="28"/>
        </w:rPr>
        <w:t>, который должен иметь высшее профессиональное педагогическое образование и диплом о профессиональной переподготовке по соответствующей программе установленного образца.</w:t>
      </w:r>
    </w:p>
    <w:p w:rsidR="00B53FB2" w:rsidRDefault="00E83154">
      <w:pPr>
        <w:pStyle w:val="aff4"/>
        <w:spacing w:line="360" w:lineRule="auto"/>
        <w:ind w:firstLine="709"/>
        <w:jc w:val="both"/>
        <w:rPr>
          <w:rFonts w:ascii="Times New Roman" w:hAnsi="Times New Roman"/>
          <w:sz w:val="28"/>
          <w:szCs w:val="28"/>
        </w:rPr>
      </w:pPr>
      <w:r>
        <w:rPr>
          <w:rFonts w:ascii="Times New Roman" w:hAnsi="Times New Roman"/>
          <w:sz w:val="28"/>
          <w:szCs w:val="28"/>
        </w:rPr>
        <w:t>Организация имеет право включать в штатное расписание специалистов по информационно-технической поддержке образовательной деятельности, имеющих соответствующую квалификацию.</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При необходимости Организация может использовать сетевые формы реализации АООП НОО, которые позволят привлечь специалистов (педагогов</w:t>
      </w:r>
      <w:r>
        <w:rPr>
          <w:rFonts w:ascii="Times New Roman" w:hAnsi="Times New Roman" w:cs="Times New Roman"/>
          <w:caps/>
          <w:sz w:val="28"/>
          <w:szCs w:val="28"/>
        </w:rPr>
        <w:t xml:space="preserve">, </w:t>
      </w:r>
      <w:r>
        <w:rPr>
          <w:rFonts w:ascii="Times New Roman" w:hAnsi="Times New Roman" w:cs="Times New Roman"/>
          <w:sz w:val="28"/>
          <w:szCs w:val="28"/>
        </w:rPr>
        <w:t xml:space="preserve">медицинских работников) других организаций к работе с </w:t>
      </w:r>
      <w:proofErr w:type="gramStart"/>
      <w:r>
        <w:rPr>
          <w:rFonts w:ascii="Times New Roman" w:hAnsi="Times New Roman" w:cs="Times New Roman"/>
          <w:sz w:val="28"/>
          <w:szCs w:val="28"/>
        </w:rPr>
        <w:t>обучающимися</w:t>
      </w:r>
      <w:proofErr w:type="gramEnd"/>
      <w:r>
        <w:rPr>
          <w:rFonts w:ascii="Times New Roman" w:hAnsi="Times New Roman" w:cs="Times New Roman"/>
          <w:sz w:val="28"/>
          <w:szCs w:val="28"/>
        </w:rPr>
        <w:t xml:space="preserve"> с ЗПР для удовлетворения их особых образовательных потребностей.</w:t>
      </w:r>
    </w:p>
    <w:p w:rsidR="00B53FB2" w:rsidRDefault="00E83154">
      <w:pPr>
        <w:shd w:val="clear" w:color="auto" w:fill="FFFFFF"/>
        <w:spacing w:after="0" w:line="360" w:lineRule="auto"/>
        <w:jc w:val="center"/>
        <w:rPr>
          <w:rFonts w:ascii="Times New Roman" w:hAnsi="Times New Roman" w:cs="Times New Roman"/>
          <w:sz w:val="28"/>
          <w:szCs w:val="28"/>
        </w:rPr>
      </w:pPr>
      <w:r>
        <w:rPr>
          <w:rFonts w:ascii="Times New Roman" w:hAnsi="Times New Roman" w:cs="Times New Roman"/>
          <w:b/>
          <w:sz w:val="28"/>
          <w:szCs w:val="28"/>
        </w:rPr>
        <w:t>Финансовые условия</w:t>
      </w:r>
    </w:p>
    <w:p w:rsidR="00B53FB2" w:rsidRDefault="00E83154">
      <w:pPr>
        <w:pStyle w:val="Standard0"/>
        <w:spacing w:after="200" w:line="360" w:lineRule="auto"/>
        <w:ind w:firstLine="708"/>
        <w:contextualSpacing/>
        <w:jc w:val="both"/>
        <w:rPr>
          <w:rFonts w:ascii="Times New Roman" w:hAnsi="Times New Roman" w:cs="Times New Roman"/>
          <w:sz w:val="28"/>
          <w:szCs w:val="28"/>
        </w:rPr>
      </w:pPr>
      <w:r>
        <w:rPr>
          <w:rFonts w:ascii="Times New Roman" w:hAnsi="Times New Roman" w:cs="Times New Roman"/>
          <w:sz w:val="28"/>
          <w:szCs w:val="28"/>
        </w:rPr>
        <w:t xml:space="preserve">Финансовое обеспечение образования обучающихся с ЗПР осуществляется в соответствии с законодательством Российской Федерации и учетом особенностей, установленных Федеральным законом «Об образовании в Российской Федерации». </w:t>
      </w:r>
    </w:p>
    <w:p w:rsidR="00B53FB2" w:rsidRDefault="00E83154">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Финансовое обеспечение должно соответствовать специфике кадровых и материально-технических условий, определенных для варианта 7.2. АООП НОО обучающихся с ЗПР.</w:t>
      </w:r>
    </w:p>
    <w:p w:rsidR="00B53FB2" w:rsidRDefault="00E83154">
      <w:pPr>
        <w:pStyle w:val="Standard0"/>
        <w:shd w:val="clear" w:color="auto" w:fill="FFFFFF"/>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 xml:space="preserve">Финансовые условия реализации АООП НОО </w:t>
      </w:r>
      <w:proofErr w:type="gramStart"/>
      <w:r>
        <w:rPr>
          <w:rFonts w:ascii="Times New Roman" w:hAnsi="Times New Roman" w:cs="Times New Roman"/>
          <w:sz w:val="28"/>
          <w:szCs w:val="28"/>
        </w:rPr>
        <w:t>обучающихся</w:t>
      </w:r>
      <w:proofErr w:type="gramEnd"/>
      <w:r>
        <w:rPr>
          <w:rFonts w:ascii="Times New Roman" w:hAnsi="Times New Roman" w:cs="Times New Roman"/>
          <w:sz w:val="28"/>
          <w:szCs w:val="28"/>
        </w:rPr>
        <w:t xml:space="preserve"> с ЗПР должны:</w:t>
      </w:r>
    </w:p>
    <w:p w:rsidR="00B53FB2" w:rsidRDefault="00E83154">
      <w:pPr>
        <w:pStyle w:val="aff1"/>
        <w:numPr>
          <w:ilvl w:val="0"/>
          <w:numId w:val="19"/>
        </w:numPr>
        <w:shd w:val="clear" w:color="auto" w:fill="FFFFFF"/>
        <w:suppressAutoHyphens/>
        <w:spacing w:after="200"/>
        <w:ind w:left="720" w:firstLine="708"/>
        <w:jc w:val="both"/>
        <w:textAlignment w:val="baseline"/>
        <w:rPr>
          <w:caps w:val="0"/>
          <w:sz w:val="28"/>
          <w:szCs w:val="28"/>
        </w:rPr>
      </w:pPr>
      <w:r>
        <w:rPr>
          <w:caps w:val="0"/>
          <w:sz w:val="28"/>
          <w:szCs w:val="28"/>
        </w:rPr>
        <w:t>обеспечивать государственные гарантии прав обучающихся с ЗПР на получение бесплатного общедоступного образования, включая внеурочную деятельность</w:t>
      </w:r>
      <w:r>
        <w:rPr>
          <w:sz w:val="28"/>
          <w:szCs w:val="28"/>
        </w:rPr>
        <w:t>;</w:t>
      </w:r>
    </w:p>
    <w:p w:rsidR="00B53FB2" w:rsidRDefault="00E83154">
      <w:pPr>
        <w:pStyle w:val="aff1"/>
        <w:numPr>
          <w:ilvl w:val="0"/>
          <w:numId w:val="19"/>
        </w:numPr>
        <w:shd w:val="clear" w:color="auto" w:fill="FFFFFF"/>
        <w:suppressAutoHyphens/>
        <w:spacing w:after="200"/>
        <w:ind w:left="720" w:firstLine="708"/>
        <w:jc w:val="both"/>
        <w:textAlignment w:val="baseline"/>
        <w:rPr>
          <w:caps w:val="0"/>
          <w:sz w:val="28"/>
          <w:szCs w:val="28"/>
        </w:rPr>
      </w:pPr>
      <w:r>
        <w:rPr>
          <w:caps w:val="0"/>
          <w:sz w:val="28"/>
          <w:szCs w:val="28"/>
        </w:rPr>
        <w:t xml:space="preserve">обеспечивать возможность исполнения требований </w:t>
      </w:r>
      <w:r>
        <w:rPr>
          <w:sz w:val="28"/>
          <w:szCs w:val="28"/>
        </w:rPr>
        <w:t xml:space="preserve">ФГОС НОО </w:t>
      </w:r>
      <w:r>
        <w:rPr>
          <w:caps w:val="0"/>
          <w:sz w:val="28"/>
          <w:szCs w:val="28"/>
        </w:rPr>
        <w:t>обучающихся с</w:t>
      </w:r>
      <w:r>
        <w:rPr>
          <w:sz w:val="28"/>
          <w:szCs w:val="28"/>
        </w:rPr>
        <w:t xml:space="preserve"> ОВЗ</w:t>
      </w:r>
      <w:r>
        <w:rPr>
          <w:caps w:val="0"/>
          <w:sz w:val="28"/>
          <w:szCs w:val="28"/>
        </w:rPr>
        <w:t>;</w:t>
      </w:r>
    </w:p>
    <w:p w:rsidR="00B53FB2" w:rsidRDefault="00E83154">
      <w:pPr>
        <w:pStyle w:val="aff1"/>
        <w:numPr>
          <w:ilvl w:val="0"/>
          <w:numId w:val="19"/>
        </w:numPr>
        <w:shd w:val="clear" w:color="auto" w:fill="FFFFFF"/>
        <w:suppressAutoHyphens/>
        <w:spacing w:after="200"/>
        <w:ind w:left="720" w:firstLine="708"/>
        <w:jc w:val="both"/>
        <w:textAlignment w:val="baseline"/>
        <w:rPr>
          <w:caps w:val="0"/>
          <w:sz w:val="28"/>
          <w:szCs w:val="28"/>
        </w:rPr>
      </w:pPr>
      <w:r>
        <w:rPr>
          <w:caps w:val="0"/>
          <w:sz w:val="28"/>
          <w:szCs w:val="28"/>
        </w:rPr>
        <w:t>обеспечивать реализацию обязательной части АООП НОО и части, формируемой участниками образовательных отношений</w:t>
      </w:r>
      <w:r>
        <w:rPr>
          <w:sz w:val="28"/>
          <w:szCs w:val="28"/>
        </w:rPr>
        <w:t xml:space="preserve">, </w:t>
      </w:r>
      <w:r>
        <w:rPr>
          <w:caps w:val="0"/>
          <w:sz w:val="28"/>
          <w:szCs w:val="28"/>
        </w:rPr>
        <w:t>учитывая вариативность особых образовательных потребностей и индивидуальных особенностей развития обучающихся</w:t>
      </w:r>
      <w:r>
        <w:rPr>
          <w:bCs/>
          <w:caps w:val="0"/>
          <w:sz w:val="28"/>
          <w:szCs w:val="28"/>
        </w:rPr>
        <w:t xml:space="preserve"> с ЗПР</w:t>
      </w:r>
      <w:r>
        <w:rPr>
          <w:sz w:val="28"/>
          <w:szCs w:val="28"/>
        </w:rPr>
        <w:t xml:space="preserve">; </w:t>
      </w:r>
    </w:p>
    <w:p w:rsidR="00B53FB2" w:rsidRDefault="00E83154">
      <w:pPr>
        <w:pStyle w:val="aff1"/>
        <w:numPr>
          <w:ilvl w:val="0"/>
          <w:numId w:val="19"/>
        </w:numPr>
        <w:shd w:val="clear" w:color="auto" w:fill="FFFFFF"/>
        <w:suppressAutoHyphens/>
        <w:spacing w:after="200"/>
        <w:ind w:left="720" w:firstLine="708"/>
        <w:jc w:val="both"/>
        <w:textAlignment w:val="baseline"/>
        <w:rPr>
          <w:bCs/>
          <w:iCs/>
          <w:sz w:val="28"/>
          <w:szCs w:val="28"/>
        </w:rPr>
      </w:pPr>
      <w:r>
        <w:rPr>
          <w:caps w:val="0"/>
          <w:sz w:val="28"/>
          <w:szCs w:val="28"/>
        </w:rPr>
        <w:t xml:space="preserve">отражать </w:t>
      </w:r>
      <w:r>
        <w:rPr>
          <w:iCs/>
          <w:caps w:val="0"/>
          <w:sz w:val="28"/>
          <w:szCs w:val="28"/>
        </w:rPr>
        <w:t>структуру и объем расходов, необходимых для реализации АООП НОО и достижения планируемых результатов, а также механизм их формирования.</w:t>
      </w:r>
    </w:p>
    <w:p w:rsidR="00B53FB2" w:rsidRDefault="00E83154">
      <w:pPr>
        <w:pStyle w:val="af7"/>
        <w:spacing w:after="0" w:line="360" w:lineRule="auto"/>
        <w:ind w:firstLine="708"/>
        <w:jc w:val="both"/>
        <w:rPr>
          <w:rFonts w:ascii="Times New Roman" w:hAnsi="Times New Roman"/>
          <w:sz w:val="28"/>
          <w:szCs w:val="28"/>
        </w:rPr>
      </w:pPr>
      <w:r>
        <w:rPr>
          <w:rStyle w:val="ad"/>
          <w:rFonts w:ascii="Times New Roman" w:hAnsi="Times New Roman"/>
          <w:b w:val="0"/>
          <w:sz w:val="28"/>
          <w:szCs w:val="28"/>
        </w:rPr>
        <w:t>Финансовое обеспечение</w:t>
      </w:r>
      <w:r>
        <w:rPr>
          <w:rFonts w:ascii="Times New Roman" w:hAnsi="Times New Roman"/>
          <w:sz w:val="28"/>
          <w:szCs w:val="28"/>
        </w:rPr>
        <w:t xml:space="preserve"> реализации АООП НОО опирается на исполнение расходных обязательств, обеспечивающих конституционное право граждан на бесплатное и общедоступное общее образование. Объём действующих расходных обязательств отражается в задании учредителя по оказанию государственных (муниципальных) образовательных услуг в соответствии с требованиями ФГОС НОО обучающихся с ОВЗ.</w:t>
      </w:r>
    </w:p>
    <w:p w:rsidR="00B53FB2" w:rsidRDefault="00E83154">
      <w:pPr>
        <w:suppressAutoHyphens w:val="0"/>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Нормативы определяются в соответствии с </w:t>
      </w:r>
      <w:r>
        <w:rPr>
          <w:rFonts w:ascii="Times New Roman" w:hAnsi="Times New Roman"/>
          <w:sz w:val="28"/>
          <w:szCs w:val="28"/>
        </w:rPr>
        <w:t xml:space="preserve">ФГОС НОО </w:t>
      </w:r>
      <w:proofErr w:type="gramStart"/>
      <w:r>
        <w:rPr>
          <w:rFonts w:ascii="Times New Roman" w:hAnsi="Times New Roman"/>
          <w:sz w:val="28"/>
          <w:szCs w:val="28"/>
        </w:rPr>
        <w:t>обучающихся</w:t>
      </w:r>
      <w:proofErr w:type="gramEnd"/>
      <w:r>
        <w:rPr>
          <w:rFonts w:ascii="Times New Roman" w:hAnsi="Times New Roman"/>
          <w:sz w:val="28"/>
          <w:szCs w:val="28"/>
        </w:rPr>
        <w:t xml:space="preserve"> с ОВЗ</w:t>
      </w:r>
      <w:r>
        <w:rPr>
          <w:rFonts w:ascii="Times New Roman" w:eastAsia="Times New Roman" w:hAnsi="Times New Roman" w:cs="Times New Roman"/>
          <w:sz w:val="28"/>
          <w:szCs w:val="28"/>
          <w:lang w:eastAsia="ru-RU"/>
        </w:rPr>
        <w:t>:</w:t>
      </w:r>
    </w:p>
    <w:p w:rsidR="00B53FB2" w:rsidRDefault="00E83154">
      <w:pPr>
        <w:suppressAutoHyphens w:val="0"/>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специальными условиями получения образования (кадровыми, материально-техническими);</w:t>
      </w:r>
    </w:p>
    <w:p w:rsidR="00B53FB2" w:rsidRDefault="00E83154">
      <w:pPr>
        <w:suppressAutoHyphens w:val="0"/>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расходами на оплату труда работников, реализующих АООП</w:t>
      </w:r>
      <w:r>
        <w:rPr>
          <w:rFonts w:ascii="Times New Roman" w:hAnsi="Times New Roman" w:cs="Times New Roman"/>
          <w:spacing w:val="2"/>
          <w:sz w:val="28"/>
          <w:szCs w:val="28"/>
        </w:rPr>
        <w:t>НОО</w:t>
      </w:r>
      <w:r>
        <w:rPr>
          <w:rFonts w:ascii="Times New Roman" w:eastAsia="Times New Roman" w:hAnsi="Times New Roman" w:cs="Times New Roman"/>
          <w:sz w:val="28"/>
          <w:szCs w:val="28"/>
          <w:lang w:eastAsia="ru-RU"/>
        </w:rPr>
        <w:t>;</w:t>
      </w:r>
    </w:p>
    <w:p w:rsidR="00B53FB2" w:rsidRDefault="00E83154">
      <w:pPr>
        <w:suppressAutoHyphens w:val="0"/>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расходами на средства обучения и воспитания, коррекцию/компенсацию нарушений развития, включающими расходные и дидактические материалы, оборудование, инвентарь, электронные ресурсы, оплату услуг связи, в том </w:t>
      </w:r>
      <w:r>
        <w:rPr>
          <w:rFonts w:ascii="Times New Roman" w:eastAsia="Times New Roman" w:hAnsi="Times New Roman" w:cs="Times New Roman"/>
          <w:sz w:val="28"/>
          <w:szCs w:val="28"/>
          <w:lang w:eastAsia="ru-RU"/>
        </w:rPr>
        <w:lastRenderedPageBreak/>
        <w:t>числе расходами, связанными с подключением к информационно-телекоммуникационной сети Интернет;</w:t>
      </w:r>
    </w:p>
    <w:p w:rsidR="00B53FB2" w:rsidRDefault="00E83154">
      <w:pPr>
        <w:suppressAutoHyphens w:val="0"/>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расходами, связанными с дополнительным профессиональным образованием руководящих и педагогических работников по профилю их деятельности;</w:t>
      </w:r>
    </w:p>
    <w:p w:rsidR="00B53FB2" w:rsidRDefault="00E83154">
      <w:pPr>
        <w:suppressAutoHyphens w:val="0"/>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иными расходами, связанными с реализацией и обеспечением реализации АООП</w:t>
      </w:r>
      <w:r>
        <w:rPr>
          <w:rFonts w:ascii="Times New Roman" w:hAnsi="Times New Roman" w:cs="Times New Roman"/>
          <w:spacing w:val="2"/>
          <w:sz w:val="28"/>
          <w:szCs w:val="28"/>
        </w:rPr>
        <w:t xml:space="preserve">НОО, в том числе с круглосуточным пребыванием </w:t>
      </w:r>
      <w:proofErr w:type="gramStart"/>
      <w:r>
        <w:rPr>
          <w:rFonts w:ascii="Times New Roman" w:hAnsi="Times New Roman" w:cs="Times New Roman"/>
          <w:spacing w:val="2"/>
          <w:sz w:val="28"/>
          <w:szCs w:val="28"/>
        </w:rPr>
        <w:t>обучающихся</w:t>
      </w:r>
      <w:proofErr w:type="gramEnd"/>
      <w:r>
        <w:rPr>
          <w:rFonts w:ascii="Times New Roman" w:hAnsi="Times New Roman" w:cs="Times New Roman"/>
          <w:spacing w:val="2"/>
          <w:sz w:val="28"/>
          <w:szCs w:val="28"/>
        </w:rPr>
        <w:t xml:space="preserve"> с ОВЗ в Организации</w:t>
      </w:r>
      <w:r>
        <w:rPr>
          <w:rFonts w:ascii="Times New Roman" w:eastAsia="Times New Roman" w:hAnsi="Times New Roman" w:cs="Times New Roman"/>
          <w:sz w:val="28"/>
          <w:szCs w:val="28"/>
          <w:lang w:eastAsia="ru-RU"/>
        </w:rPr>
        <w:t>.</w:t>
      </w:r>
    </w:p>
    <w:p w:rsidR="00B53FB2" w:rsidRDefault="00E83154">
      <w:pPr>
        <w:spacing w:after="0" w:line="360" w:lineRule="auto"/>
        <w:ind w:firstLine="708"/>
        <w:jc w:val="both"/>
        <w:rPr>
          <w:rFonts w:ascii="Times New Roman" w:hAnsi="Times New Roman" w:cs="Times New Roman"/>
          <w:sz w:val="28"/>
          <w:szCs w:val="28"/>
        </w:rPr>
      </w:pPr>
      <w:r>
        <w:rPr>
          <w:rFonts w:ascii="Times New Roman" w:hAnsi="Times New Roman" w:cs="Times New Roman"/>
          <w:color w:val="000000"/>
          <w:sz w:val="28"/>
          <w:szCs w:val="28"/>
        </w:rPr>
        <w:t>Финансирование коррекционно-развивающей области должно осуществляться в объеме, предусмотренным законодательством.</w:t>
      </w:r>
    </w:p>
    <w:p w:rsidR="00B53FB2" w:rsidRDefault="00E83154">
      <w:pPr>
        <w:pStyle w:val="14TexstOSNOVA1012"/>
        <w:spacing w:line="360" w:lineRule="auto"/>
        <w:ind w:firstLine="708"/>
        <w:rPr>
          <w:rFonts w:ascii="Times New Roman" w:hAnsi="Times New Roman" w:cs="Times New Roman"/>
          <w:caps/>
          <w:color w:val="00000A"/>
          <w:sz w:val="28"/>
          <w:szCs w:val="28"/>
        </w:rPr>
      </w:pPr>
      <w:r>
        <w:rPr>
          <w:rFonts w:ascii="Times New Roman" w:hAnsi="Times New Roman" w:cs="Times New Roman"/>
          <w:color w:val="00000A"/>
          <w:sz w:val="28"/>
          <w:szCs w:val="28"/>
        </w:rPr>
        <w:t>Структура расходов на образование включает</w:t>
      </w:r>
      <w:r>
        <w:rPr>
          <w:rFonts w:ascii="Times New Roman" w:hAnsi="Times New Roman" w:cs="Times New Roman"/>
          <w:caps/>
          <w:color w:val="00000A"/>
          <w:sz w:val="28"/>
          <w:szCs w:val="28"/>
        </w:rPr>
        <w:t>:</w:t>
      </w:r>
    </w:p>
    <w:p w:rsidR="00B53FB2" w:rsidRDefault="00E83154">
      <w:pPr>
        <w:pStyle w:val="14TexstOSNOVA1012"/>
        <w:numPr>
          <w:ilvl w:val="0"/>
          <w:numId w:val="20"/>
        </w:numPr>
        <w:suppressAutoHyphens/>
        <w:spacing w:line="360" w:lineRule="auto"/>
        <w:ind w:firstLine="621"/>
        <w:textAlignment w:val="baseline"/>
        <w:rPr>
          <w:rFonts w:ascii="Times New Roman" w:hAnsi="Times New Roman" w:cs="Times New Roman"/>
          <w:caps/>
          <w:color w:val="00000A"/>
          <w:sz w:val="28"/>
          <w:szCs w:val="28"/>
        </w:rPr>
      </w:pPr>
      <w:r>
        <w:rPr>
          <w:rFonts w:ascii="Times New Roman" w:hAnsi="Times New Roman" w:cs="Times New Roman"/>
          <w:color w:val="00000A"/>
          <w:sz w:val="28"/>
          <w:szCs w:val="28"/>
        </w:rPr>
        <w:t xml:space="preserve">образование </w:t>
      </w:r>
      <w:proofErr w:type="gramStart"/>
      <w:r>
        <w:rPr>
          <w:rFonts w:ascii="Times New Roman" w:hAnsi="Times New Roman" w:cs="Times New Roman"/>
          <w:color w:val="00000A"/>
          <w:sz w:val="28"/>
          <w:szCs w:val="28"/>
        </w:rPr>
        <w:t>обучающегося</w:t>
      </w:r>
      <w:proofErr w:type="gramEnd"/>
      <w:r>
        <w:rPr>
          <w:rFonts w:ascii="Times New Roman" w:hAnsi="Times New Roman" w:cs="Times New Roman"/>
          <w:color w:val="00000A"/>
          <w:sz w:val="28"/>
          <w:szCs w:val="28"/>
        </w:rPr>
        <w:t xml:space="preserve"> с ЗПР на основе АООП НОО;</w:t>
      </w:r>
    </w:p>
    <w:p w:rsidR="00B53FB2" w:rsidRDefault="00E83154">
      <w:pPr>
        <w:pStyle w:val="14TexstOSNOVA1012"/>
        <w:numPr>
          <w:ilvl w:val="0"/>
          <w:numId w:val="20"/>
        </w:numPr>
        <w:suppressAutoHyphens/>
        <w:spacing w:line="360" w:lineRule="auto"/>
        <w:ind w:left="0" w:firstLine="708"/>
        <w:textAlignment w:val="baseline"/>
        <w:rPr>
          <w:rFonts w:ascii="Times New Roman" w:hAnsi="Times New Roman" w:cs="Times New Roman"/>
          <w:caps/>
          <w:color w:val="00000A"/>
          <w:sz w:val="28"/>
          <w:szCs w:val="28"/>
        </w:rPr>
      </w:pPr>
      <w:r>
        <w:rPr>
          <w:rFonts w:ascii="Times New Roman" w:hAnsi="Times New Roman" w:cs="Times New Roman"/>
          <w:color w:val="00000A"/>
          <w:sz w:val="28"/>
          <w:szCs w:val="28"/>
        </w:rPr>
        <w:t>сопровождение ребенка в период его нахождения в образовательной организации</w:t>
      </w:r>
      <w:r>
        <w:rPr>
          <w:rFonts w:ascii="Times New Roman" w:hAnsi="Times New Roman" w:cs="Times New Roman"/>
          <w:caps/>
          <w:color w:val="00000A"/>
          <w:sz w:val="28"/>
          <w:szCs w:val="28"/>
        </w:rPr>
        <w:t>;</w:t>
      </w:r>
    </w:p>
    <w:p w:rsidR="00B53FB2" w:rsidRDefault="00E83154">
      <w:pPr>
        <w:pStyle w:val="14TexstOSNOVA1012"/>
        <w:numPr>
          <w:ilvl w:val="0"/>
          <w:numId w:val="20"/>
        </w:numPr>
        <w:suppressAutoHyphens/>
        <w:spacing w:line="360" w:lineRule="auto"/>
        <w:ind w:left="0" w:firstLine="708"/>
        <w:textAlignment w:val="baseline"/>
        <w:rPr>
          <w:rFonts w:ascii="Times New Roman" w:hAnsi="Times New Roman" w:cs="Times New Roman"/>
          <w:caps/>
          <w:color w:val="00000A"/>
          <w:sz w:val="28"/>
          <w:szCs w:val="28"/>
        </w:rPr>
      </w:pPr>
      <w:r>
        <w:rPr>
          <w:rFonts w:ascii="Times New Roman" w:hAnsi="Times New Roman" w:cs="Times New Roman"/>
          <w:color w:val="00000A"/>
          <w:sz w:val="28"/>
          <w:szCs w:val="28"/>
        </w:rPr>
        <w:t>консультирование родителей и членов семей по вопросам образования ребенка</w:t>
      </w:r>
      <w:r>
        <w:rPr>
          <w:rFonts w:ascii="Times New Roman" w:hAnsi="Times New Roman" w:cs="Times New Roman"/>
          <w:caps/>
          <w:color w:val="00000A"/>
          <w:sz w:val="28"/>
          <w:szCs w:val="28"/>
        </w:rPr>
        <w:t>;</w:t>
      </w:r>
    </w:p>
    <w:p w:rsidR="00B53FB2" w:rsidRDefault="00E83154">
      <w:pPr>
        <w:pStyle w:val="14TexstOSNOVA1012"/>
        <w:numPr>
          <w:ilvl w:val="0"/>
          <w:numId w:val="20"/>
        </w:numPr>
        <w:suppressAutoHyphens/>
        <w:spacing w:line="360" w:lineRule="auto"/>
        <w:ind w:left="0" w:firstLine="708"/>
        <w:textAlignment w:val="baseline"/>
        <w:rPr>
          <w:rFonts w:ascii="Times New Roman" w:hAnsi="Times New Roman" w:cs="Times New Roman"/>
          <w:sz w:val="28"/>
          <w:szCs w:val="28"/>
        </w:rPr>
      </w:pPr>
      <w:r>
        <w:rPr>
          <w:rFonts w:ascii="Times New Roman" w:hAnsi="Times New Roman" w:cs="Times New Roman"/>
          <w:color w:val="00000A"/>
          <w:sz w:val="28"/>
          <w:szCs w:val="28"/>
        </w:rPr>
        <w:t>обеспечение необходимым учебным, информационно-техническим оборудованием и учебно-дидактическим материалом</w:t>
      </w:r>
      <w:r>
        <w:rPr>
          <w:rFonts w:ascii="Times New Roman" w:hAnsi="Times New Roman" w:cs="Times New Roman"/>
          <w:caps/>
          <w:color w:val="00000A"/>
          <w:sz w:val="28"/>
          <w:szCs w:val="28"/>
        </w:rPr>
        <w:t>.</w:t>
      </w:r>
    </w:p>
    <w:p w:rsidR="00B53FB2" w:rsidRDefault="00E83154">
      <w:pPr>
        <w:shd w:val="clear" w:color="auto" w:fill="FFFFFF"/>
        <w:spacing w:after="0" w:line="360" w:lineRule="auto"/>
        <w:jc w:val="center"/>
        <w:rPr>
          <w:rFonts w:ascii="Times New Roman" w:hAnsi="Times New Roman"/>
          <w:b/>
          <w:bCs/>
          <w:i/>
          <w:spacing w:val="-3"/>
          <w:sz w:val="28"/>
          <w:szCs w:val="28"/>
        </w:rPr>
      </w:pPr>
      <w:r>
        <w:rPr>
          <w:rFonts w:ascii="Times New Roman" w:hAnsi="Times New Roman"/>
          <w:b/>
          <w:bCs/>
          <w:i/>
          <w:spacing w:val="-3"/>
          <w:sz w:val="28"/>
          <w:szCs w:val="28"/>
        </w:rPr>
        <w:t>Определение нормативных затрат на оказание государственной услуги</w:t>
      </w:r>
    </w:p>
    <w:p w:rsidR="00B53FB2" w:rsidRDefault="00E83154">
      <w:pPr>
        <w:shd w:val="clear" w:color="auto" w:fill="FFFFFF"/>
        <w:tabs>
          <w:tab w:val="left" w:pos="1087"/>
        </w:tabs>
        <w:spacing w:after="0" w:line="360" w:lineRule="auto"/>
        <w:ind w:right="22" w:firstLine="677"/>
        <w:jc w:val="both"/>
        <w:rPr>
          <w:rFonts w:ascii="Times New Roman" w:hAnsi="Times New Roman"/>
          <w:spacing w:val="-2"/>
          <w:sz w:val="28"/>
          <w:szCs w:val="28"/>
        </w:rPr>
      </w:pPr>
      <w:r>
        <w:rPr>
          <w:rFonts w:ascii="Times New Roman" w:hAnsi="Times New Roman"/>
          <w:spacing w:val="-2"/>
          <w:sz w:val="28"/>
          <w:szCs w:val="28"/>
        </w:rPr>
        <w:t xml:space="preserve">Финансирование государственной услуги рассчитывается с учетом рекомендаций ПМПК, </w:t>
      </w:r>
      <w:bookmarkStart w:id="36" w:name="_GoBack"/>
      <w:bookmarkEnd w:id="36"/>
      <w:r>
        <w:rPr>
          <w:rFonts w:ascii="Times New Roman" w:hAnsi="Times New Roman"/>
          <w:spacing w:val="-2"/>
          <w:sz w:val="28"/>
          <w:szCs w:val="28"/>
        </w:rPr>
        <w:t xml:space="preserve">ИПР инвалида, школьного психолого-педагогического консилиума в соответствии с кадровыми и материально-техническими условиями реализации АООП НОО обучающихся с ЗПР, требованиями к наполняемости классов в соответствии с </w:t>
      </w:r>
      <w:proofErr w:type="spellStart"/>
      <w:r>
        <w:rPr>
          <w:rFonts w:ascii="Times New Roman" w:hAnsi="Times New Roman"/>
          <w:spacing w:val="-2"/>
          <w:sz w:val="28"/>
          <w:szCs w:val="28"/>
        </w:rPr>
        <w:t>СанПиН</w:t>
      </w:r>
      <w:proofErr w:type="spellEnd"/>
      <w:r>
        <w:rPr>
          <w:rFonts w:ascii="Times New Roman" w:hAnsi="Times New Roman"/>
          <w:spacing w:val="-2"/>
          <w:sz w:val="28"/>
          <w:szCs w:val="28"/>
        </w:rPr>
        <w:t>. Учитывается то, что внеурочная деятельность включает обязательные индивидуальные и фронтальные коррекционные занятия «Коррекционно-развивающей области» (в учебном плане количество часов на индивидуальные занятия указывается на одного обучающегося, на фронтальные занятия – на класс).</w:t>
      </w:r>
    </w:p>
    <w:p w:rsidR="00B53FB2" w:rsidRDefault="00E83154">
      <w:pPr>
        <w:shd w:val="clear" w:color="auto" w:fill="FFFFFF"/>
        <w:tabs>
          <w:tab w:val="left" w:pos="1087"/>
        </w:tabs>
        <w:spacing w:after="0" w:line="360" w:lineRule="auto"/>
        <w:ind w:right="22" w:firstLine="677"/>
        <w:jc w:val="both"/>
        <w:rPr>
          <w:rFonts w:ascii="Times New Roman" w:hAnsi="Times New Roman"/>
          <w:sz w:val="28"/>
          <w:szCs w:val="28"/>
        </w:rPr>
      </w:pPr>
      <w:r>
        <w:rPr>
          <w:rFonts w:ascii="Times New Roman" w:hAnsi="Times New Roman"/>
          <w:spacing w:val="-2"/>
          <w:sz w:val="28"/>
          <w:szCs w:val="28"/>
        </w:rPr>
        <w:t xml:space="preserve">Нормативные затраты на оказание </w:t>
      </w:r>
      <w:proofErr w:type="spellStart"/>
      <w:r>
        <w:rPr>
          <w:rFonts w:ascii="Times New Roman" w:hAnsi="Times New Roman"/>
          <w:spacing w:val="-2"/>
          <w:sz w:val="28"/>
          <w:szCs w:val="28"/>
          <w:lang w:val="en-US"/>
        </w:rPr>
        <w:t>i</w:t>
      </w:r>
      <w:proofErr w:type="spellEnd"/>
      <w:r>
        <w:rPr>
          <w:rFonts w:ascii="Times New Roman" w:hAnsi="Times New Roman"/>
          <w:spacing w:val="-2"/>
          <w:sz w:val="28"/>
          <w:szCs w:val="28"/>
        </w:rPr>
        <w:t>-той государственной услуги</w:t>
      </w:r>
      <w:r>
        <w:rPr>
          <w:rFonts w:ascii="Times New Roman" w:hAnsi="Times New Roman"/>
          <w:sz w:val="28"/>
          <w:szCs w:val="28"/>
        </w:rPr>
        <w:t xml:space="preserve"> </w:t>
      </w:r>
      <w:r>
        <w:rPr>
          <w:rFonts w:ascii="Times New Roman" w:hAnsi="Times New Roman"/>
          <w:spacing w:val="-2"/>
          <w:sz w:val="28"/>
          <w:szCs w:val="28"/>
        </w:rPr>
        <w:t xml:space="preserve">на </w:t>
      </w:r>
      <w:r>
        <w:rPr>
          <w:rFonts w:ascii="Times New Roman" w:hAnsi="Times New Roman"/>
          <w:sz w:val="28"/>
          <w:szCs w:val="28"/>
        </w:rPr>
        <w:t>соответствующий финансовый год определяются по формуле:</w:t>
      </w:r>
    </w:p>
    <w:p w:rsidR="00B53FB2" w:rsidRDefault="00E83154">
      <w:pPr>
        <w:shd w:val="clear" w:color="auto" w:fill="FFFFFF"/>
        <w:spacing w:after="0" w:line="360" w:lineRule="auto"/>
        <w:ind w:left="1416" w:firstLine="708"/>
        <w:jc w:val="both"/>
        <w:rPr>
          <w:rFonts w:ascii="Times New Roman" w:hAnsi="Times New Roman"/>
          <w:b/>
          <w:sz w:val="56"/>
          <w:szCs w:val="56"/>
        </w:rPr>
      </w:pPr>
      <w:r>
        <w:rPr>
          <w:rFonts w:ascii="Times New Roman" w:hAnsi="Times New Roman"/>
          <w:b/>
          <w:i/>
          <w:sz w:val="40"/>
          <w:szCs w:val="40"/>
        </w:rPr>
        <w:lastRenderedPageBreak/>
        <w:t xml:space="preserve">      </w:t>
      </w:r>
      <w:proofErr w:type="gramStart"/>
      <w:r>
        <w:rPr>
          <w:rFonts w:ascii="Times New Roman" w:hAnsi="Times New Roman"/>
          <w:b/>
          <w:i/>
          <w:sz w:val="40"/>
          <w:szCs w:val="40"/>
        </w:rPr>
        <w:t>З</w:t>
      </w:r>
      <w:proofErr w:type="gramEnd"/>
      <w:r>
        <w:rPr>
          <w:rFonts w:ascii="Times New Roman" w:hAnsi="Times New Roman"/>
          <w:b/>
          <w:i/>
          <w:sz w:val="40"/>
          <w:szCs w:val="40"/>
        </w:rPr>
        <w:t xml:space="preserve"> </w:t>
      </w:r>
      <w:proofErr w:type="spellStart"/>
      <w:r>
        <w:rPr>
          <w:rFonts w:ascii="Times New Roman" w:hAnsi="Times New Roman"/>
          <w:i/>
          <w:sz w:val="40"/>
          <w:szCs w:val="40"/>
          <w:vertAlign w:val="superscript"/>
          <w:lang w:val="en-US"/>
        </w:rPr>
        <w:t>i</w:t>
      </w:r>
      <w:r>
        <w:rPr>
          <w:rFonts w:ascii="Times New Roman" w:hAnsi="Times New Roman"/>
          <w:i/>
          <w:sz w:val="40"/>
          <w:szCs w:val="40"/>
          <w:vertAlign w:val="subscript"/>
        </w:rPr>
        <w:t>гу</w:t>
      </w:r>
      <w:proofErr w:type="spellEnd"/>
      <w:r>
        <w:rPr>
          <w:rFonts w:ascii="Times New Roman" w:hAnsi="Times New Roman"/>
          <w:i/>
          <w:sz w:val="24"/>
          <w:szCs w:val="24"/>
        </w:rPr>
        <w:t xml:space="preserve"> </w:t>
      </w:r>
      <w:r>
        <w:rPr>
          <w:rFonts w:ascii="Times New Roman" w:hAnsi="Times New Roman"/>
          <w:b/>
          <w:bCs/>
          <w:spacing w:val="-4"/>
          <w:sz w:val="28"/>
          <w:szCs w:val="28"/>
        </w:rPr>
        <w:t xml:space="preserve"> = </w:t>
      </w:r>
      <w:r>
        <w:rPr>
          <w:rFonts w:ascii="Times New Roman" w:hAnsi="Times New Roman"/>
          <w:b/>
          <w:bCs/>
          <w:i/>
          <w:spacing w:val="-4"/>
          <w:sz w:val="40"/>
          <w:szCs w:val="40"/>
        </w:rPr>
        <w:t>НЗ</w:t>
      </w:r>
      <w:r>
        <w:rPr>
          <w:rFonts w:ascii="Times New Roman" w:hAnsi="Times New Roman"/>
          <w:i/>
          <w:sz w:val="40"/>
          <w:szCs w:val="40"/>
          <w:vertAlign w:val="superscript"/>
        </w:rPr>
        <w:t xml:space="preserve"> </w:t>
      </w:r>
      <w:proofErr w:type="spellStart"/>
      <w:r>
        <w:rPr>
          <w:rFonts w:ascii="Times New Roman" w:hAnsi="Times New Roman"/>
          <w:i/>
          <w:sz w:val="40"/>
          <w:szCs w:val="40"/>
          <w:vertAlign w:val="superscript"/>
          <w:lang w:val="en-US"/>
        </w:rPr>
        <w:t>i</w:t>
      </w:r>
      <w:r>
        <w:rPr>
          <w:rFonts w:ascii="Times New Roman" w:hAnsi="Times New Roman"/>
          <w:i/>
          <w:sz w:val="40"/>
          <w:szCs w:val="40"/>
          <w:vertAlign w:val="subscript"/>
        </w:rPr>
        <w:t>очр</w:t>
      </w:r>
      <w:proofErr w:type="spellEnd"/>
      <w:r>
        <w:rPr>
          <w:rFonts w:ascii="Times New Roman" w:hAnsi="Times New Roman"/>
          <w:i/>
          <w:sz w:val="40"/>
          <w:szCs w:val="40"/>
          <w:vertAlign w:val="subscript"/>
        </w:rPr>
        <w:t xml:space="preserve"> </w:t>
      </w:r>
      <w:r>
        <w:rPr>
          <w:rFonts w:ascii="Times New Roman" w:hAnsi="Times New Roman"/>
          <w:b/>
          <w:i/>
          <w:sz w:val="56"/>
          <w:szCs w:val="56"/>
          <w:vertAlign w:val="subscript"/>
        </w:rPr>
        <w:t>*</w:t>
      </w:r>
      <w:proofErr w:type="spellStart"/>
      <w:r>
        <w:rPr>
          <w:rFonts w:ascii="Times New Roman" w:hAnsi="Times New Roman"/>
          <w:b/>
          <w:i/>
          <w:sz w:val="56"/>
          <w:szCs w:val="56"/>
          <w:vertAlign w:val="subscript"/>
          <w:lang w:val="en-US"/>
        </w:rPr>
        <w:t>k</w:t>
      </w:r>
      <w:r>
        <w:rPr>
          <w:rFonts w:ascii="Times New Roman" w:hAnsi="Times New Roman"/>
          <w:i/>
          <w:sz w:val="40"/>
          <w:szCs w:val="40"/>
          <w:vertAlign w:val="subscript"/>
          <w:lang w:val="en-US"/>
        </w:rPr>
        <w:t>i</w:t>
      </w:r>
      <w:proofErr w:type="spellEnd"/>
      <w:r>
        <w:rPr>
          <w:rFonts w:ascii="Times New Roman" w:hAnsi="Times New Roman"/>
          <w:i/>
          <w:sz w:val="40"/>
          <w:szCs w:val="40"/>
          <w:vertAlign w:val="subscript"/>
        </w:rPr>
        <w:t xml:space="preserve"> </w:t>
      </w:r>
      <w:r>
        <w:rPr>
          <w:rFonts w:ascii="Times New Roman" w:hAnsi="Times New Roman"/>
          <w:b/>
          <w:sz w:val="56"/>
          <w:szCs w:val="56"/>
        </w:rPr>
        <w:t xml:space="preserve">  </w:t>
      </w:r>
      <w:r>
        <w:rPr>
          <w:rFonts w:ascii="Times New Roman" w:hAnsi="Times New Roman"/>
          <w:i/>
          <w:iCs/>
          <w:sz w:val="24"/>
          <w:szCs w:val="24"/>
        </w:rPr>
        <w:t xml:space="preserve">, </w:t>
      </w:r>
      <w:r>
        <w:rPr>
          <w:rFonts w:ascii="Times New Roman" w:hAnsi="Times New Roman"/>
          <w:sz w:val="24"/>
          <w:szCs w:val="24"/>
        </w:rPr>
        <w:t>где</w:t>
      </w:r>
    </w:p>
    <w:p w:rsidR="00B53FB2" w:rsidRDefault="00E83154">
      <w:pPr>
        <w:shd w:val="clear" w:color="auto" w:fill="FFFFFF"/>
        <w:spacing w:after="0" w:line="360" w:lineRule="auto"/>
        <w:ind w:right="22" w:firstLine="677"/>
        <w:jc w:val="both"/>
        <w:rPr>
          <w:rFonts w:ascii="Times New Roman" w:hAnsi="Times New Roman"/>
          <w:sz w:val="28"/>
          <w:szCs w:val="28"/>
        </w:rPr>
      </w:pPr>
      <w:proofErr w:type="gramStart"/>
      <w:r>
        <w:rPr>
          <w:rFonts w:ascii="Times New Roman" w:hAnsi="Times New Roman"/>
          <w:sz w:val="28"/>
          <w:szCs w:val="28"/>
        </w:rPr>
        <w:t>З</w:t>
      </w:r>
      <w:proofErr w:type="gramEnd"/>
      <w:r>
        <w:rPr>
          <w:rFonts w:ascii="Times New Roman" w:hAnsi="Times New Roman"/>
          <w:sz w:val="28"/>
          <w:szCs w:val="28"/>
        </w:rPr>
        <w:t xml:space="preserve"> </w:t>
      </w:r>
      <w:proofErr w:type="spellStart"/>
      <w:r>
        <w:rPr>
          <w:rFonts w:ascii="Times New Roman" w:hAnsi="Times New Roman"/>
          <w:i/>
          <w:sz w:val="40"/>
          <w:szCs w:val="40"/>
          <w:vertAlign w:val="superscript"/>
          <w:lang w:val="en-US"/>
        </w:rPr>
        <w:t>i</w:t>
      </w:r>
      <w:r>
        <w:rPr>
          <w:rFonts w:ascii="Times New Roman" w:hAnsi="Times New Roman"/>
          <w:i/>
          <w:sz w:val="40"/>
          <w:szCs w:val="40"/>
          <w:vertAlign w:val="subscript"/>
        </w:rPr>
        <w:t>гу</w:t>
      </w:r>
      <w:proofErr w:type="spellEnd"/>
      <w:r>
        <w:rPr>
          <w:rFonts w:ascii="Times New Roman" w:hAnsi="Times New Roman"/>
          <w:i/>
          <w:sz w:val="24"/>
          <w:szCs w:val="24"/>
        </w:rPr>
        <w:t xml:space="preserve"> </w:t>
      </w:r>
      <w:r>
        <w:rPr>
          <w:rFonts w:ascii="Times New Roman" w:hAnsi="Times New Roman"/>
          <w:b/>
          <w:bCs/>
          <w:spacing w:val="-4"/>
          <w:sz w:val="28"/>
          <w:szCs w:val="28"/>
        </w:rPr>
        <w:t xml:space="preserve"> - </w:t>
      </w:r>
      <w:r>
        <w:rPr>
          <w:rFonts w:ascii="Times New Roman" w:hAnsi="Times New Roman"/>
          <w:bCs/>
          <w:spacing w:val="-4"/>
          <w:sz w:val="28"/>
          <w:szCs w:val="28"/>
        </w:rPr>
        <w:t>н</w:t>
      </w:r>
      <w:r>
        <w:rPr>
          <w:rFonts w:ascii="Times New Roman" w:hAnsi="Times New Roman"/>
          <w:spacing w:val="-2"/>
          <w:sz w:val="28"/>
          <w:szCs w:val="28"/>
        </w:rPr>
        <w:t xml:space="preserve">ормативные затраты на оказание </w:t>
      </w:r>
      <w:proofErr w:type="spellStart"/>
      <w:r>
        <w:rPr>
          <w:rFonts w:ascii="Times New Roman" w:hAnsi="Times New Roman"/>
          <w:spacing w:val="-2"/>
          <w:sz w:val="28"/>
          <w:szCs w:val="28"/>
          <w:lang w:val="en-US"/>
        </w:rPr>
        <w:t>i</w:t>
      </w:r>
      <w:proofErr w:type="spellEnd"/>
      <w:r>
        <w:rPr>
          <w:rFonts w:ascii="Times New Roman" w:hAnsi="Times New Roman"/>
          <w:spacing w:val="-2"/>
          <w:sz w:val="28"/>
          <w:szCs w:val="28"/>
        </w:rPr>
        <w:t>-той государственной услуги</w:t>
      </w:r>
      <w:r>
        <w:rPr>
          <w:rFonts w:ascii="Times New Roman" w:hAnsi="Times New Roman"/>
          <w:sz w:val="28"/>
          <w:szCs w:val="28"/>
        </w:rPr>
        <w:t xml:space="preserve"> </w:t>
      </w:r>
      <w:r>
        <w:rPr>
          <w:rFonts w:ascii="Times New Roman" w:hAnsi="Times New Roman"/>
          <w:spacing w:val="-2"/>
          <w:sz w:val="28"/>
          <w:szCs w:val="28"/>
        </w:rPr>
        <w:t xml:space="preserve">на </w:t>
      </w:r>
      <w:r>
        <w:rPr>
          <w:rFonts w:ascii="Times New Roman" w:hAnsi="Times New Roman"/>
          <w:sz w:val="28"/>
          <w:szCs w:val="28"/>
        </w:rPr>
        <w:t>соответствующий финансовый год;</w:t>
      </w:r>
    </w:p>
    <w:p w:rsidR="00B53FB2" w:rsidRDefault="00E83154">
      <w:pPr>
        <w:shd w:val="clear" w:color="auto" w:fill="FFFFFF"/>
        <w:spacing w:after="0" w:line="360" w:lineRule="auto"/>
        <w:ind w:right="22" w:firstLine="677"/>
        <w:jc w:val="both"/>
        <w:rPr>
          <w:rFonts w:ascii="Times New Roman" w:hAnsi="Times New Roman"/>
          <w:sz w:val="28"/>
          <w:szCs w:val="28"/>
        </w:rPr>
      </w:pPr>
      <w:r>
        <w:rPr>
          <w:rFonts w:ascii="Times New Roman" w:hAnsi="Times New Roman"/>
          <w:bCs/>
          <w:spacing w:val="-4"/>
          <w:sz w:val="28"/>
          <w:szCs w:val="28"/>
        </w:rPr>
        <w:t>НЗ</w:t>
      </w:r>
      <w:r>
        <w:rPr>
          <w:rFonts w:ascii="Times New Roman" w:hAnsi="Times New Roman"/>
          <w:sz w:val="28"/>
          <w:szCs w:val="28"/>
          <w:vertAlign w:val="superscript"/>
        </w:rPr>
        <w:t xml:space="preserve"> </w:t>
      </w:r>
      <w:proofErr w:type="spellStart"/>
      <w:proofErr w:type="gramStart"/>
      <w:r>
        <w:rPr>
          <w:rFonts w:ascii="Times New Roman" w:hAnsi="Times New Roman"/>
          <w:sz w:val="28"/>
          <w:szCs w:val="28"/>
          <w:vertAlign w:val="superscript"/>
          <w:lang w:val="en-US"/>
        </w:rPr>
        <w:t>i</w:t>
      </w:r>
      <w:proofErr w:type="gramEnd"/>
      <w:r>
        <w:rPr>
          <w:rFonts w:ascii="Times New Roman" w:hAnsi="Times New Roman"/>
          <w:sz w:val="28"/>
          <w:szCs w:val="28"/>
          <w:vertAlign w:val="subscript"/>
        </w:rPr>
        <w:t>очр</w:t>
      </w:r>
      <w:proofErr w:type="spellEnd"/>
      <w:r>
        <w:rPr>
          <w:rFonts w:ascii="Times New Roman" w:hAnsi="Times New Roman"/>
          <w:i/>
          <w:sz w:val="40"/>
          <w:szCs w:val="40"/>
          <w:vertAlign w:val="subscript"/>
        </w:rPr>
        <w:t xml:space="preserve"> </w:t>
      </w:r>
      <w:r>
        <w:rPr>
          <w:rFonts w:ascii="Times New Roman" w:hAnsi="Times New Roman"/>
          <w:sz w:val="28"/>
          <w:szCs w:val="28"/>
          <w:vertAlign w:val="superscript"/>
        </w:rPr>
        <w:t>_</w:t>
      </w:r>
      <w:r>
        <w:rPr>
          <w:rFonts w:ascii="Times New Roman" w:hAnsi="Times New Roman"/>
          <w:sz w:val="28"/>
          <w:szCs w:val="28"/>
        </w:rPr>
        <w:t xml:space="preserve"> </w:t>
      </w:r>
      <w:r>
        <w:rPr>
          <w:rFonts w:ascii="Times New Roman" w:hAnsi="Times New Roman"/>
          <w:spacing w:val="-2"/>
          <w:sz w:val="28"/>
          <w:szCs w:val="28"/>
        </w:rPr>
        <w:t xml:space="preserve">нормативные затраты на оказание единицы </w:t>
      </w:r>
      <w:proofErr w:type="spellStart"/>
      <w:r>
        <w:rPr>
          <w:rFonts w:ascii="Times New Roman" w:hAnsi="Times New Roman"/>
          <w:spacing w:val="-2"/>
          <w:sz w:val="28"/>
          <w:szCs w:val="28"/>
          <w:lang w:val="en-US"/>
        </w:rPr>
        <w:t>i</w:t>
      </w:r>
      <w:proofErr w:type="spellEnd"/>
      <w:r>
        <w:rPr>
          <w:rFonts w:ascii="Times New Roman" w:hAnsi="Times New Roman"/>
          <w:spacing w:val="-2"/>
          <w:sz w:val="28"/>
          <w:szCs w:val="28"/>
        </w:rPr>
        <w:t>-той государственной услуги образовательной организации на соответствующий финансовый год;</w:t>
      </w:r>
    </w:p>
    <w:p w:rsidR="00B53FB2" w:rsidRDefault="00E83154">
      <w:pPr>
        <w:shd w:val="clear" w:color="auto" w:fill="FFFFFF"/>
        <w:spacing w:after="0" w:line="360" w:lineRule="auto"/>
        <w:ind w:right="22" w:firstLine="677"/>
        <w:jc w:val="both"/>
        <w:rPr>
          <w:rFonts w:ascii="Times New Roman" w:hAnsi="Times New Roman"/>
          <w:sz w:val="28"/>
          <w:szCs w:val="28"/>
        </w:rPr>
      </w:pPr>
      <w:proofErr w:type="spellStart"/>
      <w:proofErr w:type="gramStart"/>
      <w:r>
        <w:rPr>
          <w:rFonts w:ascii="Times New Roman" w:hAnsi="Times New Roman"/>
          <w:i/>
          <w:iCs/>
          <w:sz w:val="28"/>
          <w:szCs w:val="28"/>
          <w:lang w:val="en-US"/>
        </w:rPr>
        <w:t>K</w:t>
      </w:r>
      <w:r>
        <w:rPr>
          <w:rFonts w:ascii="Times New Roman" w:hAnsi="Times New Roman"/>
          <w:i/>
          <w:iCs/>
          <w:sz w:val="28"/>
          <w:szCs w:val="28"/>
          <w:vertAlign w:val="subscript"/>
          <w:lang w:val="en-US"/>
        </w:rPr>
        <w:t>i</w:t>
      </w:r>
      <w:proofErr w:type="spellEnd"/>
      <w:r>
        <w:rPr>
          <w:rFonts w:ascii="Times New Roman" w:hAnsi="Times New Roman"/>
          <w:i/>
          <w:iCs/>
          <w:sz w:val="28"/>
          <w:szCs w:val="28"/>
        </w:rPr>
        <w:t xml:space="preserve"> </w:t>
      </w:r>
      <w:r>
        <w:rPr>
          <w:rFonts w:ascii="Times New Roman" w:hAnsi="Times New Roman"/>
          <w:sz w:val="28"/>
          <w:szCs w:val="28"/>
        </w:rPr>
        <w:t xml:space="preserve">- объем </w:t>
      </w:r>
      <w:proofErr w:type="spellStart"/>
      <w:r>
        <w:rPr>
          <w:rFonts w:ascii="Times New Roman" w:hAnsi="Times New Roman"/>
          <w:sz w:val="28"/>
          <w:szCs w:val="28"/>
          <w:lang w:val="en-US"/>
        </w:rPr>
        <w:t>i</w:t>
      </w:r>
      <w:proofErr w:type="spellEnd"/>
      <w:r>
        <w:rPr>
          <w:rFonts w:ascii="Times New Roman" w:hAnsi="Times New Roman"/>
          <w:sz w:val="28"/>
          <w:szCs w:val="28"/>
        </w:rPr>
        <w:t>-той государственной услуги в соответствии с государственным (муниципальным) заданием.</w:t>
      </w:r>
      <w:proofErr w:type="gramEnd"/>
    </w:p>
    <w:p w:rsidR="00B53FB2" w:rsidRDefault="00E83154">
      <w:pPr>
        <w:shd w:val="clear" w:color="auto" w:fill="FFFFFF"/>
        <w:tabs>
          <w:tab w:val="left" w:pos="994"/>
        </w:tabs>
        <w:spacing w:after="0" w:line="360" w:lineRule="auto"/>
        <w:ind w:right="14" w:firstLine="698"/>
        <w:jc w:val="both"/>
        <w:rPr>
          <w:rFonts w:ascii="Times New Roman" w:hAnsi="Times New Roman"/>
          <w:spacing w:val="-4"/>
          <w:sz w:val="28"/>
          <w:szCs w:val="28"/>
        </w:rPr>
      </w:pPr>
      <w:r>
        <w:rPr>
          <w:rFonts w:ascii="Times New Roman" w:hAnsi="Times New Roman"/>
          <w:spacing w:val="-2"/>
          <w:sz w:val="28"/>
          <w:szCs w:val="28"/>
        </w:rPr>
        <w:t xml:space="preserve">Нормативные затраты на оказание единицы </w:t>
      </w:r>
      <w:proofErr w:type="spellStart"/>
      <w:r>
        <w:rPr>
          <w:rFonts w:ascii="Times New Roman" w:hAnsi="Times New Roman"/>
          <w:spacing w:val="-2"/>
          <w:sz w:val="28"/>
          <w:szCs w:val="28"/>
          <w:lang w:val="en-US"/>
        </w:rPr>
        <w:t>i</w:t>
      </w:r>
      <w:proofErr w:type="spellEnd"/>
      <w:r>
        <w:rPr>
          <w:rFonts w:ascii="Times New Roman" w:hAnsi="Times New Roman"/>
          <w:spacing w:val="-2"/>
          <w:sz w:val="28"/>
          <w:szCs w:val="28"/>
        </w:rPr>
        <w:t xml:space="preserve">-той государственной услуги образовательной </w:t>
      </w:r>
      <w:r>
        <w:rPr>
          <w:rFonts w:ascii="Times New Roman" w:hAnsi="Times New Roman"/>
          <w:spacing w:val="-4"/>
          <w:sz w:val="28"/>
          <w:szCs w:val="28"/>
        </w:rPr>
        <w:t>организации на соответствующий финансовый год определяются по формуле:</w:t>
      </w:r>
    </w:p>
    <w:p w:rsidR="00B53FB2" w:rsidRDefault="00E83154">
      <w:pPr>
        <w:shd w:val="clear" w:color="auto" w:fill="FFFFFF"/>
        <w:tabs>
          <w:tab w:val="left" w:pos="994"/>
        </w:tabs>
        <w:spacing w:after="0" w:line="360" w:lineRule="auto"/>
        <w:ind w:right="14" w:firstLine="698"/>
        <w:jc w:val="both"/>
        <w:rPr>
          <w:rFonts w:ascii="Times New Roman" w:hAnsi="Times New Roman"/>
          <w:sz w:val="28"/>
          <w:szCs w:val="28"/>
        </w:rPr>
      </w:pPr>
      <w:r>
        <w:rPr>
          <w:rFonts w:ascii="Times New Roman" w:hAnsi="Times New Roman"/>
          <w:b/>
          <w:bCs/>
          <w:i/>
          <w:spacing w:val="-4"/>
          <w:sz w:val="40"/>
          <w:szCs w:val="40"/>
        </w:rPr>
        <w:t xml:space="preserve">                   </w:t>
      </w:r>
      <w:r>
        <w:rPr>
          <w:rFonts w:ascii="Times New Roman" w:hAnsi="Times New Roman"/>
          <w:b/>
          <w:bCs/>
          <w:i/>
          <w:spacing w:val="-4"/>
          <w:sz w:val="40"/>
          <w:szCs w:val="40"/>
        </w:rPr>
        <w:tab/>
        <w:t>НЗ</w:t>
      </w:r>
      <w:r>
        <w:rPr>
          <w:rFonts w:ascii="Times New Roman" w:hAnsi="Times New Roman"/>
          <w:i/>
          <w:sz w:val="40"/>
          <w:szCs w:val="40"/>
          <w:vertAlign w:val="superscript"/>
        </w:rPr>
        <w:t xml:space="preserve"> </w:t>
      </w:r>
      <w:proofErr w:type="spellStart"/>
      <w:r>
        <w:rPr>
          <w:rFonts w:ascii="Times New Roman" w:hAnsi="Times New Roman"/>
          <w:i/>
          <w:sz w:val="40"/>
          <w:szCs w:val="40"/>
          <w:vertAlign w:val="superscript"/>
          <w:lang w:val="en-US"/>
        </w:rPr>
        <w:t>i</w:t>
      </w:r>
      <w:r>
        <w:rPr>
          <w:rFonts w:ascii="Times New Roman" w:hAnsi="Times New Roman"/>
          <w:i/>
          <w:sz w:val="40"/>
          <w:szCs w:val="40"/>
          <w:vertAlign w:val="subscript"/>
        </w:rPr>
        <w:t>очр=</w:t>
      </w:r>
      <w:proofErr w:type="spellEnd"/>
      <w:r>
        <w:rPr>
          <w:rFonts w:ascii="Times New Roman" w:hAnsi="Times New Roman"/>
          <w:b/>
          <w:bCs/>
          <w:i/>
          <w:spacing w:val="-4"/>
          <w:sz w:val="40"/>
          <w:szCs w:val="40"/>
        </w:rPr>
        <w:t xml:space="preserve"> НЗ</w:t>
      </w:r>
      <w:r>
        <w:rPr>
          <w:rFonts w:ascii="Times New Roman" w:hAnsi="Times New Roman"/>
          <w:i/>
          <w:sz w:val="40"/>
          <w:szCs w:val="40"/>
          <w:vertAlign w:val="subscript"/>
        </w:rPr>
        <w:t xml:space="preserve"> </w:t>
      </w:r>
      <w:proofErr w:type="spellStart"/>
      <w:r>
        <w:rPr>
          <w:rFonts w:ascii="Times New Roman" w:hAnsi="Times New Roman"/>
          <w:i/>
          <w:sz w:val="40"/>
          <w:szCs w:val="40"/>
          <w:vertAlign w:val="subscript"/>
        </w:rPr>
        <w:t>гу+</w:t>
      </w:r>
      <w:proofErr w:type="spellEnd"/>
      <w:r>
        <w:rPr>
          <w:rFonts w:ascii="Times New Roman" w:hAnsi="Times New Roman"/>
          <w:b/>
          <w:bCs/>
          <w:i/>
          <w:spacing w:val="-4"/>
          <w:sz w:val="40"/>
          <w:szCs w:val="40"/>
        </w:rPr>
        <w:t xml:space="preserve"> НЗ</w:t>
      </w:r>
      <w:r>
        <w:rPr>
          <w:rFonts w:ascii="Times New Roman" w:hAnsi="Times New Roman"/>
          <w:i/>
          <w:sz w:val="40"/>
          <w:szCs w:val="40"/>
          <w:vertAlign w:val="superscript"/>
        </w:rPr>
        <w:t xml:space="preserve"> </w:t>
      </w:r>
      <w:r>
        <w:rPr>
          <w:rFonts w:ascii="Times New Roman" w:hAnsi="Times New Roman"/>
          <w:i/>
          <w:sz w:val="40"/>
          <w:szCs w:val="40"/>
          <w:vertAlign w:val="subscript"/>
        </w:rPr>
        <w:t>он</w:t>
      </w:r>
      <w:proofErr w:type="gramStart"/>
      <w:r>
        <w:rPr>
          <w:rFonts w:ascii="Times New Roman" w:hAnsi="Times New Roman"/>
          <w:i/>
          <w:sz w:val="40"/>
          <w:szCs w:val="40"/>
          <w:vertAlign w:val="subscript"/>
        </w:rPr>
        <w:t xml:space="preserve">    </w:t>
      </w:r>
      <w:r>
        <w:rPr>
          <w:rFonts w:ascii="Times New Roman" w:hAnsi="Times New Roman"/>
          <w:i/>
          <w:iCs/>
          <w:sz w:val="24"/>
          <w:szCs w:val="24"/>
        </w:rPr>
        <w:t>,</w:t>
      </w:r>
      <w:proofErr w:type="gramEnd"/>
      <w:r>
        <w:rPr>
          <w:rFonts w:ascii="Times New Roman" w:hAnsi="Times New Roman"/>
          <w:i/>
          <w:iCs/>
          <w:sz w:val="24"/>
          <w:szCs w:val="24"/>
        </w:rPr>
        <w:t xml:space="preserve"> </w:t>
      </w:r>
      <w:r>
        <w:rPr>
          <w:rFonts w:ascii="Times New Roman" w:hAnsi="Times New Roman"/>
          <w:sz w:val="24"/>
          <w:szCs w:val="24"/>
        </w:rPr>
        <w:t>где</w:t>
      </w:r>
    </w:p>
    <w:p w:rsidR="00B53FB2" w:rsidRDefault="00E83154">
      <w:pPr>
        <w:shd w:val="clear" w:color="auto" w:fill="FFFFFF"/>
        <w:spacing w:after="0" w:line="360" w:lineRule="auto"/>
        <w:ind w:right="14" w:firstLine="670"/>
        <w:jc w:val="both"/>
        <w:rPr>
          <w:rFonts w:ascii="Times New Roman" w:hAnsi="Times New Roman"/>
          <w:b/>
          <w:bCs/>
          <w:spacing w:val="-4"/>
          <w:sz w:val="28"/>
          <w:szCs w:val="28"/>
        </w:rPr>
      </w:pPr>
      <w:r>
        <w:rPr>
          <w:rFonts w:ascii="Times New Roman" w:hAnsi="Times New Roman"/>
          <w:bCs/>
          <w:spacing w:val="-4"/>
          <w:sz w:val="28"/>
          <w:szCs w:val="28"/>
        </w:rPr>
        <w:t>НЗ</w:t>
      </w:r>
      <w:r>
        <w:rPr>
          <w:rFonts w:ascii="Times New Roman" w:hAnsi="Times New Roman"/>
          <w:i/>
          <w:sz w:val="28"/>
          <w:szCs w:val="28"/>
          <w:vertAlign w:val="superscript"/>
        </w:rPr>
        <w:t xml:space="preserve"> </w:t>
      </w:r>
      <w:proofErr w:type="spellStart"/>
      <w:proofErr w:type="gramStart"/>
      <w:r>
        <w:rPr>
          <w:rFonts w:ascii="Times New Roman" w:hAnsi="Times New Roman"/>
          <w:i/>
          <w:sz w:val="28"/>
          <w:szCs w:val="28"/>
          <w:vertAlign w:val="superscript"/>
          <w:lang w:val="en-US"/>
        </w:rPr>
        <w:t>i</w:t>
      </w:r>
      <w:proofErr w:type="gramEnd"/>
      <w:r>
        <w:rPr>
          <w:rFonts w:ascii="Times New Roman" w:hAnsi="Times New Roman"/>
          <w:i/>
          <w:sz w:val="28"/>
          <w:szCs w:val="28"/>
          <w:vertAlign w:val="subscript"/>
        </w:rPr>
        <w:t>очр</w:t>
      </w:r>
      <w:proofErr w:type="spellEnd"/>
      <w:r>
        <w:rPr>
          <w:rFonts w:ascii="Times New Roman" w:hAnsi="Times New Roman"/>
          <w:i/>
          <w:sz w:val="40"/>
          <w:szCs w:val="40"/>
          <w:vertAlign w:val="subscript"/>
        </w:rPr>
        <w:t xml:space="preserve"> -</w:t>
      </w:r>
      <w:r>
        <w:rPr>
          <w:rFonts w:ascii="Times New Roman" w:hAnsi="Times New Roman"/>
          <w:spacing w:val="-2"/>
          <w:sz w:val="28"/>
          <w:szCs w:val="28"/>
        </w:rPr>
        <w:t xml:space="preserve"> нормативные затраты на оказание единицы </w:t>
      </w:r>
      <w:proofErr w:type="spellStart"/>
      <w:r>
        <w:rPr>
          <w:rFonts w:ascii="Times New Roman" w:hAnsi="Times New Roman"/>
          <w:spacing w:val="-2"/>
          <w:sz w:val="28"/>
          <w:szCs w:val="28"/>
          <w:lang w:val="en-US"/>
        </w:rPr>
        <w:t>i</w:t>
      </w:r>
      <w:proofErr w:type="spellEnd"/>
      <w:r>
        <w:rPr>
          <w:rFonts w:ascii="Times New Roman" w:hAnsi="Times New Roman"/>
          <w:spacing w:val="-2"/>
          <w:sz w:val="28"/>
          <w:szCs w:val="28"/>
        </w:rPr>
        <w:t xml:space="preserve">-той государственной услуги образовательной </w:t>
      </w:r>
      <w:r>
        <w:rPr>
          <w:rFonts w:ascii="Times New Roman" w:hAnsi="Times New Roman"/>
          <w:spacing w:val="-4"/>
          <w:sz w:val="28"/>
          <w:szCs w:val="28"/>
        </w:rPr>
        <w:t>организации на соответствующий финансовый год;</w:t>
      </w:r>
    </w:p>
    <w:p w:rsidR="00B53FB2" w:rsidRDefault="00E83154">
      <w:pPr>
        <w:shd w:val="clear" w:color="auto" w:fill="FFFFFF"/>
        <w:spacing w:after="0" w:line="360" w:lineRule="auto"/>
        <w:ind w:right="14" w:firstLine="670"/>
        <w:jc w:val="both"/>
        <w:rPr>
          <w:rFonts w:ascii="Times New Roman" w:hAnsi="Times New Roman"/>
          <w:sz w:val="28"/>
          <w:szCs w:val="28"/>
        </w:rPr>
      </w:pPr>
      <w:r>
        <w:rPr>
          <w:rFonts w:ascii="Times New Roman" w:hAnsi="Times New Roman"/>
          <w:bCs/>
          <w:spacing w:val="-4"/>
          <w:sz w:val="28"/>
          <w:szCs w:val="28"/>
        </w:rPr>
        <w:t>НЗ</w:t>
      </w:r>
      <w:r>
        <w:rPr>
          <w:rFonts w:ascii="Times New Roman" w:hAnsi="Times New Roman"/>
          <w:sz w:val="28"/>
          <w:szCs w:val="28"/>
          <w:vertAlign w:val="superscript"/>
        </w:rPr>
        <w:t xml:space="preserve"> </w:t>
      </w:r>
      <w:proofErr w:type="spellStart"/>
      <w:r>
        <w:rPr>
          <w:rFonts w:ascii="Times New Roman" w:hAnsi="Times New Roman"/>
          <w:sz w:val="28"/>
          <w:szCs w:val="28"/>
          <w:vertAlign w:val="subscript"/>
        </w:rPr>
        <w:t>гу</w:t>
      </w:r>
      <w:proofErr w:type="spellEnd"/>
      <w:r>
        <w:rPr>
          <w:rFonts w:ascii="Times New Roman" w:hAnsi="Times New Roman"/>
          <w:spacing w:val="-3"/>
          <w:sz w:val="28"/>
          <w:szCs w:val="28"/>
        </w:rPr>
        <w:t xml:space="preserve"> - нормативные затраты, непосредственно связанные с оказанием </w:t>
      </w:r>
      <w:r>
        <w:rPr>
          <w:rFonts w:ascii="Times New Roman" w:hAnsi="Times New Roman"/>
          <w:sz w:val="28"/>
          <w:szCs w:val="28"/>
        </w:rPr>
        <w:t>государственной услуги;</w:t>
      </w:r>
    </w:p>
    <w:p w:rsidR="00B53FB2" w:rsidRDefault="00E83154">
      <w:pPr>
        <w:shd w:val="clear" w:color="auto" w:fill="FFFFFF"/>
        <w:spacing w:after="0" w:line="360" w:lineRule="auto"/>
        <w:ind w:right="7" w:firstLine="670"/>
        <w:jc w:val="both"/>
        <w:rPr>
          <w:rFonts w:ascii="Times New Roman" w:hAnsi="Times New Roman"/>
          <w:sz w:val="28"/>
          <w:szCs w:val="28"/>
        </w:rPr>
      </w:pPr>
      <w:r>
        <w:rPr>
          <w:rFonts w:ascii="Times New Roman" w:hAnsi="Times New Roman"/>
          <w:sz w:val="28"/>
          <w:szCs w:val="28"/>
        </w:rPr>
        <w:t xml:space="preserve">НЗ </w:t>
      </w:r>
      <w:r>
        <w:rPr>
          <w:rFonts w:ascii="Times New Roman" w:hAnsi="Times New Roman"/>
          <w:sz w:val="28"/>
          <w:szCs w:val="28"/>
          <w:vertAlign w:val="subscript"/>
        </w:rPr>
        <w:t>он</w:t>
      </w:r>
      <w:r>
        <w:rPr>
          <w:rFonts w:ascii="Times New Roman" w:hAnsi="Times New Roman"/>
          <w:sz w:val="28"/>
          <w:szCs w:val="28"/>
        </w:rPr>
        <w:t xml:space="preserve"> - нормативные затраты на общехозяйственные нужды.</w:t>
      </w:r>
    </w:p>
    <w:p w:rsidR="00B53FB2" w:rsidRDefault="00E83154">
      <w:pPr>
        <w:shd w:val="clear" w:color="auto" w:fill="FFFFFF"/>
        <w:tabs>
          <w:tab w:val="left" w:pos="1058"/>
        </w:tabs>
        <w:spacing w:after="0" w:line="360" w:lineRule="auto"/>
        <w:ind w:right="7" w:firstLine="684"/>
        <w:jc w:val="both"/>
        <w:rPr>
          <w:rFonts w:ascii="Times New Roman" w:hAnsi="Times New Roman"/>
          <w:sz w:val="28"/>
          <w:szCs w:val="28"/>
        </w:rPr>
      </w:pPr>
      <w:r>
        <w:rPr>
          <w:rFonts w:ascii="Times New Roman" w:hAnsi="Times New Roman"/>
          <w:spacing w:val="-4"/>
          <w:sz w:val="28"/>
          <w:szCs w:val="28"/>
        </w:rPr>
        <w:t>Нормативные затраты, непосредственно связанные с оказанием</w:t>
      </w:r>
      <w:r>
        <w:rPr>
          <w:rFonts w:ascii="Times New Roman" w:hAnsi="Times New Roman"/>
          <w:spacing w:val="-4"/>
          <w:sz w:val="28"/>
          <w:szCs w:val="28"/>
        </w:rPr>
        <w:br/>
      </w:r>
      <w:r>
        <w:rPr>
          <w:rFonts w:ascii="Times New Roman" w:hAnsi="Times New Roman"/>
          <w:spacing w:val="-1"/>
          <w:sz w:val="28"/>
          <w:szCs w:val="28"/>
        </w:rPr>
        <w:t xml:space="preserve">государственной услуги на соответствующий финансовый год, определяются </w:t>
      </w:r>
      <w:r>
        <w:rPr>
          <w:rFonts w:ascii="Times New Roman" w:hAnsi="Times New Roman"/>
          <w:sz w:val="28"/>
          <w:szCs w:val="28"/>
        </w:rPr>
        <w:t>по формуле:</w:t>
      </w:r>
    </w:p>
    <w:p w:rsidR="00B53FB2" w:rsidRDefault="00E83154">
      <w:pPr>
        <w:shd w:val="clear" w:color="auto" w:fill="FFFFFF"/>
        <w:spacing w:after="0" w:line="360" w:lineRule="auto"/>
        <w:ind w:left="851" w:firstLine="1282"/>
        <w:jc w:val="both"/>
        <w:rPr>
          <w:rFonts w:ascii="Times New Roman" w:hAnsi="Times New Roman"/>
          <w:i/>
          <w:iCs/>
          <w:sz w:val="24"/>
          <w:szCs w:val="24"/>
        </w:rPr>
      </w:pPr>
      <w:r>
        <w:rPr>
          <w:rFonts w:ascii="Times New Roman" w:hAnsi="Times New Roman"/>
          <w:b/>
          <w:bCs/>
          <w:i/>
          <w:spacing w:val="-4"/>
          <w:sz w:val="40"/>
          <w:szCs w:val="40"/>
        </w:rPr>
        <w:t>НЗ</w:t>
      </w:r>
      <w:r>
        <w:rPr>
          <w:rFonts w:ascii="Times New Roman" w:hAnsi="Times New Roman"/>
          <w:i/>
          <w:sz w:val="40"/>
          <w:szCs w:val="40"/>
          <w:vertAlign w:val="superscript"/>
        </w:rPr>
        <w:t xml:space="preserve"> </w:t>
      </w:r>
      <w:proofErr w:type="spellStart"/>
      <w:r>
        <w:rPr>
          <w:rFonts w:ascii="Times New Roman" w:hAnsi="Times New Roman"/>
          <w:b/>
          <w:sz w:val="40"/>
          <w:szCs w:val="40"/>
          <w:vertAlign w:val="subscript"/>
        </w:rPr>
        <w:t>гу</w:t>
      </w:r>
      <w:proofErr w:type="spellEnd"/>
      <w:r>
        <w:rPr>
          <w:rFonts w:ascii="Times New Roman" w:hAnsi="Times New Roman"/>
          <w:iCs/>
          <w:sz w:val="28"/>
          <w:szCs w:val="28"/>
        </w:rPr>
        <w:t xml:space="preserve"> </w:t>
      </w:r>
      <w:r>
        <w:rPr>
          <w:rFonts w:ascii="Times New Roman" w:hAnsi="Times New Roman"/>
          <w:i/>
          <w:iCs/>
          <w:sz w:val="28"/>
          <w:szCs w:val="28"/>
        </w:rPr>
        <w:t xml:space="preserve">= </w:t>
      </w:r>
      <w:r>
        <w:rPr>
          <w:rFonts w:ascii="Times New Roman" w:hAnsi="Times New Roman"/>
          <w:b/>
          <w:i/>
          <w:iCs/>
          <w:sz w:val="40"/>
          <w:szCs w:val="40"/>
        </w:rPr>
        <w:t>НЗ</w:t>
      </w:r>
      <w:r>
        <w:rPr>
          <w:rFonts w:ascii="Times New Roman" w:hAnsi="Times New Roman"/>
          <w:b/>
          <w:i/>
          <w:iCs/>
          <w:sz w:val="40"/>
          <w:szCs w:val="40"/>
          <w:vertAlign w:val="subscript"/>
          <w:lang w:val="en-US"/>
        </w:rPr>
        <w:t>o</w:t>
      </w:r>
      <w:proofErr w:type="spellStart"/>
      <w:r>
        <w:rPr>
          <w:rFonts w:ascii="Times New Roman" w:hAnsi="Times New Roman"/>
          <w:b/>
          <w:i/>
          <w:iCs/>
          <w:sz w:val="40"/>
          <w:szCs w:val="40"/>
          <w:vertAlign w:val="subscript"/>
        </w:rPr>
        <w:t>тгу</w:t>
      </w:r>
      <w:proofErr w:type="spellEnd"/>
      <w:r>
        <w:rPr>
          <w:rFonts w:ascii="Times New Roman" w:hAnsi="Times New Roman"/>
          <w:b/>
          <w:i/>
          <w:iCs/>
          <w:sz w:val="40"/>
          <w:szCs w:val="40"/>
          <w:vertAlign w:val="subscript"/>
        </w:rPr>
        <w:t xml:space="preserve"> +</w:t>
      </w:r>
      <w:r>
        <w:rPr>
          <w:rFonts w:ascii="Times New Roman" w:hAnsi="Times New Roman"/>
          <w:b/>
          <w:i/>
          <w:iCs/>
          <w:sz w:val="40"/>
          <w:szCs w:val="40"/>
        </w:rPr>
        <w:t xml:space="preserve"> НЗ </w:t>
      </w:r>
      <w:r>
        <w:rPr>
          <w:rFonts w:ascii="Times New Roman" w:hAnsi="Times New Roman"/>
          <w:b/>
          <w:i/>
          <w:iCs/>
          <w:sz w:val="40"/>
          <w:szCs w:val="40"/>
          <w:vertAlign w:val="superscript"/>
          <w:lang w:val="en-US"/>
        </w:rPr>
        <w:t>j</w:t>
      </w:r>
      <w:r>
        <w:rPr>
          <w:rFonts w:ascii="Times New Roman" w:hAnsi="Times New Roman"/>
          <w:b/>
          <w:i/>
          <w:iCs/>
          <w:sz w:val="40"/>
          <w:szCs w:val="40"/>
          <w:vertAlign w:val="subscript"/>
        </w:rPr>
        <w:t>м</w:t>
      </w:r>
      <w:r>
        <w:rPr>
          <w:rFonts w:ascii="Times New Roman" w:hAnsi="Times New Roman"/>
          <w:b/>
          <w:i/>
          <w:iCs/>
          <w:sz w:val="40"/>
          <w:szCs w:val="40"/>
          <w:vertAlign w:val="subscript"/>
          <w:lang w:val="en-US"/>
        </w:rPr>
        <w:t>p</w:t>
      </w:r>
      <w:r>
        <w:rPr>
          <w:rFonts w:ascii="Times New Roman" w:hAnsi="Times New Roman"/>
          <w:b/>
          <w:i/>
          <w:iCs/>
          <w:sz w:val="40"/>
          <w:szCs w:val="40"/>
          <w:vertAlign w:val="subscript"/>
        </w:rPr>
        <w:t xml:space="preserve"> +  </w:t>
      </w:r>
      <w:r>
        <w:rPr>
          <w:rFonts w:ascii="Times New Roman" w:hAnsi="Times New Roman"/>
          <w:b/>
          <w:i/>
          <w:iCs/>
          <w:sz w:val="40"/>
          <w:szCs w:val="40"/>
        </w:rPr>
        <w:t xml:space="preserve">НЗ </w:t>
      </w:r>
      <w:r>
        <w:rPr>
          <w:rFonts w:ascii="Times New Roman" w:hAnsi="Times New Roman"/>
          <w:b/>
          <w:i/>
          <w:iCs/>
          <w:sz w:val="40"/>
          <w:szCs w:val="40"/>
          <w:vertAlign w:val="superscript"/>
          <w:lang w:val="en-US"/>
        </w:rPr>
        <w:t>j</w:t>
      </w:r>
      <w:proofErr w:type="spellStart"/>
      <w:r>
        <w:rPr>
          <w:rFonts w:ascii="Times New Roman" w:hAnsi="Times New Roman"/>
          <w:b/>
          <w:i/>
          <w:iCs/>
          <w:sz w:val="40"/>
          <w:szCs w:val="40"/>
          <w:vertAlign w:val="subscript"/>
        </w:rPr>
        <w:t>пп</w:t>
      </w:r>
      <w:proofErr w:type="spellEnd"/>
      <w:proofErr w:type="gramStart"/>
      <w:r>
        <w:rPr>
          <w:rFonts w:ascii="Times New Roman" w:hAnsi="Times New Roman"/>
          <w:b/>
          <w:i/>
          <w:iCs/>
          <w:sz w:val="40"/>
          <w:szCs w:val="40"/>
          <w:vertAlign w:val="subscript"/>
        </w:rPr>
        <w:t xml:space="preserve">     </w:t>
      </w:r>
      <w:r>
        <w:rPr>
          <w:rFonts w:ascii="Times New Roman" w:hAnsi="Times New Roman"/>
          <w:i/>
          <w:iCs/>
          <w:sz w:val="24"/>
          <w:szCs w:val="24"/>
        </w:rPr>
        <w:t>,</w:t>
      </w:r>
      <w:proofErr w:type="gramEnd"/>
      <w:r>
        <w:rPr>
          <w:rFonts w:ascii="Times New Roman" w:hAnsi="Times New Roman"/>
          <w:i/>
          <w:iCs/>
          <w:sz w:val="24"/>
          <w:szCs w:val="24"/>
        </w:rPr>
        <w:t xml:space="preserve"> </w:t>
      </w:r>
      <w:r>
        <w:rPr>
          <w:rFonts w:ascii="Times New Roman" w:hAnsi="Times New Roman"/>
          <w:sz w:val="24"/>
          <w:szCs w:val="24"/>
        </w:rPr>
        <w:t>где</w:t>
      </w:r>
      <w:r>
        <w:rPr>
          <w:rFonts w:ascii="Times New Roman" w:hAnsi="Times New Roman"/>
          <w:sz w:val="28"/>
          <w:szCs w:val="28"/>
        </w:rPr>
        <w:t xml:space="preserve">                            </w:t>
      </w:r>
    </w:p>
    <w:p w:rsidR="00B53FB2" w:rsidRDefault="00E83154">
      <w:pPr>
        <w:shd w:val="clear" w:color="auto" w:fill="FFFFFF"/>
        <w:spacing w:after="0" w:line="360" w:lineRule="auto"/>
        <w:jc w:val="both"/>
        <w:rPr>
          <w:rFonts w:ascii="Times New Roman" w:hAnsi="Times New Roman"/>
          <w:sz w:val="28"/>
          <w:szCs w:val="28"/>
        </w:rPr>
      </w:pPr>
      <w:r>
        <w:rPr>
          <w:rFonts w:ascii="Times New Roman" w:hAnsi="Times New Roman"/>
          <w:sz w:val="28"/>
          <w:szCs w:val="28"/>
        </w:rPr>
        <w:t xml:space="preserve">         </w:t>
      </w:r>
      <w:proofErr w:type="spellStart"/>
      <w:r>
        <w:rPr>
          <w:rFonts w:ascii="Times New Roman" w:hAnsi="Times New Roman"/>
          <w:spacing w:val="-4"/>
          <w:sz w:val="28"/>
          <w:szCs w:val="28"/>
        </w:rPr>
        <w:t>НЗ</w:t>
      </w:r>
      <w:r>
        <w:rPr>
          <w:rFonts w:ascii="Times New Roman" w:hAnsi="Times New Roman"/>
          <w:spacing w:val="-4"/>
          <w:sz w:val="28"/>
          <w:szCs w:val="28"/>
          <w:vertAlign w:val="subscript"/>
        </w:rPr>
        <w:t>гу</w:t>
      </w:r>
      <w:proofErr w:type="spellEnd"/>
      <w:r>
        <w:rPr>
          <w:rFonts w:ascii="Times New Roman" w:hAnsi="Times New Roman"/>
          <w:spacing w:val="-4"/>
          <w:sz w:val="28"/>
          <w:szCs w:val="28"/>
          <w:vertAlign w:val="subscript"/>
        </w:rPr>
        <w:t xml:space="preserve"> </w:t>
      </w:r>
      <w:r>
        <w:rPr>
          <w:rFonts w:ascii="Times New Roman" w:hAnsi="Times New Roman"/>
          <w:sz w:val="28"/>
          <w:szCs w:val="28"/>
        </w:rPr>
        <w:t>- н</w:t>
      </w:r>
      <w:r>
        <w:rPr>
          <w:rFonts w:ascii="Times New Roman" w:hAnsi="Times New Roman"/>
          <w:spacing w:val="-4"/>
          <w:sz w:val="28"/>
          <w:szCs w:val="28"/>
        </w:rPr>
        <w:t>ормативные затраты, непосредственно связанные с оказанием</w:t>
      </w:r>
      <w:r>
        <w:rPr>
          <w:rFonts w:ascii="Times New Roman" w:hAnsi="Times New Roman"/>
          <w:spacing w:val="-4"/>
          <w:sz w:val="28"/>
          <w:szCs w:val="28"/>
        </w:rPr>
        <w:br/>
      </w:r>
      <w:r>
        <w:rPr>
          <w:rFonts w:ascii="Times New Roman" w:hAnsi="Times New Roman"/>
          <w:spacing w:val="-1"/>
          <w:sz w:val="28"/>
          <w:szCs w:val="28"/>
        </w:rPr>
        <w:t>государственной услуги на соответствующий финансовый год;</w:t>
      </w:r>
    </w:p>
    <w:p w:rsidR="00B53FB2" w:rsidRDefault="00E83154">
      <w:pPr>
        <w:shd w:val="clear" w:color="auto" w:fill="FFFFFF"/>
        <w:spacing w:after="0" w:line="360" w:lineRule="auto"/>
        <w:ind w:firstLine="708"/>
        <w:jc w:val="both"/>
        <w:rPr>
          <w:rFonts w:ascii="Times New Roman" w:hAnsi="Times New Roman"/>
          <w:sz w:val="28"/>
          <w:szCs w:val="28"/>
        </w:rPr>
      </w:pPr>
      <w:r>
        <w:rPr>
          <w:rFonts w:ascii="Times New Roman" w:hAnsi="Times New Roman"/>
          <w:iCs/>
          <w:spacing w:val="-3"/>
          <w:sz w:val="28"/>
          <w:szCs w:val="28"/>
        </w:rPr>
        <w:t>НЗ</w:t>
      </w:r>
      <w:proofErr w:type="spellStart"/>
      <w:proofErr w:type="gramStart"/>
      <w:r>
        <w:rPr>
          <w:rFonts w:ascii="Times New Roman" w:hAnsi="Times New Roman"/>
          <w:iCs/>
          <w:spacing w:val="-3"/>
          <w:sz w:val="28"/>
          <w:szCs w:val="28"/>
          <w:vertAlign w:val="subscript"/>
          <w:lang w:val="en-US"/>
        </w:rPr>
        <w:t>om</w:t>
      </w:r>
      <w:proofErr w:type="spellEnd"/>
      <w:proofErr w:type="gramEnd"/>
      <w:r>
        <w:rPr>
          <w:rFonts w:ascii="Times New Roman" w:hAnsi="Times New Roman"/>
          <w:iCs/>
          <w:spacing w:val="-3"/>
          <w:sz w:val="28"/>
          <w:szCs w:val="28"/>
          <w:vertAlign w:val="subscript"/>
        </w:rPr>
        <w:t>г</w:t>
      </w:r>
      <w:r>
        <w:rPr>
          <w:rFonts w:ascii="Times New Roman" w:hAnsi="Times New Roman"/>
          <w:iCs/>
          <w:spacing w:val="-3"/>
          <w:sz w:val="28"/>
          <w:szCs w:val="28"/>
          <w:vertAlign w:val="subscript"/>
          <w:lang w:val="en-US"/>
        </w:rPr>
        <w:t>y</w:t>
      </w:r>
      <w:r>
        <w:rPr>
          <w:rFonts w:ascii="Times New Roman" w:hAnsi="Times New Roman"/>
          <w:i/>
          <w:iCs/>
          <w:spacing w:val="-3"/>
          <w:sz w:val="28"/>
          <w:szCs w:val="28"/>
          <w:vertAlign w:val="subscript"/>
        </w:rPr>
        <w:t xml:space="preserve">  </w:t>
      </w:r>
      <w:r>
        <w:rPr>
          <w:rFonts w:ascii="Times New Roman" w:hAnsi="Times New Roman"/>
          <w:i/>
          <w:iCs/>
          <w:spacing w:val="-3"/>
          <w:sz w:val="28"/>
          <w:szCs w:val="28"/>
        </w:rPr>
        <w:t xml:space="preserve"> </w:t>
      </w:r>
      <w:r>
        <w:rPr>
          <w:rFonts w:ascii="Times New Roman" w:hAnsi="Times New Roman"/>
          <w:spacing w:val="-3"/>
          <w:sz w:val="28"/>
          <w:szCs w:val="28"/>
        </w:rPr>
        <w:t>- нормативные затраты  на оплату труда и начисления на</w:t>
      </w:r>
      <w:r>
        <w:rPr>
          <w:rFonts w:ascii="Times New Roman" w:hAnsi="Times New Roman"/>
          <w:i/>
          <w:iCs/>
          <w:spacing w:val="-3"/>
          <w:sz w:val="28"/>
          <w:szCs w:val="28"/>
        </w:rPr>
        <w:t xml:space="preserve"> </w:t>
      </w:r>
      <w:r>
        <w:rPr>
          <w:rFonts w:ascii="Times New Roman" w:hAnsi="Times New Roman"/>
          <w:sz w:val="28"/>
          <w:szCs w:val="28"/>
        </w:rPr>
        <w:t>выплаты по оплате труда персонала, принимающего непосредственное участие в оказании государственной услуги;</w:t>
      </w:r>
    </w:p>
    <w:p w:rsidR="00B53FB2" w:rsidRDefault="00E83154">
      <w:pPr>
        <w:shd w:val="clear" w:color="auto" w:fill="FFFFFF"/>
        <w:spacing w:after="0" w:line="360" w:lineRule="auto"/>
        <w:ind w:firstLine="708"/>
        <w:jc w:val="both"/>
        <w:rPr>
          <w:rFonts w:ascii="Times New Roman" w:hAnsi="Times New Roman"/>
          <w:sz w:val="28"/>
          <w:szCs w:val="28"/>
        </w:rPr>
      </w:pPr>
      <w:r>
        <w:rPr>
          <w:rFonts w:ascii="Times New Roman" w:hAnsi="Times New Roman"/>
          <w:spacing w:val="-4"/>
          <w:sz w:val="28"/>
          <w:szCs w:val="28"/>
        </w:rPr>
        <w:t xml:space="preserve">НЗ </w:t>
      </w:r>
      <w:r>
        <w:rPr>
          <w:rFonts w:ascii="Times New Roman" w:hAnsi="Times New Roman"/>
          <w:spacing w:val="-4"/>
          <w:sz w:val="28"/>
          <w:szCs w:val="28"/>
          <w:vertAlign w:val="superscript"/>
          <w:lang w:val="en-US"/>
        </w:rPr>
        <w:t>j</w:t>
      </w:r>
      <w:proofErr w:type="gramStart"/>
      <w:r>
        <w:rPr>
          <w:rFonts w:ascii="Times New Roman" w:hAnsi="Times New Roman"/>
          <w:spacing w:val="-4"/>
          <w:sz w:val="28"/>
          <w:szCs w:val="28"/>
          <w:vertAlign w:val="subscript"/>
        </w:rPr>
        <w:t>м</w:t>
      </w:r>
      <w:proofErr w:type="gramEnd"/>
      <w:r>
        <w:rPr>
          <w:rFonts w:ascii="Times New Roman" w:hAnsi="Times New Roman"/>
          <w:spacing w:val="-4"/>
          <w:sz w:val="28"/>
          <w:szCs w:val="28"/>
          <w:vertAlign w:val="subscript"/>
          <w:lang w:val="en-US"/>
        </w:rPr>
        <w:t>p</w:t>
      </w:r>
      <w:r>
        <w:rPr>
          <w:rFonts w:ascii="Times New Roman" w:hAnsi="Times New Roman"/>
          <w:spacing w:val="-4"/>
          <w:sz w:val="28"/>
          <w:szCs w:val="28"/>
        </w:rPr>
        <w:t xml:space="preserve"> - </w:t>
      </w:r>
      <w:r>
        <w:rPr>
          <w:rFonts w:ascii="Times New Roman" w:hAnsi="Times New Roman"/>
          <w:spacing w:val="-1"/>
          <w:sz w:val="28"/>
          <w:szCs w:val="28"/>
        </w:rPr>
        <w:t xml:space="preserve">нормативные затраты на приобретение материальных ресурсов,  непосредственно потребляемых в процессе оказания государственной услуги, в </w:t>
      </w:r>
      <w:r>
        <w:rPr>
          <w:rFonts w:ascii="Times New Roman" w:hAnsi="Times New Roman"/>
          <w:spacing w:val="-1"/>
          <w:sz w:val="28"/>
          <w:szCs w:val="28"/>
        </w:rPr>
        <w:lastRenderedPageBreak/>
        <w:t xml:space="preserve">том числе затраты </w:t>
      </w:r>
      <w:r>
        <w:rPr>
          <w:rFonts w:ascii="Times New Roman" w:hAnsi="Times New Roman"/>
          <w:sz w:val="28"/>
          <w:szCs w:val="28"/>
        </w:rPr>
        <w:t>на</w:t>
      </w:r>
      <w:r>
        <w:rPr>
          <w:rFonts w:ascii="Times New Roman" w:hAnsi="Times New Roman"/>
          <w:spacing w:val="-1"/>
          <w:sz w:val="28"/>
          <w:szCs w:val="28"/>
        </w:rPr>
        <w:t xml:space="preserve"> учебники, учебные пособия, учебно-методические материалы, </w:t>
      </w:r>
      <w:r>
        <w:rPr>
          <w:rFonts w:ascii="Times New Roman" w:hAnsi="Times New Roman"/>
          <w:spacing w:val="-2"/>
          <w:sz w:val="28"/>
          <w:szCs w:val="28"/>
        </w:rPr>
        <w:t xml:space="preserve">специальное оборудование, специальные технические средства, </w:t>
      </w:r>
      <w:proofErr w:type="spellStart"/>
      <w:r>
        <w:rPr>
          <w:rFonts w:ascii="Times New Roman" w:hAnsi="Times New Roman"/>
          <w:spacing w:val="-2"/>
          <w:sz w:val="28"/>
          <w:szCs w:val="28"/>
        </w:rPr>
        <w:t>ассистивные</w:t>
      </w:r>
      <w:proofErr w:type="spellEnd"/>
      <w:r>
        <w:rPr>
          <w:rFonts w:ascii="Times New Roman" w:hAnsi="Times New Roman"/>
          <w:spacing w:val="-2"/>
          <w:sz w:val="28"/>
          <w:szCs w:val="28"/>
        </w:rPr>
        <w:t xml:space="preserve"> устройства, специальные компьютерные программы и другие </w:t>
      </w:r>
      <w:r>
        <w:rPr>
          <w:rFonts w:ascii="Times New Roman" w:hAnsi="Times New Roman"/>
          <w:spacing w:val="-1"/>
          <w:sz w:val="28"/>
          <w:szCs w:val="28"/>
        </w:rPr>
        <w:t xml:space="preserve">средства обучения и воспитания по АООП типа </w:t>
      </w:r>
      <w:proofErr w:type="spellStart"/>
      <w:r>
        <w:rPr>
          <w:rFonts w:ascii="Times New Roman" w:hAnsi="Times New Roman"/>
          <w:spacing w:val="-1"/>
          <w:sz w:val="28"/>
          <w:szCs w:val="28"/>
        </w:rPr>
        <w:t>j</w:t>
      </w:r>
      <w:proofErr w:type="spellEnd"/>
      <w:r>
        <w:rPr>
          <w:rFonts w:ascii="Times New Roman" w:hAnsi="Times New Roman"/>
          <w:spacing w:val="-1"/>
          <w:sz w:val="28"/>
          <w:szCs w:val="28"/>
        </w:rPr>
        <w:t xml:space="preserve"> (в соответствии</w:t>
      </w:r>
      <w:r>
        <w:rPr>
          <w:rFonts w:ascii="Times New Roman" w:hAnsi="Times New Roman"/>
          <w:sz w:val="28"/>
          <w:szCs w:val="28"/>
        </w:rPr>
        <w:t xml:space="preserve"> с материально-техническими условиями с учетом специфики обучающихся);</w:t>
      </w:r>
    </w:p>
    <w:p w:rsidR="00B53FB2" w:rsidRDefault="00E83154">
      <w:pPr>
        <w:shd w:val="clear" w:color="auto" w:fill="FFFFFF"/>
        <w:spacing w:after="0" w:line="360" w:lineRule="auto"/>
        <w:ind w:firstLine="708"/>
        <w:jc w:val="both"/>
        <w:rPr>
          <w:rFonts w:ascii="Times New Roman" w:hAnsi="Times New Roman"/>
          <w:sz w:val="28"/>
          <w:szCs w:val="28"/>
        </w:rPr>
      </w:pPr>
      <w:r>
        <w:rPr>
          <w:rFonts w:ascii="Times New Roman" w:hAnsi="Times New Roman"/>
          <w:spacing w:val="-4"/>
          <w:sz w:val="28"/>
          <w:szCs w:val="28"/>
        </w:rPr>
        <w:t xml:space="preserve">НЗ </w:t>
      </w:r>
      <w:proofErr w:type="gramStart"/>
      <w:r>
        <w:rPr>
          <w:rFonts w:ascii="Times New Roman" w:hAnsi="Times New Roman"/>
          <w:spacing w:val="-4"/>
          <w:sz w:val="28"/>
          <w:szCs w:val="28"/>
          <w:vertAlign w:val="superscript"/>
          <w:lang w:val="en-US"/>
        </w:rPr>
        <w:t>j</w:t>
      </w:r>
      <w:proofErr w:type="spellStart"/>
      <w:proofErr w:type="gramEnd"/>
      <w:r>
        <w:rPr>
          <w:rFonts w:ascii="Times New Roman" w:hAnsi="Times New Roman"/>
          <w:spacing w:val="-4"/>
          <w:sz w:val="28"/>
          <w:szCs w:val="28"/>
          <w:vertAlign w:val="subscript"/>
        </w:rPr>
        <w:t>пп</w:t>
      </w:r>
      <w:proofErr w:type="spellEnd"/>
      <w:r>
        <w:rPr>
          <w:rFonts w:ascii="Times New Roman" w:hAnsi="Times New Roman"/>
          <w:spacing w:val="-4"/>
          <w:sz w:val="28"/>
          <w:szCs w:val="28"/>
        </w:rPr>
        <w:t xml:space="preserve"> - </w:t>
      </w:r>
      <w:r>
        <w:rPr>
          <w:rFonts w:ascii="Times New Roman" w:hAnsi="Times New Roman"/>
          <w:spacing w:val="-1"/>
          <w:sz w:val="28"/>
          <w:szCs w:val="28"/>
        </w:rPr>
        <w:t>нормативные прочие прямые затраты, непосредственно связанные с оказанием государственной услуги, в том числе затраты на приобретение расходных материалов, моющих средств, медикаментов и перевязочных средств (в соответствии</w:t>
      </w:r>
      <w:r>
        <w:rPr>
          <w:rFonts w:ascii="Times New Roman" w:hAnsi="Times New Roman"/>
          <w:sz w:val="28"/>
          <w:szCs w:val="28"/>
        </w:rPr>
        <w:t xml:space="preserve">  с материально-техническими условиями с учетом специфики обучающихся </w:t>
      </w:r>
      <w:r>
        <w:rPr>
          <w:rFonts w:ascii="Times New Roman" w:hAnsi="Times New Roman"/>
          <w:spacing w:val="-1"/>
          <w:sz w:val="28"/>
          <w:szCs w:val="28"/>
        </w:rPr>
        <w:t xml:space="preserve">по АООП типа </w:t>
      </w:r>
      <w:proofErr w:type="spellStart"/>
      <w:r>
        <w:rPr>
          <w:rFonts w:ascii="Times New Roman" w:hAnsi="Times New Roman"/>
          <w:spacing w:val="-1"/>
          <w:sz w:val="28"/>
          <w:szCs w:val="28"/>
        </w:rPr>
        <w:t>j</w:t>
      </w:r>
      <w:proofErr w:type="spellEnd"/>
      <w:r>
        <w:rPr>
          <w:rFonts w:ascii="Times New Roman" w:hAnsi="Times New Roman"/>
          <w:sz w:val="28"/>
          <w:szCs w:val="28"/>
        </w:rPr>
        <w:t>).</w:t>
      </w:r>
    </w:p>
    <w:p w:rsidR="00B53FB2" w:rsidRDefault="00E83154">
      <w:pPr>
        <w:shd w:val="clear" w:color="auto" w:fill="FFFFFF"/>
        <w:spacing w:after="0" w:line="360" w:lineRule="auto"/>
        <w:ind w:right="-1" w:firstLine="708"/>
        <w:jc w:val="both"/>
        <w:rPr>
          <w:rFonts w:ascii="Times New Roman" w:hAnsi="Times New Roman"/>
          <w:sz w:val="28"/>
          <w:szCs w:val="28"/>
        </w:rPr>
      </w:pPr>
      <w:r>
        <w:rPr>
          <w:rFonts w:ascii="Times New Roman" w:hAnsi="Times New Roman"/>
          <w:spacing w:val="-4"/>
          <w:sz w:val="28"/>
          <w:szCs w:val="28"/>
        </w:rPr>
        <w:t xml:space="preserve">При расчете нормативных затрат на оплату труда и начисления на </w:t>
      </w:r>
      <w:r>
        <w:rPr>
          <w:rFonts w:ascii="Times New Roman" w:hAnsi="Times New Roman"/>
          <w:spacing w:val="-3"/>
          <w:sz w:val="28"/>
          <w:szCs w:val="28"/>
        </w:rPr>
        <w:t xml:space="preserve">выплаты по оплате труда учитываются затраты на оплату труда только тех </w:t>
      </w:r>
      <w:r>
        <w:rPr>
          <w:rFonts w:ascii="Times New Roman" w:hAnsi="Times New Roman"/>
          <w:spacing w:val="-1"/>
          <w:sz w:val="28"/>
          <w:szCs w:val="28"/>
        </w:rPr>
        <w:t>работников, которые принимают непосредственное участие в оказании соответствующей государственной услуги (вспомогательный, технический, административно-управленческий и т.п. персонал не учитывается).</w:t>
      </w:r>
    </w:p>
    <w:p w:rsidR="00B53FB2" w:rsidRDefault="00E83154">
      <w:pPr>
        <w:shd w:val="clear" w:color="auto" w:fill="FFFFFF"/>
        <w:spacing w:after="0" w:line="360" w:lineRule="auto"/>
        <w:ind w:right="-1" w:firstLine="708"/>
        <w:jc w:val="both"/>
        <w:rPr>
          <w:rFonts w:ascii="Times New Roman" w:hAnsi="Times New Roman"/>
          <w:sz w:val="28"/>
          <w:szCs w:val="28"/>
        </w:rPr>
      </w:pPr>
      <w:r>
        <w:rPr>
          <w:rFonts w:ascii="Times New Roman" w:hAnsi="Times New Roman"/>
          <w:sz w:val="28"/>
          <w:szCs w:val="28"/>
        </w:rPr>
        <w:t xml:space="preserve">Нормативные затраты на оплату труда и начисления на выплаты по </w:t>
      </w:r>
      <w:r>
        <w:rPr>
          <w:rFonts w:ascii="Times New Roman" w:hAnsi="Times New Roman"/>
          <w:spacing w:val="-2"/>
          <w:sz w:val="28"/>
          <w:szCs w:val="28"/>
        </w:rPr>
        <w:t xml:space="preserve">оплате труда рассчитываются как произведение средней стоимости единицы </w:t>
      </w:r>
      <w:r>
        <w:rPr>
          <w:rFonts w:ascii="Times New Roman" w:hAnsi="Times New Roman"/>
          <w:sz w:val="28"/>
          <w:szCs w:val="28"/>
        </w:rPr>
        <w:t xml:space="preserve">времени персонала на количество единиц времени, необходимых для </w:t>
      </w:r>
      <w:r>
        <w:rPr>
          <w:rFonts w:ascii="Times New Roman" w:hAnsi="Times New Roman"/>
          <w:spacing w:val="-3"/>
          <w:sz w:val="28"/>
          <w:szCs w:val="28"/>
        </w:rPr>
        <w:t xml:space="preserve">оказания единицы государственной услуги, с учетом стимулирующих выплат </w:t>
      </w:r>
      <w:r>
        <w:rPr>
          <w:rFonts w:ascii="Times New Roman" w:hAnsi="Times New Roman"/>
          <w:sz w:val="28"/>
          <w:szCs w:val="28"/>
        </w:rPr>
        <w:t xml:space="preserve">за результативность труда. Стоимость единицы времени персонала рассчитывается исходя из действующей системы оплаты труда, с учетом доплат и надбавок, установленных действующим законодательством, районного коэффициента и процентной надбавки к заработной плате за </w:t>
      </w:r>
      <w:r>
        <w:rPr>
          <w:rFonts w:ascii="Times New Roman" w:hAnsi="Times New Roman"/>
          <w:spacing w:val="-1"/>
          <w:sz w:val="28"/>
          <w:szCs w:val="28"/>
        </w:rPr>
        <w:t xml:space="preserve">работу в районах Крайнего Севера и приравненных к ним местностях, </w:t>
      </w:r>
      <w:r>
        <w:rPr>
          <w:rFonts w:ascii="Times New Roman" w:hAnsi="Times New Roman"/>
          <w:sz w:val="28"/>
          <w:szCs w:val="28"/>
        </w:rPr>
        <w:t>установленных законодательством.</w:t>
      </w:r>
    </w:p>
    <w:p w:rsidR="00B53FB2" w:rsidRDefault="00E83154">
      <w:pPr>
        <w:shd w:val="clear" w:color="auto" w:fill="FFFFFF"/>
        <w:tabs>
          <w:tab w:val="left" w:pos="709"/>
          <w:tab w:val="left" w:pos="1224"/>
        </w:tabs>
        <w:spacing w:after="0" w:line="360" w:lineRule="auto"/>
        <w:ind w:right="-1" w:firstLine="567"/>
        <w:jc w:val="both"/>
        <w:rPr>
          <w:rFonts w:ascii="Times New Roman" w:hAnsi="Times New Roman"/>
          <w:sz w:val="28"/>
          <w:szCs w:val="28"/>
        </w:rPr>
      </w:pPr>
      <w:r>
        <w:rPr>
          <w:rFonts w:ascii="Times New Roman" w:hAnsi="Times New Roman"/>
          <w:spacing w:val="-2"/>
          <w:sz w:val="28"/>
          <w:szCs w:val="28"/>
        </w:rPr>
        <w:t>Нормативные затраты на расходные материалы в соответствии со</w:t>
      </w:r>
      <w:r>
        <w:rPr>
          <w:rFonts w:ascii="Times New Roman" w:hAnsi="Times New Roman"/>
          <w:spacing w:val="-2"/>
          <w:sz w:val="28"/>
          <w:szCs w:val="28"/>
        </w:rPr>
        <w:br/>
        <w:t>стандартами качества оказания услуги рассчитываются как произведение</w:t>
      </w:r>
      <w:r>
        <w:rPr>
          <w:rFonts w:ascii="Times New Roman" w:hAnsi="Times New Roman"/>
          <w:spacing w:val="-2"/>
          <w:sz w:val="28"/>
          <w:szCs w:val="28"/>
        </w:rPr>
        <w:br/>
        <w:t>стоимости учебных материалов на их количество, необходимое для оказания</w:t>
      </w:r>
      <w:r>
        <w:rPr>
          <w:rFonts w:ascii="Times New Roman" w:hAnsi="Times New Roman"/>
          <w:spacing w:val="-2"/>
          <w:sz w:val="28"/>
          <w:szCs w:val="28"/>
        </w:rPr>
        <w:br/>
      </w:r>
      <w:r>
        <w:rPr>
          <w:rFonts w:ascii="Times New Roman" w:hAnsi="Times New Roman"/>
          <w:sz w:val="28"/>
          <w:szCs w:val="28"/>
        </w:rPr>
        <w:t xml:space="preserve">единицы государственной услуги (выполнения работ) и определяется по видам </w:t>
      </w:r>
      <w:r>
        <w:rPr>
          <w:rFonts w:ascii="Times New Roman" w:hAnsi="Times New Roman"/>
          <w:sz w:val="28"/>
          <w:szCs w:val="28"/>
        </w:rPr>
        <w:lastRenderedPageBreak/>
        <w:t>организаций</w:t>
      </w:r>
      <w:r>
        <w:rPr>
          <w:rFonts w:ascii="Times New Roman" w:hAnsi="Times New Roman"/>
          <w:spacing w:val="-3"/>
          <w:sz w:val="28"/>
          <w:szCs w:val="28"/>
        </w:rPr>
        <w:t xml:space="preserve"> в соответствии с нормативным актом субъекта Российской Федерации или органа исполнительной власти субъекта Российской Федерации.</w:t>
      </w:r>
    </w:p>
    <w:p w:rsidR="00B53FB2" w:rsidRDefault="00E83154">
      <w:pPr>
        <w:spacing w:after="0" w:line="360" w:lineRule="auto"/>
        <w:ind w:firstLine="540"/>
        <w:jc w:val="both"/>
        <w:rPr>
          <w:rFonts w:ascii="Times New Roman" w:hAnsi="Times New Roman"/>
          <w:sz w:val="28"/>
          <w:szCs w:val="28"/>
        </w:rPr>
      </w:pPr>
      <w:r>
        <w:rPr>
          <w:rFonts w:ascii="Times New Roman" w:hAnsi="Times New Roman"/>
          <w:sz w:val="28"/>
          <w:szCs w:val="28"/>
        </w:rPr>
        <w:t xml:space="preserve">Нормативные затраты на оплату труда и начисления на выплаты по оплате труда персонала, принимающего непосредственное участие в оказании государственной услуги начального общего образования </w:t>
      </w:r>
      <w:proofErr w:type="gramStart"/>
      <w:r>
        <w:rPr>
          <w:rFonts w:ascii="Times New Roman" w:hAnsi="Times New Roman"/>
          <w:sz w:val="28"/>
          <w:szCs w:val="28"/>
        </w:rPr>
        <w:t>обучающихся</w:t>
      </w:r>
      <w:proofErr w:type="gramEnd"/>
      <w:r>
        <w:rPr>
          <w:rFonts w:ascii="Times New Roman" w:hAnsi="Times New Roman"/>
          <w:sz w:val="28"/>
          <w:szCs w:val="28"/>
        </w:rPr>
        <w:t xml:space="preserve"> с ЗПР:</w:t>
      </w:r>
    </w:p>
    <w:p w:rsidR="00B53FB2" w:rsidRDefault="00E83154">
      <w:pPr>
        <w:spacing w:after="0" w:line="360" w:lineRule="auto"/>
        <w:ind w:firstLine="540"/>
        <w:jc w:val="both"/>
        <w:rPr>
          <w:rFonts w:ascii="Times New Roman" w:hAnsi="Times New Roman"/>
          <w:sz w:val="28"/>
          <w:szCs w:val="28"/>
        </w:rPr>
      </w:pPr>
      <w:r>
        <w:rPr>
          <w:rFonts w:ascii="Times New Roman" w:hAnsi="Times New Roman"/>
          <w:sz w:val="28"/>
          <w:szCs w:val="28"/>
        </w:rPr>
        <w:t xml:space="preserve">реализация АООП НОО </w:t>
      </w:r>
      <w:proofErr w:type="gramStart"/>
      <w:r>
        <w:rPr>
          <w:rFonts w:ascii="Times New Roman" w:hAnsi="Times New Roman"/>
          <w:sz w:val="28"/>
          <w:szCs w:val="28"/>
        </w:rPr>
        <w:t>обучающихся</w:t>
      </w:r>
      <w:proofErr w:type="gramEnd"/>
      <w:r>
        <w:rPr>
          <w:rFonts w:ascii="Times New Roman" w:hAnsi="Times New Roman"/>
          <w:sz w:val="28"/>
          <w:szCs w:val="28"/>
        </w:rPr>
        <w:t xml:space="preserve"> с ЗПР может определяться по формуле:</w:t>
      </w:r>
    </w:p>
    <w:p w:rsidR="00B53FB2" w:rsidRDefault="00E83154">
      <w:pPr>
        <w:spacing w:after="0" w:line="360" w:lineRule="auto"/>
        <w:ind w:firstLine="540"/>
        <w:jc w:val="both"/>
        <w:rPr>
          <w:rFonts w:ascii="Times New Roman" w:hAnsi="Times New Roman"/>
          <w:b/>
          <w:i/>
          <w:sz w:val="28"/>
          <w:szCs w:val="28"/>
        </w:rPr>
      </w:pPr>
      <w:proofErr w:type="spellStart"/>
      <w:r>
        <w:rPr>
          <w:rFonts w:ascii="Times New Roman" w:hAnsi="Times New Roman"/>
          <w:b/>
          <w:bCs/>
          <w:i/>
          <w:sz w:val="28"/>
          <w:szCs w:val="28"/>
        </w:rPr>
        <w:t>НЗ</w:t>
      </w:r>
      <w:r>
        <w:rPr>
          <w:rFonts w:ascii="Times New Roman" w:hAnsi="Times New Roman"/>
          <w:b/>
          <w:bCs/>
          <w:i/>
          <w:sz w:val="28"/>
          <w:szCs w:val="28"/>
          <w:vertAlign w:val="subscript"/>
        </w:rPr>
        <w:t>отгу</w:t>
      </w:r>
      <w:proofErr w:type="spellEnd"/>
      <w:r>
        <w:rPr>
          <w:rFonts w:ascii="Times New Roman" w:hAnsi="Times New Roman"/>
          <w:b/>
          <w:bCs/>
          <w:i/>
          <w:sz w:val="28"/>
          <w:szCs w:val="28"/>
        </w:rPr>
        <w:t xml:space="preserve"> = ЗП</w:t>
      </w:r>
      <w:r>
        <w:rPr>
          <w:rFonts w:ascii="Times New Roman" w:hAnsi="Times New Roman"/>
          <w:b/>
          <w:bCs/>
          <w:i/>
          <w:sz w:val="28"/>
          <w:szCs w:val="28"/>
          <w:vertAlign w:val="superscript"/>
        </w:rPr>
        <w:t xml:space="preserve"> рег</w:t>
      </w:r>
      <w:r>
        <w:rPr>
          <w:rFonts w:ascii="Times New Roman" w:hAnsi="Times New Roman"/>
          <w:b/>
          <w:bCs/>
          <w:i/>
          <w:sz w:val="28"/>
          <w:szCs w:val="28"/>
          <w:vertAlign w:val="subscript"/>
        </w:rPr>
        <w:t>-1</w:t>
      </w:r>
      <w:r>
        <w:rPr>
          <w:rFonts w:ascii="Times New Roman" w:hAnsi="Times New Roman"/>
          <w:b/>
          <w:bCs/>
          <w:i/>
          <w:sz w:val="28"/>
          <w:szCs w:val="28"/>
        </w:rPr>
        <w:t xml:space="preserve"> * 12 * </w:t>
      </w:r>
      <w:proofErr w:type="spellStart"/>
      <w:r>
        <w:rPr>
          <w:rFonts w:ascii="Times New Roman" w:hAnsi="Times New Roman"/>
          <w:b/>
          <w:bCs/>
          <w:i/>
          <w:sz w:val="28"/>
          <w:szCs w:val="28"/>
        </w:rPr>
        <w:t>К</w:t>
      </w:r>
      <w:r>
        <w:rPr>
          <w:rFonts w:ascii="Times New Roman" w:hAnsi="Times New Roman"/>
          <w:b/>
          <w:bCs/>
          <w:i/>
          <w:sz w:val="28"/>
          <w:szCs w:val="28"/>
          <w:vertAlign w:val="superscript"/>
        </w:rPr>
        <w:t>овз</w:t>
      </w:r>
      <w:proofErr w:type="spellEnd"/>
      <w:r>
        <w:rPr>
          <w:rFonts w:ascii="Times New Roman" w:hAnsi="Times New Roman"/>
          <w:b/>
          <w:bCs/>
          <w:i/>
          <w:sz w:val="28"/>
          <w:szCs w:val="28"/>
        </w:rPr>
        <w:t xml:space="preserve"> * К</w:t>
      </w:r>
      <w:proofErr w:type="gramStart"/>
      <w:r>
        <w:rPr>
          <w:rFonts w:ascii="Times New Roman" w:hAnsi="Times New Roman"/>
          <w:b/>
          <w:bCs/>
          <w:i/>
          <w:sz w:val="28"/>
          <w:szCs w:val="28"/>
          <w:vertAlign w:val="superscript"/>
        </w:rPr>
        <w:t>1</w:t>
      </w:r>
      <w:proofErr w:type="gramEnd"/>
      <w:r>
        <w:rPr>
          <w:rFonts w:ascii="Times New Roman" w:hAnsi="Times New Roman"/>
          <w:b/>
          <w:bCs/>
          <w:i/>
          <w:sz w:val="28"/>
          <w:szCs w:val="28"/>
        </w:rPr>
        <w:t xml:space="preserve"> * К</w:t>
      </w:r>
      <w:r>
        <w:rPr>
          <w:rFonts w:ascii="Times New Roman" w:hAnsi="Times New Roman"/>
          <w:b/>
          <w:bCs/>
          <w:i/>
          <w:sz w:val="28"/>
          <w:szCs w:val="28"/>
          <w:vertAlign w:val="superscript"/>
        </w:rPr>
        <w:t>2</w:t>
      </w:r>
      <w:r>
        <w:rPr>
          <w:rFonts w:ascii="Times New Roman" w:hAnsi="Times New Roman"/>
          <w:b/>
          <w:bCs/>
          <w:i/>
          <w:sz w:val="28"/>
          <w:szCs w:val="28"/>
          <w:vertAlign w:val="subscript"/>
        </w:rPr>
        <w:t xml:space="preserve">  </w:t>
      </w:r>
      <w:r>
        <w:rPr>
          <w:rFonts w:ascii="Times New Roman" w:hAnsi="Times New Roman"/>
          <w:b/>
          <w:i/>
          <w:sz w:val="28"/>
          <w:szCs w:val="28"/>
        </w:rPr>
        <w:t xml:space="preserve">, </w:t>
      </w:r>
      <w:r>
        <w:rPr>
          <w:rFonts w:ascii="Times New Roman" w:hAnsi="Times New Roman"/>
          <w:b/>
          <w:bCs/>
          <w:i/>
          <w:iCs/>
          <w:sz w:val="28"/>
          <w:szCs w:val="28"/>
        </w:rPr>
        <w:t>где:</w:t>
      </w:r>
    </w:p>
    <w:p w:rsidR="00B53FB2" w:rsidRDefault="00E83154">
      <w:pPr>
        <w:spacing w:after="0" w:line="360" w:lineRule="auto"/>
        <w:ind w:firstLine="540"/>
        <w:jc w:val="both"/>
        <w:rPr>
          <w:rFonts w:ascii="Times New Roman" w:hAnsi="Times New Roman"/>
          <w:i/>
          <w:sz w:val="28"/>
          <w:szCs w:val="28"/>
        </w:rPr>
      </w:pPr>
      <w:proofErr w:type="spellStart"/>
      <w:r>
        <w:rPr>
          <w:rFonts w:ascii="Times New Roman" w:hAnsi="Times New Roman"/>
          <w:b/>
          <w:bCs/>
          <w:i/>
          <w:sz w:val="28"/>
          <w:szCs w:val="28"/>
        </w:rPr>
        <w:t>НЗ</w:t>
      </w:r>
      <w:r>
        <w:rPr>
          <w:rFonts w:ascii="Times New Roman" w:hAnsi="Times New Roman"/>
          <w:b/>
          <w:bCs/>
          <w:i/>
          <w:sz w:val="28"/>
          <w:szCs w:val="28"/>
          <w:vertAlign w:val="subscript"/>
        </w:rPr>
        <w:t>отгу</w:t>
      </w:r>
      <w:proofErr w:type="spellEnd"/>
      <w:r>
        <w:rPr>
          <w:rFonts w:ascii="Times New Roman" w:hAnsi="Times New Roman"/>
          <w:b/>
          <w:bCs/>
          <w:i/>
          <w:sz w:val="28"/>
          <w:szCs w:val="28"/>
          <w:vertAlign w:val="subscript"/>
        </w:rPr>
        <w:t xml:space="preserve"> </w:t>
      </w:r>
      <w:r>
        <w:rPr>
          <w:rFonts w:ascii="Times New Roman" w:hAnsi="Times New Roman"/>
          <w:b/>
          <w:bCs/>
          <w:i/>
          <w:sz w:val="28"/>
          <w:szCs w:val="28"/>
        </w:rPr>
        <w:t xml:space="preserve">- </w:t>
      </w:r>
      <w:r>
        <w:rPr>
          <w:rFonts w:ascii="Times New Roman" w:hAnsi="Times New Roman"/>
          <w:bCs/>
          <w:sz w:val="28"/>
          <w:szCs w:val="28"/>
        </w:rPr>
        <w:t>н</w:t>
      </w:r>
      <w:r>
        <w:rPr>
          <w:rFonts w:ascii="Times New Roman" w:hAnsi="Times New Roman"/>
          <w:sz w:val="28"/>
          <w:szCs w:val="28"/>
        </w:rPr>
        <w:t xml:space="preserve">ормативные затраты на оплату труда и начисления на выплаты по оплате труда персонала, принимающего непосредственное участие в оказании государственной услуги по предоставлению начального общего образования </w:t>
      </w:r>
      <w:proofErr w:type="gramStart"/>
      <w:r>
        <w:rPr>
          <w:rFonts w:ascii="Times New Roman" w:hAnsi="Times New Roman"/>
          <w:sz w:val="28"/>
          <w:szCs w:val="28"/>
        </w:rPr>
        <w:t>обучающимся</w:t>
      </w:r>
      <w:proofErr w:type="gramEnd"/>
      <w:r>
        <w:rPr>
          <w:rFonts w:ascii="Times New Roman" w:hAnsi="Times New Roman"/>
          <w:sz w:val="28"/>
          <w:szCs w:val="28"/>
        </w:rPr>
        <w:t xml:space="preserve"> с ЗПР;</w:t>
      </w:r>
    </w:p>
    <w:p w:rsidR="00B53FB2" w:rsidRDefault="00E83154">
      <w:pPr>
        <w:spacing w:after="0" w:line="360" w:lineRule="auto"/>
        <w:ind w:firstLine="709"/>
        <w:jc w:val="both"/>
        <w:rPr>
          <w:rFonts w:ascii="Times New Roman" w:hAnsi="Times New Roman"/>
          <w:sz w:val="28"/>
          <w:szCs w:val="28"/>
        </w:rPr>
      </w:pPr>
      <w:r>
        <w:rPr>
          <w:rFonts w:ascii="Times New Roman" w:hAnsi="Times New Roman"/>
          <w:b/>
          <w:bCs/>
          <w:i/>
          <w:sz w:val="28"/>
          <w:szCs w:val="28"/>
        </w:rPr>
        <w:t>ЗП</w:t>
      </w:r>
      <w:r>
        <w:rPr>
          <w:rFonts w:ascii="Times New Roman" w:hAnsi="Times New Roman"/>
          <w:b/>
          <w:bCs/>
          <w:i/>
          <w:sz w:val="28"/>
          <w:szCs w:val="28"/>
          <w:vertAlign w:val="superscript"/>
        </w:rPr>
        <w:t xml:space="preserve"> рег</w:t>
      </w:r>
      <w:r>
        <w:rPr>
          <w:rFonts w:ascii="Times New Roman" w:hAnsi="Times New Roman"/>
          <w:b/>
          <w:bCs/>
          <w:i/>
          <w:sz w:val="28"/>
          <w:szCs w:val="28"/>
          <w:vertAlign w:val="subscript"/>
        </w:rPr>
        <w:t>-1</w:t>
      </w:r>
      <w:r>
        <w:rPr>
          <w:rFonts w:ascii="Times New Roman" w:hAnsi="Times New Roman"/>
          <w:b/>
          <w:bCs/>
          <w:i/>
          <w:sz w:val="28"/>
          <w:szCs w:val="28"/>
        </w:rPr>
        <w:t xml:space="preserve"> </w:t>
      </w:r>
      <w:r>
        <w:rPr>
          <w:rFonts w:ascii="Times New Roman" w:hAnsi="Times New Roman"/>
          <w:bCs/>
          <w:i/>
          <w:sz w:val="28"/>
          <w:szCs w:val="28"/>
        </w:rPr>
        <w:t xml:space="preserve"> </w:t>
      </w:r>
      <w:r>
        <w:rPr>
          <w:rFonts w:ascii="Times New Roman" w:hAnsi="Times New Roman"/>
          <w:i/>
          <w:sz w:val="28"/>
          <w:szCs w:val="28"/>
        </w:rPr>
        <w:t xml:space="preserve">– </w:t>
      </w:r>
      <w:r>
        <w:rPr>
          <w:rFonts w:ascii="Times New Roman" w:hAnsi="Times New Roman"/>
          <w:sz w:val="28"/>
          <w:szCs w:val="28"/>
        </w:rPr>
        <w:t>среднемесячная заработная плата в экономике соответствующего региона в предшествующем году, руб./мес.;</w:t>
      </w:r>
    </w:p>
    <w:p w:rsidR="00B53FB2" w:rsidRDefault="00E83154">
      <w:pPr>
        <w:spacing w:after="0" w:line="360" w:lineRule="auto"/>
        <w:ind w:firstLine="709"/>
        <w:jc w:val="both"/>
        <w:rPr>
          <w:rFonts w:ascii="Times New Roman" w:hAnsi="Times New Roman"/>
          <w:sz w:val="28"/>
          <w:szCs w:val="28"/>
        </w:rPr>
      </w:pPr>
      <w:r>
        <w:rPr>
          <w:rFonts w:ascii="Times New Roman" w:hAnsi="Times New Roman"/>
          <w:bCs/>
          <w:i/>
          <w:sz w:val="28"/>
          <w:szCs w:val="28"/>
        </w:rPr>
        <w:t xml:space="preserve">12 </w:t>
      </w:r>
      <w:r>
        <w:rPr>
          <w:rFonts w:ascii="Times New Roman" w:hAnsi="Times New Roman"/>
          <w:i/>
          <w:sz w:val="28"/>
          <w:szCs w:val="28"/>
        </w:rPr>
        <w:t xml:space="preserve">– </w:t>
      </w:r>
      <w:r>
        <w:rPr>
          <w:rFonts w:ascii="Times New Roman" w:hAnsi="Times New Roman"/>
          <w:sz w:val="28"/>
          <w:szCs w:val="28"/>
        </w:rPr>
        <w:t>количество месяцев в году;</w:t>
      </w:r>
    </w:p>
    <w:p w:rsidR="00B53FB2" w:rsidRDefault="00E83154">
      <w:pPr>
        <w:tabs>
          <w:tab w:val="left" w:pos="709"/>
        </w:tabs>
        <w:spacing w:after="0" w:line="360" w:lineRule="auto"/>
        <w:ind w:firstLine="709"/>
        <w:jc w:val="both"/>
        <w:rPr>
          <w:rFonts w:ascii="Times New Roman" w:hAnsi="Times New Roman"/>
          <w:sz w:val="28"/>
          <w:szCs w:val="28"/>
        </w:rPr>
      </w:pPr>
      <w:proofErr w:type="gramStart"/>
      <w:r>
        <w:rPr>
          <w:rFonts w:ascii="Times New Roman" w:hAnsi="Times New Roman"/>
          <w:i/>
          <w:sz w:val="28"/>
          <w:szCs w:val="28"/>
        </w:rPr>
        <w:t>K</w:t>
      </w:r>
      <w:proofErr w:type="gramEnd"/>
      <w:r>
        <w:rPr>
          <w:rFonts w:ascii="Times New Roman" w:hAnsi="Times New Roman"/>
          <w:i/>
          <w:sz w:val="28"/>
          <w:szCs w:val="28"/>
          <w:vertAlign w:val="superscript"/>
        </w:rPr>
        <w:t>ОВЗ</w:t>
      </w:r>
      <w:r>
        <w:rPr>
          <w:rFonts w:ascii="Times New Roman" w:hAnsi="Times New Roman"/>
          <w:i/>
          <w:sz w:val="28"/>
          <w:szCs w:val="28"/>
        </w:rPr>
        <w:t xml:space="preserve"> – </w:t>
      </w:r>
      <w:r>
        <w:rPr>
          <w:rFonts w:ascii="Times New Roman" w:hAnsi="Times New Roman"/>
          <w:sz w:val="28"/>
          <w:szCs w:val="28"/>
        </w:rPr>
        <w:t>коэффициент, учитывающий специфику образовательной программы или категорию обучающихся (при их наличии);</w:t>
      </w:r>
    </w:p>
    <w:p w:rsidR="00B53FB2" w:rsidRDefault="00E83154">
      <w:pPr>
        <w:spacing w:after="0" w:line="360" w:lineRule="auto"/>
        <w:ind w:firstLine="709"/>
        <w:jc w:val="both"/>
        <w:rPr>
          <w:rFonts w:ascii="Times New Roman" w:hAnsi="Times New Roman"/>
          <w:i/>
          <w:sz w:val="28"/>
          <w:szCs w:val="28"/>
        </w:rPr>
      </w:pPr>
      <w:proofErr w:type="gramStart"/>
      <w:r>
        <w:rPr>
          <w:rFonts w:ascii="Times New Roman" w:hAnsi="Times New Roman"/>
          <w:bCs/>
          <w:i/>
          <w:iCs/>
          <w:sz w:val="28"/>
          <w:szCs w:val="28"/>
          <w:lang w:val="en-US"/>
        </w:rPr>
        <w:t>K</w:t>
      </w:r>
      <w:r>
        <w:rPr>
          <w:rFonts w:ascii="Times New Roman" w:hAnsi="Times New Roman"/>
          <w:bCs/>
          <w:i/>
          <w:iCs/>
          <w:sz w:val="28"/>
          <w:szCs w:val="28"/>
          <w:vertAlign w:val="superscript"/>
        </w:rPr>
        <w:t>1</w:t>
      </w:r>
      <w:r>
        <w:rPr>
          <w:rFonts w:ascii="Times New Roman" w:hAnsi="Times New Roman"/>
          <w:bCs/>
          <w:i/>
          <w:sz w:val="28"/>
          <w:szCs w:val="28"/>
        </w:rPr>
        <w:t xml:space="preserve"> </w:t>
      </w:r>
      <w:r>
        <w:rPr>
          <w:rFonts w:ascii="Times New Roman" w:hAnsi="Times New Roman"/>
          <w:i/>
          <w:sz w:val="28"/>
          <w:szCs w:val="28"/>
        </w:rPr>
        <w:t xml:space="preserve">– </w:t>
      </w:r>
      <w:r>
        <w:rPr>
          <w:rFonts w:ascii="Times New Roman" w:hAnsi="Times New Roman"/>
          <w:sz w:val="28"/>
          <w:szCs w:val="28"/>
        </w:rPr>
        <w:t>коэффициент страховых взносов на выплаты по оплате труда.</w:t>
      </w:r>
      <w:proofErr w:type="gramEnd"/>
      <w:r>
        <w:rPr>
          <w:rFonts w:ascii="Times New Roman" w:hAnsi="Times New Roman"/>
          <w:sz w:val="28"/>
          <w:szCs w:val="28"/>
        </w:rPr>
        <w:t xml:space="preserve"> Значение коэффициента – 1,302;</w:t>
      </w:r>
    </w:p>
    <w:p w:rsidR="00B53FB2" w:rsidRDefault="00E83154">
      <w:pPr>
        <w:spacing w:after="0" w:line="360" w:lineRule="auto"/>
        <w:ind w:firstLine="709"/>
        <w:jc w:val="both"/>
        <w:rPr>
          <w:rFonts w:ascii="Times New Roman" w:hAnsi="Times New Roman"/>
          <w:sz w:val="28"/>
          <w:szCs w:val="28"/>
        </w:rPr>
      </w:pPr>
      <w:proofErr w:type="gramStart"/>
      <w:r>
        <w:rPr>
          <w:rFonts w:ascii="Times New Roman" w:hAnsi="Times New Roman"/>
          <w:bCs/>
          <w:i/>
          <w:iCs/>
          <w:sz w:val="28"/>
          <w:szCs w:val="28"/>
          <w:lang w:val="en-US"/>
        </w:rPr>
        <w:t>K</w:t>
      </w:r>
      <w:r>
        <w:rPr>
          <w:rFonts w:ascii="Times New Roman" w:hAnsi="Times New Roman"/>
          <w:bCs/>
          <w:i/>
          <w:iCs/>
          <w:sz w:val="28"/>
          <w:szCs w:val="28"/>
          <w:vertAlign w:val="superscript"/>
        </w:rPr>
        <w:t>2</w:t>
      </w:r>
      <w:r>
        <w:rPr>
          <w:rFonts w:ascii="Times New Roman" w:hAnsi="Times New Roman"/>
          <w:bCs/>
          <w:i/>
          <w:sz w:val="28"/>
          <w:szCs w:val="28"/>
        </w:rPr>
        <w:t xml:space="preserve"> </w:t>
      </w:r>
      <w:r>
        <w:rPr>
          <w:rFonts w:ascii="Times New Roman" w:hAnsi="Times New Roman"/>
          <w:i/>
          <w:sz w:val="28"/>
          <w:szCs w:val="28"/>
        </w:rPr>
        <w:t xml:space="preserve">– </w:t>
      </w:r>
      <w:r>
        <w:rPr>
          <w:rFonts w:ascii="Times New Roman" w:hAnsi="Times New Roman"/>
          <w:sz w:val="28"/>
          <w:szCs w:val="28"/>
        </w:rPr>
        <w:t>коэффициент, учитывающий применение районных коэффициентов и процентных надбавок к заработной плате за стаж работы в районах Крайнего Севера, приравненных к ним местностях (при наличии данных коэффициентов).</w:t>
      </w:r>
      <w:proofErr w:type="gramEnd"/>
    </w:p>
    <w:p w:rsidR="00B53FB2" w:rsidRDefault="00E83154">
      <w:pPr>
        <w:spacing w:after="0" w:line="360" w:lineRule="auto"/>
        <w:ind w:firstLine="709"/>
        <w:jc w:val="both"/>
        <w:rPr>
          <w:rFonts w:ascii="Times New Roman" w:hAnsi="Times New Roman"/>
          <w:sz w:val="28"/>
          <w:szCs w:val="28"/>
        </w:rPr>
      </w:pPr>
      <w:r>
        <w:rPr>
          <w:rFonts w:ascii="Times New Roman" w:hAnsi="Times New Roman"/>
          <w:sz w:val="28"/>
          <w:szCs w:val="28"/>
        </w:rPr>
        <w:t>К нормативным затратам на общехозяйственные нужды относятся затраты, которые невозможно отнести напрямую к нормативным затратам, непосредственно связанным с оказанием i-той государственной услуги,  и к нормативным затратам на содержание имущества. Нормативные затраты на общехозяйственные нужды определяются по формуле:</w:t>
      </w:r>
    </w:p>
    <w:p w:rsidR="00B53FB2" w:rsidRDefault="00E83154">
      <w:pPr>
        <w:spacing w:after="0" w:line="360" w:lineRule="auto"/>
        <w:ind w:firstLine="709"/>
        <w:jc w:val="both"/>
        <w:rPr>
          <w:rFonts w:ascii="Times New Roman" w:hAnsi="Times New Roman"/>
          <w:sz w:val="28"/>
          <w:szCs w:val="28"/>
        </w:rPr>
      </w:pPr>
      <w:proofErr w:type="spellStart"/>
      <w:r>
        <w:rPr>
          <w:rFonts w:ascii="Times New Roman" w:hAnsi="Times New Roman"/>
          <w:b/>
          <w:bCs/>
          <w:i/>
          <w:sz w:val="28"/>
          <w:szCs w:val="28"/>
        </w:rPr>
        <w:t>НЗ</w:t>
      </w:r>
      <w:r>
        <w:rPr>
          <w:rFonts w:ascii="Times New Roman" w:hAnsi="Times New Roman"/>
          <w:b/>
          <w:bCs/>
          <w:i/>
          <w:sz w:val="28"/>
          <w:szCs w:val="28"/>
          <w:vertAlign w:val="subscript"/>
        </w:rPr>
        <w:t>он=</w:t>
      </w:r>
      <w:proofErr w:type="spellEnd"/>
      <w:r>
        <w:rPr>
          <w:rFonts w:ascii="Times New Roman" w:hAnsi="Times New Roman"/>
          <w:b/>
          <w:bCs/>
          <w:i/>
          <w:sz w:val="28"/>
          <w:szCs w:val="28"/>
        </w:rPr>
        <w:t xml:space="preserve"> НЗ </w:t>
      </w:r>
      <w:r>
        <w:rPr>
          <w:rFonts w:ascii="Times New Roman" w:hAnsi="Times New Roman"/>
          <w:b/>
          <w:bCs/>
          <w:i/>
          <w:sz w:val="28"/>
          <w:szCs w:val="28"/>
          <w:vertAlign w:val="superscript"/>
          <w:lang w:val="en-US"/>
        </w:rPr>
        <w:t>j</w:t>
      </w:r>
      <w:proofErr w:type="spellStart"/>
      <w:r>
        <w:rPr>
          <w:rFonts w:ascii="Times New Roman" w:hAnsi="Times New Roman"/>
          <w:b/>
          <w:bCs/>
          <w:i/>
          <w:sz w:val="28"/>
          <w:szCs w:val="28"/>
          <w:vertAlign w:val="subscript"/>
        </w:rPr>
        <w:t>отпп</w:t>
      </w:r>
      <w:proofErr w:type="spellEnd"/>
      <w:r>
        <w:rPr>
          <w:rFonts w:ascii="Times New Roman" w:hAnsi="Times New Roman"/>
          <w:b/>
          <w:bCs/>
          <w:i/>
          <w:sz w:val="28"/>
          <w:szCs w:val="28"/>
          <w:vertAlign w:val="subscript"/>
        </w:rPr>
        <w:t xml:space="preserve"> </w:t>
      </w:r>
      <w:r>
        <w:rPr>
          <w:rFonts w:ascii="Times New Roman" w:hAnsi="Times New Roman"/>
          <w:b/>
          <w:bCs/>
          <w:i/>
          <w:sz w:val="28"/>
          <w:szCs w:val="28"/>
        </w:rPr>
        <w:t xml:space="preserve">+ </w:t>
      </w:r>
      <w:proofErr w:type="spellStart"/>
      <w:r>
        <w:rPr>
          <w:rFonts w:ascii="Times New Roman" w:hAnsi="Times New Roman"/>
          <w:b/>
          <w:bCs/>
          <w:i/>
          <w:sz w:val="28"/>
          <w:szCs w:val="28"/>
        </w:rPr>
        <w:t>НЗ</w:t>
      </w:r>
      <w:r>
        <w:rPr>
          <w:rFonts w:ascii="Times New Roman" w:hAnsi="Times New Roman"/>
          <w:b/>
          <w:bCs/>
          <w:i/>
          <w:sz w:val="28"/>
          <w:szCs w:val="28"/>
          <w:vertAlign w:val="subscript"/>
        </w:rPr>
        <w:t>ком</w:t>
      </w:r>
      <w:proofErr w:type="spellEnd"/>
      <w:r>
        <w:rPr>
          <w:rFonts w:ascii="Times New Roman" w:hAnsi="Times New Roman"/>
          <w:b/>
          <w:bCs/>
          <w:i/>
          <w:sz w:val="28"/>
          <w:szCs w:val="28"/>
          <w:vertAlign w:val="subscript"/>
        </w:rPr>
        <w:t xml:space="preserve"> </w:t>
      </w:r>
      <w:r>
        <w:rPr>
          <w:rFonts w:ascii="Times New Roman" w:hAnsi="Times New Roman"/>
          <w:b/>
          <w:bCs/>
          <w:i/>
          <w:sz w:val="28"/>
          <w:szCs w:val="28"/>
        </w:rPr>
        <w:t xml:space="preserve">+ НЗ </w:t>
      </w:r>
      <w:r>
        <w:rPr>
          <w:rFonts w:ascii="Times New Roman" w:hAnsi="Times New Roman"/>
          <w:b/>
          <w:bCs/>
          <w:i/>
          <w:sz w:val="28"/>
          <w:szCs w:val="28"/>
          <w:vertAlign w:val="superscript"/>
          <w:lang w:val="en-US"/>
        </w:rPr>
        <w:t>j</w:t>
      </w:r>
      <w:r>
        <w:rPr>
          <w:rFonts w:ascii="Times New Roman" w:hAnsi="Times New Roman"/>
          <w:b/>
          <w:bCs/>
          <w:i/>
          <w:sz w:val="28"/>
          <w:szCs w:val="28"/>
          <w:vertAlign w:val="superscript"/>
        </w:rPr>
        <w:t xml:space="preserve"> </w:t>
      </w:r>
      <w:proofErr w:type="spellStart"/>
      <w:r>
        <w:rPr>
          <w:rFonts w:ascii="Times New Roman" w:hAnsi="Times New Roman"/>
          <w:b/>
          <w:bCs/>
          <w:i/>
          <w:sz w:val="28"/>
          <w:szCs w:val="28"/>
          <w:vertAlign w:val="subscript"/>
        </w:rPr>
        <w:t>пк</w:t>
      </w:r>
      <w:proofErr w:type="spellEnd"/>
      <w:r>
        <w:rPr>
          <w:rFonts w:ascii="Times New Roman" w:hAnsi="Times New Roman"/>
          <w:b/>
          <w:bCs/>
          <w:i/>
          <w:sz w:val="28"/>
          <w:szCs w:val="28"/>
          <w:vertAlign w:val="subscript"/>
        </w:rPr>
        <w:t xml:space="preserve"> </w:t>
      </w:r>
      <w:r>
        <w:rPr>
          <w:rFonts w:ascii="Times New Roman" w:hAnsi="Times New Roman"/>
          <w:b/>
          <w:bCs/>
          <w:i/>
          <w:sz w:val="28"/>
          <w:szCs w:val="28"/>
        </w:rPr>
        <w:t xml:space="preserve">+ НЗ </w:t>
      </w:r>
      <w:r>
        <w:rPr>
          <w:rFonts w:ascii="Times New Roman" w:hAnsi="Times New Roman"/>
          <w:b/>
          <w:bCs/>
          <w:i/>
          <w:sz w:val="28"/>
          <w:szCs w:val="28"/>
          <w:vertAlign w:val="superscript"/>
          <w:lang w:val="en-US"/>
        </w:rPr>
        <w:t>j</w:t>
      </w:r>
      <w:r>
        <w:rPr>
          <w:rFonts w:ascii="Times New Roman" w:hAnsi="Times New Roman"/>
          <w:b/>
          <w:bCs/>
          <w:i/>
          <w:sz w:val="28"/>
          <w:szCs w:val="28"/>
          <w:vertAlign w:val="subscript"/>
        </w:rPr>
        <w:t xml:space="preserve">ни </w:t>
      </w:r>
      <w:r>
        <w:rPr>
          <w:rFonts w:ascii="Times New Roman" w:hAnsi="Times New Roman"/>
          <w:b/>
          <w:bCs/>
          <w:i/>
          <w:sz w:val="28"/>
          <w:szCs w:val="28"/>
        </w:rPr>
        <w:t xml:space="preserve">+ </w:t>
      </w:r>
      <w:proofErr w:type="spellStart"/>
      <w:r>
        <w:rPr>
          <w:rFonts w:ascii="Times New Roman" w:hAnsi="Times New Roman"/>
          <w:b/>
          <w:bCs/>
          <w:i/>
          <w:sz w:val="28"/>
          <w:szCs w:val="28"/>
        </w:rPr>
        <w:t>НЗ</w:t>
      </w:r>
      <w:r>
        <w:rPr>
          <w:rFonts w:ascii="Times New Roman" w:hAnsi="Times New Roman"/>
          <w:b/>
          <w:bCs/>
          <w:i/>
          <w:sz w:val="28"/>
          <w:szCs w:val="28"/>
          <w:vertAlign w:val="subscript"/>
        </w:rPr>
        <w:t>ди</w:t>
      </w:r>
      <w:proofErr w:type="spellEnd"/>
      <w:r>
        <w:rPr>
          <w:rFonts w:ascii="Times New Roman" w:hAnsi="Times New Roman"/>
          <w:b/>
          <w:bCs/>
          <w:i/>
          <w:sz w:val="28"/>
          <w:szCs w:val="28"/>
          <w:vertAlign w:val="subscript"/>
        </w:rPr>
        <w:t xml:space="preserve"> </w:t>
      </w:r>
      <w:r>
        <w:rPr>
          <w:rFonts w:ascii="Times New Roman" w:hAnsi="Times New Roman"/>
          <w:b/>
          <w:bCs/>
          <w:i/>
          <w:sz w:val="28"/>
          <w:szCs w:val="28"/>
        </w:rPr>
        <w:t xml:space="preserve">+ </w:t>
      </w:r>
      <w:proofErr w:type="spellStart"/>
      <w:r>
        <w:rPr>
          <w:rFonts w:ascii="Times New Roman" w:hAnsi="Times New Roman"/>
          <w:b/>
          <w:bCs/>
          <w:i/>
          <w:sz w:val="28"/>
          <w:szCs w:val="28"/>
        </w:rPr>
        <w:t>НЗ</w:t>
      </w:r>
      <w:r>
        <w:rPr>
          <w:rFonts w:ascii="Times New Roman" w:hAnsi="Times New Roman"/>
          <w:b/>
          <w:bCs/>
          <w:i/>
          <w:sz w:val="28"/>
          <w:szCs w:val="28"/>
          <w:vertAlign w:val="subscript"/>
        </w:rPr>
        <w:t>вс</w:t>
      </w:r>
      <w:proofErr w:type="spellEnd"/>
      <w:r>
        <w:rPr>
          <w:rFonts w:ascii="Times New Roman" w:hAnsi="Times New Roman"/>
          <w:b/>
          <w:bCs/>
          <w:i/>
          <w:sz w:val="28"/>
          <w:szCs w:val="28"/>
          <w:vertAlign w:val="subscript"/>
        </w:rPr>
        <w:t xml:space="preserve"> </w:t>
      </w:r>
      <w:r>
        <w:rPr>
          <w:rFonts w:ascii="Times New Roman" w:hAnsi="Times New Roman"/>
          <w:b/>
          <w:bCs/>
          <w:i/>
          <w:sz w:val="28"/>
          <w:szCs w:val="28"/>
        </w:rPr>
        <w:t xml:space="preserve">+ НЗ </w:t>
      </w:r>
      <w:r>
        <w:rPr>
          <w:rFonts w:ascii="Times New Roman" w:hAnsi="Times New Roman"/>
          <w:b/>
          <w:bCs/>
          <w:i/>
          <w:sz w:val="28"/>
          <w:szCs w:val="28"/>
          <w:vertAlign w:val="superscript"/>
          <w:lang w:val="en-US"/>
        </w:rPr>
        <w:t>j</w:t>
      </w:r>
      <w:proofErr w:type="spellStart"/>
      <w:r>
        <w:rPr>
          <w:rFonts w:ascii="Times New Roman" w:hAnsi="Times New Roman"/>
          <w:b/>
          <w:bCs/>
          <w:i/>
          <w:sz w:val="28"/>
          <w:szCs w:val="28"/>
          <w:vertAlign w:val="subscript"/>
        </w:rPr>
        <w:t>тр</w:t>
      </w:r>
      <w:proofErr w:type="spellEnd"/>
      <w:r>
        <w:rPr>
          <w:rFonts w:ascii="Times New Roman" w:hAnsi="Times New Roman"/>
          <w:b/>
          <w:bCs/>
          <w:i/>
          <w:sz w:val="28"/>
          <w:szCs w:val="28"/>
          <w:vertAlign w:val="subscript"/>
        </w:rPr>
        <w:t xml:space="preserve"> </w:t>
      </w:r>
      <w:r>
        <w:rPr>
          <w:rFonts w:ascii="Times New Roman" w:hAnsi="Times New Roman"/>
          <w:b/>
          <w:bCs/>
          <w:i/>
          <w:sz w:val="28"/>
          <w:szCs w:val="28"/>
        </w:rPr>
        <w:t xml:space="preserve">+ НЗ </w:t>
      </w:r>
      <w:r>
        <w:rPr>
          <w:rFonts w:ascii="Times New Roman" w:hAnsi="Times New Roman"/>
          <w:b/>
          <w:bCs/>
          <w:i/>
          <w:sz w:val="28"/>
          <w:szCs w:val="28"/>
          <w:vertAlign w:val="superscript"/>
          <w:lang w:val="en-US"/>
        </w:rPr>
        <w:t>j</w:t>
      </w:r>
      <w:proofErr w:type="spellStart"/>
      <w:r>
        <w:rPr>
          <w:rFonts w:ascii="Times New Roman" w:hAnsi="Times New Roman"/>
          <w:b/>
          <w:bCs/>
          <w:i/>
          <w:sz w:val="28"/>
          <w:szCs w:val="28"/>
          <w:vertAlign w:val="subscript"/>
        </w:rPr>
        <w:t>пр</w:t>
      </w:r>
      <w:proofErr w:type="spellEnd"/>
      <w:proofErr w:type="gramStart"/>
      <w:r>
        <w:rPr>
          <w:rFonts w:ascii="Times New Roman" w:hAnsi="Times New Roman"/>
          <w:sz w:val="28"/>
          <w:szCs w:val="28"/>
        </w:rPr>
        <w:t xml:space="preserve"> ,</w:t>
      </w:r>
      <w:proofErr w:type="gramEnd"/>
      <w:r>
        <w:rPr>
          <w:rFonts w:ascii="Times New Roman" w:hAnsi="Times New Roman"/>
          <w:sz w:val="28"/>
          <w:szCs w:val="28"/>
        </w:rPr>
        <w:t xml:space="preserve"> где</w:t>
      </w:r>
    </w:p>
    <w:p w:rsidR="00B53FB2" w:rsidRDefault="00E83154">
      <w:pPr>
        <w:spacing w:after="0" w:line="360" w:lineRule="auto"/>
        <w:ind w:firstLine="709"/>
        <w:jc w:val="both"/>
        <w:rPr>
          <w:rFonts w:ascii="Times New Roman" w:hAnsi="Times New Roman"/>
          <w:sz w:val="28"/>
          <w:szCs w:val="28"/>
        </w:rPr>
      </w:pPr>
      <w:proofErr w:type="gramStart"/>
      <w:r>
        <w:rPr>
          <w:rFonts w:ascii="Times New Roman" w:hAnsi="Times New Roman"/>
          <w:b/>
          <w:bCs/>
          <w:i/>
          <w:sz w:val="28"/>
          <w:szCs w:val="28"/>
        </w:rPr>
        <w:lastRenderedPageBreak/>
        <w:t xml:space="preserve">НЗ </w:t>
      </w:r>
      <w:r>
        <w:rPr>
          <w:rFonts w:ascii="Times New Roman" w:hAnsi="Times New Roman"/>
          <w:b/>
          <w:bCs/>
          <w:i/>
          <w:sz w:val="28"/>
          <w:szCs w:val="28"/>
          <w:vertAlign w:val="superscript"/>
          <w:lang w:val="en-US"/>
        </w:rPr>
        <w:t>j</w:t>
      </w:r>
      <w:proofErr w:type="spellStart"/>
      <w:r>
        <w:rPr>
          <w:rFonts w:ascii="Times New Roman" w:hAnsi="Times New Roman"/>
          <w:b/>
          <w:bCs/>
          <w:i/>
          <w:sz w:val="28"/>
          <w:szCs w:val="28"/>
          <w:vertAlign w:val="subscript"/>
        </w:rPr>
        <w:t>отпп</w:t>
      </w:r>
      <w:proofErr w:type="spellEnd"/>
      <w:r>
        <w:rPr>
          <w:rFonts w:ascii="Times New Roman" w:hAnsi="Times New Roman"/>
          <w:sz w:val="28"/>
          <w:szCs w:val="28"/>
        </w:rPr>
        <w:t xml:space="preserve"> - нормативные затраты на оплату труда и начисления на выплаты по оплате труда работников организации, которые не принимают непосредственного участия в оказании государственной услуги (вспомогательного, технического, административно-управленческого и прочего персонала, не принимающего непосредственного участия в оказании государственной услуги), в соответствии с кадровыми и материально-техническими условиями с учетом специфики обучающихся по АООП типа </w:t>
      </w:r>
      <w:r>
        <w:rPr>
          <w:rFonts w:ascii="Times New Roman" w:hAnsi="Times New Roman"/>
          <w:sz w:val="28"/>
          <w:szCs w:val="28"/>
          <w:lang w:val="en-US"/>
        </w:rPr>
        <w:t>j</w:t>
      </w:r>
      <w:r>
        <w:rPr>
          <w:rFonts w:ascii="Times New Roman" w:hAnsi="Times New Roman"/>
          <w:sz w:val="28"/>
          <w:szCs w:val="28"/>
        </w:rPr>
        <w:t>;</w:t>
      </w:r>
      <w:proofErr w:type="gramEnd"/>
    </w:p>
    <w:p w:rsidR="00B53FB2" w:rsidRDefault="00E83154">
      <w:pPr>
        <w:spacing w:after="0" w:line="360" w:lineRule="auto"/>
        <w:ind w:firstLine="709"/>
        <w:jc w:val="both"/>
        <w:rPr>
          <w:rFonts w:ascii="Times New Roman" w:hAnsi="Times New Roman"/>
          <w:sz w:val="28"/>
          <w:szCs w:val="28"/>
        </w:rPr>
      </w:pPr>
      <w:r>
        <w:rPr>
          <w:rFonts w:ascii="Times New Roman" w:hAnsi="Times New Roman"/>
          <w:b/>
          <w:bCs/>
          <w:i/>
          <w:sz w:val="28"/>
          <w:szCs w:val="28"/>
        </w:rPr>
        <w:t xml:space="preserve">НЗ </w:t>
      </w:r>
      <w:r>
        <w:rPr>
          <w:rFonts w:ascii="Times New Roman" w:hAnsi="Times New Roman"/>
          <w:b/>
          <w:bCs/>
          <w:i/>
          <w:sz w:val="28"/>
          <w:szCs w:val="28"/>
          <w:vertAlign w:val="superscript"/>
          <w:lang w:val="en-US"/>
        </w:rPr>
        <w:t>j</w:t>
      </w:r>
      <w:r>
        <w:rPr>
          <w:rFonts w:ascii="Times New Roman" w:hAnsi="Times New Roman"/>
          <w:b/>
          <w:bCs/>
          <w:i/>
          <w:sz w:val="28"/>
          <w:szCs w:val="28"/>
          <w:vertAlign w:val="superscript"/>
        </w:rPr>
        <w:t xml:space="preserve"> </w:t>
      </w:r>
      <w:proofErr w:type="spellStart"/>
      <w:r>
        <w:rPr>
          <w:rFonts w:ascii="Times New Roman" w:hAnsi="Times New Roman"/>
          <w:b/>
          <w:bCs/>
          <w:i/>
          <w:sz w:val="28"/>
          <w:szCs w:val="28"/>
          <w:vertAlign w:val="subscript"/>
        </w:rPr>
        <w:t>пк</w:t>
      </w:r>
      <w:proofErr w:type="spellEnd"/>
      <w:r>
        <w:rPr>
          <w:rFonts w:ascii="Times New Roman" w:hAnsi="Times New Roman"/>
          <w:b/>
          <w:bCs/>
          <w:i/>
          <w:sz w:val="28"/>
          <w:szCs w:val="28"/>
          <w:vertAlign w:val="subscript"/>
        </w:rPr>
        <w:t xml:space="preserve"> </w:t>
      </w:r>
      <w:r>
        <w:rPr>
          <w:rFonts w:ascii="Times New Roman" w:hAnsi="Times New Roman"/>
          <w:sz w:val="28"/>
          <w:szCs w:val="28"/>
        </w:rPr>
        <w:t xml:space="preserve">– нормативные затраты  на повышение квалификации и (или) профессиональную переподготовку работников учреждения (в соответствии с кадровыми  условиями с учетом специфики обучающихся по АООП типа </w:t>
      </w:r>
      <w:r>
        <w:rPr>
          <w:rFonts w:ascii="Times New Roman" w:hAnsi="Times New Roman"/>
          <w:sz w:val="28"/>
          <w:szCs w:val="28"/>
          <w:lang w:val="en-US"/>
        </w:rPr>
        <w:t>j</w:t>
      </w:r>
      <w:r>
        <w:rPr>
          <w:rFonts w:ascii="Times New Roman" w:hAnsi="Times New Roman"/>
          <w:sz w:val="28"/>
          <w:szCs w:val="28"/>
        </w:rPr>
        <w:t>);</w:t>
      </w:r>
    </w:p>
    <w:p w:rsidR="00B53FB2" w:rsidRDefault="00E83154">
      <w:pPr>
        <w:spacing w:after="0" w:line="360" w:lineRule="auto"/>
        <w:ind w:firstLine="709"/>
        <w:jc w:val="both"/>
        <w:rPr>
          <w:rFonts w:ascii="Times New Roman" w:hAnsi="Times New Roman"/>
          <w:sz w:val="28"/>
          <w:szCs w:val="28"/>
        </w:rPr>
      </w:pPr>
      <w:proofErr w:type="spellStart"/>
      <w:proofErr w:type="gramStart"/>
      <w:r>
        <w:rPr>
          <w:rFonts w:ascii="Times New Roman" w:hAnsi="Times New Roman"/>
          <w:b/>
          <w:bCs/>
          <w:i/>
          <w:sz w:val="28"/>
          <w:szCs w:val="28"/>
        </w:rPr>
        <w:t>НЗ</w:t>
      </w:r>
      <w:r>
        <w:rPr>
          <w:rFonts w:ascii="Times New Roman" w:hAnsi="Times New Roman"/>
          <w:b/>
          <w:bCs/>
          <w:i/>
          <w:sz w:val="28"/>
          <w:szCs w:val="28"/>
          <w:vertAlign w:val="subscript"/>
        </w:rPr>
        <w:t>ком</w:t>
      </w:r>
      <w:proofErr w:type="spellEnd"/>
      <w:r>
        <w:rPr>
          <w:rFonts w:ascii="Times New Roman" w:hAnsi="Times New Roman"/>
          <w:sz w:val="28"/>
          <w:szCs w:val="28"/>
        </w:rPr>
        <w:t xml:space="preserve"> - нормативные затраты на коммунальные услуги (с учетом площади здания, в котором расположена образовательная организация, года его постройки, состояния инженерно-технических сооружений и коммуникаций) за исключением нормативных затрат, отнесенных к нормативным затратам на содержание имущества);</w:t>
      </w:r>
      <w:proofErr w:type="gramEnd"/>
    </w:p>
    <w:p w:rsidR="00B53FB2" w:rsidRDefault="00E83154">
      <w:pPr>
        <w:spacing w:after="0" w:line="360" w:lineRule="auto"/>
        <w:ind w:firstLine="709"/>
        <w:jc w:val="both"/>
        <w:rPr>
          <w:rFonts w:ascii="Times New Roman" w:hAnsi="Times New Roman"/>
          <w:sz w:val="28"/>
          <w:szCs w:val="28"/>
        </w:rPr>
      </w:pPr>
      <w:proofErr w:type="gramStart"/>
      <w:r>
        <w:rPr>
          <w:rFonts w:ascii="Times New Roman" w:hAnsi="Times New Roman"/>
          <w:b/>
          <w:bCs/>
          <w:i/>
          <w:sz w:val="28"/>
          <w:szCs w:val="28"/>
        </w:rPr>
        <w:t xml:space="preserve">НЗ </w:t>
      </w:r>
      <w:r>
        <w:rPr>
          <w:rFonts w:ascii="Times New Roman" w:hAnsi="Times New Roman"/>
          <w:b/>
          <w:bCs/>
          <w:i/>
          <w:sz w:val="28"/>
          <w:szCs w:val="28"/>
          <w:vertAlign w:val="superscript"/>
          <w:lang w:val="en-US"/>
        </w:rPr>
        <w:t>j</w:t>
      </w:r>
      <w:r>
        <w:rPr>
          <w:rFonts w:ascii="Times New Roman" w:hAnsi="Times New Roman"/>
          <w:b/>
          <w:bCs/>
          <w:i/>
          <w:sz w:val="28"/>
          <w:szCs w:val="28"/>
          <w:vertAlign w:val="subscript"/>
        </w:rPr>
        <w:t>ни</w:t>
      </w:r>
      <w:r>
        <w:rPr>
          <w:rFonts w:ascii="Times New Roman" w:hAnsi="Times New Roman"/>
          <w:sz w:val="28"/>
          <w:szCs w:val="28"/>
        </w:rPr>
        <w:t xml:space="preserve"> - нормативные затраты на содержание объектов недвижимого имущества, закрепленного за организацией на праве оперативного управления или приобретенным организацией за счет средств, выделенных ей учредителем на приобретение такого имущества, а также недвижимого имущества, находящегося у организации на основании договора аренды или безвозмездного пользования, эксплуатируемого в процессе оказания государственных услуг (далее - нормативные затраты на содержание недвижимого имущества) в соответствии с кадровыми</w:t>
      </w:r>
      <w:proofErr w:type="gramEnd"/>
      <w:r>
        <w:rPr>
          <w:rFonts w:ascii="Times New Roman" w:hAnsi="Times New Roman"/>
          <w:sz w:val="28"/>
          <w:szCs w:val="28"/>
        </w:rPr>
        <w:t xml:space="preserve"> и материально-техническими условиями с учетом специфики </w:t>
      </w:r>
      <w:proofErr w:type="gramStart"/>
      <w:r>
        <w:rPr>
          <w:rFonts w:ascii="Times New Roman" w:hAnsi="Times New Roman"/>
          <w:sz w:val="28"/>
          <w:szCs w:val="28"/>
        </w:rPr>
        <w:t>обучающихся</w:t>
      </w:r>
      <w:proofErr w:type="gramEnd"/>
      <w:r>
        <w:rPr>
          <w:rFonts w:ascii="Times New Roman" w:hAnsi="Times New Roman"/>
          <w:sz w:val="28"/>
          <w:szCs w:val="28"/>
        </w:rPr>
        <w:t xml:space="preserve"> по АООП типа </w:t>
      </w:r>
      <w:r>
        <w:rPr>
          <w:rFonts w:ascii="Times New Roman" w:hAnsi="Times New Roman"/>
          <w:sz w:val="28"/>
          <w:szCs w:val="28"/>
          <w:lang w:val="en-US"/>
        </w:rPr>
        <w:t>j</w:t>
      </w:r>
      <w:r>
        <w:rPr>
          <w:rFonts w:ascii="Times New Roman" w:hAnsi="Times New Roman"/>
          <w:sz w:val="28"/>
          <w:szCs w:val="28"/>
        </w:rPr>
        <w:t>;</w:t>
      </w:r>
    </w:p>
    <w:p w:rsidR="00B53FB2" w:rsidRDefault="00E83154">
      <w:pPr>
        <w:spacing w:after="0" w:line="360" w:lineRule="auto"/>
        <w:ind w:firstLine="709"/>
        <w:jc w:val="both"/>
        <w:rPr>
          <w:rFonts w:ascii="Times New Roman" w:hAnsi="Times New Roman"/>
          <w:sz w:val="28"/>
          <w:szCs w:val="28"/>
        </w:rPr>
      </w:pPr>
      <w:proofErr w:type="spellStart"/>
      <w:r>
        <w:rPr>
          <w:rFonts w:ascii="Times New Roman" w:hAnsi="Times New Roman"/>
          <w:b/>
          <w:bCs/>
          <w:i/>
          <w:sz w:val="28"/>
          <w:szCs w:val="28"/>
        </w:rPr>
        <w:t>НЗ</w:t>
      </w:r>
      <w:r>
        <w:rPr>
          <w:rFonts w:ascii="Times New Roman" w:hAnsi="Times New Roman"/>
          <w:b/>
          <w:bCs/>
          <w:i/>
          <w:sz w:val="28"/>
          <w:szCs w:val="28"/>
          <w:vertAlign w:val="subscript"/>
        </w:rPr>
        <w:t>ди</w:t>
      </w:r>
      <w:proofErr w:type="spellEnd"/>
      <w:r>
        <w:rPr>
          <w:rFonts w:ascii="Times New Roman" w:hAnsi="Times New Roman"/>
          <w:b/>
          <w:bCs/>
          <w:i/>
          <w:sz w:val="28"/>
          <w:szCs w:val="28"/>
          <w:vertAlign w:val="subscript"/>
        </w:rPr>
        <w:t xml:space="preserve"> </w:t>
      </w:r>
      <w:r>
        <w:rPr>
          <w:rFonts w:ascii="Times New Roman" w:hAnsi="Times New Roman"/>
          <w:sz w:val="28"/>
          <w:szCs w:val="28"/>
        </w:rPr>
        <w:t>- нормативные затраты на содержание объектов особо ценного движимого имущества, закрепленного за организацией за счет средств, выделенных ей учредителем на приобретение такого имущества (далее - нормативные затраты на содержание особо ценного движимого имущества);</w:t>
      </w:r>
    </w:p>
    <w:p w:rsidR="00B53FB2" w:rsidRDefault="00E83154">
      <w:pPr>
        <w:spacing w:after="0" w:line="360" w:lineRule="auto"/>
        <w:ind w:firstLine="709"/>
        <w:jc w:val="both"/>
        <w:rPr>
          <w:rFonts w:ascii="Times New Roman" w:hAnsi="Times New Roman"/>
          <w:sz w:val="28"/>
          <w:szCs w:val="28"/>
        </w:rPr>
      </w:pPr>
      <w:proofErr w:type="spellStart"/>
      <w:r>
        <w:rPr>
          <w:rFonts w:ascii="Times New Roman" w:hAnsi="Times New Roman"/>
          <w:b/>
          <w:bCs/>
          <w:i/>
          <w:sz w:val="28"/>
          <w:szCs w:val="28"/>
        </w:rPr>
        <w:t>НЗ</w:t>
      </w:r>
      <w:r>
        <w:rPr>
          <w:rFonts w:ascii="Times New Roman" w:hAnsi="Times New Roman"/>
          <w:b/>
          <w:bCs/>
          <w:i/>
          <w:sz w:val="28"/>
          <w:szCs w:val="28"/>
          <w:vertAlign w:val="subscript"/>
        </w:rPr>
        <w:t>вс</w:t>
      </w:r>
      <w:proofErr w:type="spellEnd"/>
      <w:r>
        <w:rPr>
          <w:rFonts w:ascii="Times New Roman" w:hAnsi="Times New Roman"/>
          <w:sz w:val="28"/>
          <w:szCs w:val="28"/>
        </w:rPr>
        <w:t xml:space="preserve"> - нормативные затраты на приобретение услуг связи;</w:t>
      </w:r>
    </w:p>
    <w:p w:rsidR="00B53FB2" w:rsidRDefault="00E83154">
      <w:pPr>
        <w:tabs>
          <w:tab w:val="left" w:pos="8222"/>
        </w:tabs>
        <w:spacing w:after="0" w:line="360" w:lineRule="auto"/>
        <w:ind w:firstLine="709"/>
        <w:jc w:val="both"/>
        <w:rPr>
          <w:rFonts w:ascii="Times New Roman" w:hAnsi="Times New Roman"/>
          <w:sz w:val="28"/>
          <w:szCs w:val="28"/>
        </w:rPr>
      </w:pPr>
      <w:r>
        <w:rPr>
          <w:rFonts w:ascii="Times New Roman" w:hAnsi="Times New Roman"/>
          <w:b/>
          <w:bCs/>
          <w:i/>
          <w:sz w:val="28"/>
          <w:szCs w:val="28"/>
        </w:rPr>
        <w:lastRenderedPageBreak/>
        <w:t xml:space="preserve">НЗ </w:t>
      </w:r>
      <w:proofErr w:type="gramStart"/>
      <w:r>
        <w:rPr>
          <w:rFonts w:ascii="Times New Roman" w:hAnsi="Times New Roman"/>
          <w:b/>
          <w:bCs/>
          <w:i/>
          <w:sz w:val="28"/>
          <w:szCs w:val="28"/>
          <w:vertAlign w:val="superscript"/>
          <w:lang w:val="en-US"/>
        </w:rPr>
        <w:t>j</w:t>
      </w:r>
      <w:proofErr w:type="spellStart"/>
      <w:proofErr w:type="gramEnd"/>
      <w:r>
        <w:rPr>
          <w:rFonts w:ascii="Times New Roman" w:hAnsi="Times New Roman"/>
          <w:b/>
          <w:bCs/>
          <w:i/>
          <w:sz w:val="28"/>
          <w:szCs w:val="28"/>
          <w:vertAlign w:val="subscript"/>
        </w:rPr>
        <w:t>тр</w:t>
      </w:r>
      <w:proofErr w:type="spellEnd"/>
      <w:r>
        <w:rPr>
          <w:rFonts w:ascii="Times New Roman" w:hAnsi="Times New Roman"/>
          <w:b/>
          <w:bCs/>
          <w:i/>
          <w:sz w:val="28"/>
          <w:szCs w:val="28"/>
          <w:vertAlign w:val="subscript"/>
        </w:rPr>
        <w:t xml:space="preserve"> </w:t>
      </w:r>
      <w:r>
        <w:rPr>
          <w:rFonts w:ascii="Times New Roman" w:hAnsi="Times New Roman"/>
          <w:sz w:val="28"/>
          <w:szCs w:val="28"/>
        </w:rPr>
        <w:t xml:space="preserve">- нормативные затраты на приобретение транспортных услуг по АООП типа </w:t>
      </w:r>
      <w:r>
        <w:rPr>
          <w:rFonts w:ascii="Times New Roman" w:hAnsi="Times New Roman"/>
          <w:sz w:val="28"/>
          <w:szCs w:val="28"/>
          <w:lang w:val="en-US"/>
        </w:rPr>
        <w:t>j</w:t>
      </w:r>
      <w:r>
        <w:rPr>
          <w:rFonts w:ascii="Times New Roman" w:hAnsi="Times New Roman"/>
          <w:sz w:val="28"/>
          <w:szCs w:val="28"/>
        </w:rPr>
        <w:t xml:space="preserve"> (в соответствии с кадровыми и материально-техническими условиями с учетом специфики обучающихся);</w:t>
      </w:r>
    </w:p>
    <w:p w:rsidR="00B53FB2" w:rsidRDefault="00E83154">
      <w:pPr>
        <w:tabs>
          <w:tab w:val="left" w:pos="8222"/>
        </w:tabs>
        <w:spacing w:after="0" w:line="360" w:lineRule="auto"/>
        <w:ind w:firstLine="709"/>
        <w:jc w:val="both"/>
        <w:rPr>
          <w:rFonts w:ascii="Times New Roman" w:hAnsi="Times New Roman"/>
          <w:sz w:val="28"/>
          <w:szCs w:val="28"/>
        </w:rPr>
      </w:pPr>
      <w:r>
        <w:rPr>
          <w:rFonts w:ascii="Times New Roman" w:hAnsi="Times New Roman"/>
          <w:b/>
          <w:bCs/>
          <w:i/>
          <w:sz w:val="28"/>
          <w:szCs w:val="28"/>
        </w:rPr>
        <w:t xml:space="preserve">НЗ </w:t>
      </w:r>
      <w:r>
        <w:rPr>
          <w:rFonts w:ascii="Times New Roman" w:hAnsi="Times New Roman"/>
          <w:b/>
          <w:bCs/>
          <w:i/>
          <w:sz w:val="28"/>
          <w:szCs w:val="28"/>
          <w:vertAlign w:val="superscript"/>
          <w:lang w:val="en-US"/>
        </w:rPr>
        <w:t>j</w:t>
      </w:r>
      <w:proofErr w:type="spellStart"/>
      <w:r>
        <w:rPr>
          <w:rFonts w:ascii="Times New Roman" w:hAnsi="Times New Roman"/>
          <w:b/>
          <w:bCs/>
          <w:i/>
          <w:sz w:val="28"/>
          <w:szCs w:val="28"/>
          <w:vertAlign w:val="subscript"/>
        </w:rPr>
        <w:t>пр</w:t>
      </w:r>
      <w:proofErr w:type="spellEnd"/>
      <w:r>
        <w:rPr>
          <w:rFonts w:ascii="Times New Roman" w:hAnsi="Times New Roman"/>
          <w:sz w:val="28"/>
          <w:szCs w:val="28"/>
        </w:rPr>
        <w:t xml:space="preserve"> - прочие нормативные затраты на общехозяйственные нужды по АООП типа </w:t>
      </w:r>
      <w:r>
        <w:rPr>
          <w:rFonts w:ascii="Times New Roman" w:hAnsi="Times New Roman"/>
          <w:sz w:val="28"/>
          <w:szCs w:val="28"/>
          <w:lang w:val="en-US"/>
        </w:rPr>
        <w:t>j</w:t>
      </w:r>
      <w:r>
        <w:rPr>
          <w:rFonts w:ascii="Times New Roman" w:hAnsi="Times New Roman"/>
          <w:sz w:val="28"/>
          <w:szCs w:val="28"/>
        </w:rPr>
        <w:t xml:space="preserve"> (в соответствии с кадровыми и материально-техническими условиями с учетом специфики </w:t>
      </w:r>
      <w:proofErr w:type="gramStart"/>
      <w:r>
        <w:rPr>
          <w:rFonts w:ascii="Times New Roman" w:hAnsi="Times New Roman"/>
          <w:sz w:val="28"/>
          <w:szCs w:val="28"/>
        </w:rPr>
        <w:t>обучающихся</w:t>
      </w:r>
      <w:proofErr w:type="gramEnd"/>
      <w:r>
        <w:rPr>
          <w:rFonts w:ascii="Times New Roman" w:hAnsi="Times New Roman"/>
          <w:sz w:val="28"/>
          <w:szCs w:val="28"/>
        </w:rPr>
        <w:t>).</w:t>
      </w:r>
    </w:p>
    <w:p w:rsidR="00B53FB2" w:rsidRDefault="00E83154">
      <w:pPr>
        <w:tabs>
          <w:tab w:val="left" w:pos="8222"/>
        </w:tabs>
        <w:spacing w:after="0" w:line="360" w:lineRule="auto"/>
        <w:ind w:firstLine="709"/>
        <w:jc w:val="both"/>
        <w:rPr>
          <w:rFonts w:ascii="Times New Roman" w:hAnsi="Times New Roman"/>
          <w:sz w:val="28"/>
          <w:szCs w:val="28"/>
        </w:rPr>
      </w:pPr>
      <w:proofErr w:type="gramStart"/>
      <w:r>
        <w:rPr>
          <w:rFonts w:ascii="Times New Roman" w:hAnsi="Times New Roman"/>
          <w:sz w:val="28"/>
          <w:szCs w:val="28"/>
        </w:rPr>
        <w:t xml:space="preserve">Нормативные затраты на оплату труда и начисления на выплаты по оплате труда работников организации, которые не принимают непосредственного участия в оказании государственной услуги (вспомогательного, технического, административно-управленческого и прочего персонала, не принимающего непосредственного участия в оказании государственной услуги, </w:t>
      </w:r>
      <w:r>
        <w:rPr>
          <w:rFonts w:ascii="Times New Roman" w:hAnsi="Times New Roman"/>
          <w:spacing w:val="-2"/>
          <w:sz w:val="28"/>
          <w:szCs w:val="28"/>
        </w:rPr>
        <w:t xml:space="preserve">включая ассистента, медицинских работников, необходимых для сопровождения обучающихся с ОВЗ, инженера по обслуживанию специальных технических средств и </w:t>
      </w:r>
      <w:proofErr w:type="spellStart"/>
      <w:r>
        <w:rPr>
          <w:rFonts w:ascii="Times New Roman" w:hAnsi="Times New Roman"/>
          <w:spacing w:val="-2"/>
          <w:sz w:val="28"/>
          <w:szCs w:val="28"/>
        </w:rPr>
        <w:t>ассистивных</w:t>
      </w:r>
      <w:proofErr w:type="spellEnd"/>
      <w:r>
        <w:rPr>
          <w:rFonts w:ascii="Times New Roman" w:hAnsi="Times New Roman"/>
          <w:spacing w:val="-2"/>
          <w:sz w:val="28"/>
          <w:szCs w:val="28"/>
        </w:rPr>
        <w:t xml:space="preserve"> устройств)</w:t>
      </w:r>
      <w:r>
        <w:rPr>
          <w:rFonts w:ascii="Times New Roman" w:hAnsi="Times New Roman"/>
          <w:sz w:val="28"/>
          <w:szCs w:val="28"/>
        </w:rPr>
        <w:t xml:space="preserve"> определяются  исходя из количества</w:t>
      </w:r>
      <w:proofErr w:type="gramEnd"/>
      <w:r>
        <w:rPr>
          <w:rFonts w:ascii="Times New Roman" w:hAnsi="Times New Roman"/>
          <w:sz w:val="28"/>
          <w:szCs w:val="28"/>
        </w:rPr>
        <w:t xml:space="preserve"> единиц по штатному расписанию, утвержденному руководителем организации, с учетом действующей системы оплаты труда в пределах фонда оплаты труда, установленного образовательной организации учредителем.</w:t>
      </w:r>
    </w:p>
    <w:p w:rsidR="00B53FB2" w:rsidRDefault="00E83154">
      <w:pPr>
        <w:spacing w:after="0" w:line="360" w:lineRule="auto"/>
        <w:ind w:firstLine="709"/>
        <w:jc w:val="both"/>
        <w:rPr>
          <w:rFonts w:ascii="Times New Roman" w:hAnsi="Times New Roman"/>
          <w:sz w:val="28"/>
          <w:szCs w:val="28"/>
        </w:rPr>
      </w:pPr>
      <w:r>
        <w:rPr>
          <w:rFonts w:ascii="Times New Roman" w:hAnsi="Times New Roman"/>
          <w:sz w:val="28"/>
          <w:szCs w:val="28"/>
        </w:rPr>
        <w:t>Нормативные затраты на коммунальные услуги определяются исходя из нормативов потребления коммунальных услуг, в расчете на оказание единицы соответствующей государственной услуги и включают в себя:</w:t>
      </w:r>
    </w:p>
    <w:p w:rsidR="00B53FB2" w:rsidRDefault="00E83154">
      <w:pPr>
        <w:spacing w:after="0" w:line="360" w:lineRule="auto"/>
        <w:ind w:firstLine="709"/>
        <w:jc w:val="both"/>
        <w:rPr>
          <w:rFonts w:ascii="Times New Roman" w:hAnsi="Times New Roman"/>
          <w:sz w:val="28"/>
          <w:szCs w:val="28"/>
        </w:rPr>
      </w:pPr>
      <w:r>
        <w:rPr>
          <w:rFonts w:ascii="Times New Roman" w:hAnsi="Times New Roman"/>
          <w:sz w:val="28"/>
          <w:szCs w:val="28"/>
        </w:rPr>
        <w:t>1) нормативные затраты на холодное водоснабжение и водоотведение, ассенизацию, канализацию, вывоз жидких бытовых отходов при отсутствии централизованной системы канализации;</w:t>
      </w:r>
    </w:p>
    <w:p w:rsidR="00B53FB2" w:rsidRDefault="00E83154">
      <w:pPr>
        <w:spacing w:after="0" w:line="360" w:lineRule="auto"/>
        <w:ind w:firstLine="709"/>
        <w:jc w:val="both"/>
        <w:rPr>
          <w:rFonts w:ascii="Times New Roman" w:hAnsi="Times New Roman"/>
          <w:sz w:val="28"/>
          <w:szCs w:val="28"/>
        </w:rPr>
      </w:pPr>
      <w:r>
        <w:rPr>
          <w:rFonts w:ascii="Times New Roman" w:hAnsi="Times New Roman"/>
          <w:sz w:val="28"/>
          <w:szCs w:val="28"/>
        </w:rPr>
        <w:t>2) нормативные затраты на горячее водоснабжение;</w:t>
      </w:r>
    </w:p>
    <w:p w:rsidR="00B53FB2" w:rsidRDefault="00E83154">
      <w:pPr>
        <w:spacing w:after="0" w:line="360" w:lineRule="auto"/>
        <w:ind w:firstLine="709"/>
        <w:jc w:val="both"/>
        <w:rPr>
          <w:rFonts w:ascii="Times New Roman" w:hAnsi="Times New Roman"/>
          <w:sz w:val="28"/>
          <w:szCs w:val="28"/>
        </w:rPr>
      </w:pPr>
      <w:r>
        <w:rPr>
          <w:rFonts w:ascii="Times New Roman" w:hAnsi="Times New Roman"/>
          <w:sz w:val="28"/>
          <w:szCs w:val="28"/>
        </w:rPr>
        <w:t>3) нормативные затраты на потребление электрической энергии (учитываются в размере 90 процентов от общего объема затрат потребления электрической энергии);</w:t>
      </w:r>
    </w:p>
    <w:p w:rsidR="00B53FB2" w:rsidRDefault="00E83154">
      <w:pPr>
        <w:spacing w:after="0" w:line="360" w:lineRule="auto"/>
        <w:ind w:firstLine="709"/>
        <w:jc w:val="both"/>
        <w:rPr>
          <w:rFonts w:ascii="Times New Roman" w:hAnsi="Times New Roman"/>
          <w:sz w:val="28"/>
          <w:szCs w:val="28"/>
        </w:rPr>
      </w:pPr>
      <w:r>
        <w:rPr>
          <w:rFonts w:ascii="Times New Roman" w:hAnsi="Times New Roman"/>
          <w:sz w:val="28"/>
          <w:szCs w:val="28"/>
        </w:rPr>
        <w:t xml:space="preserve">4) нормативные затраты на потребление тепловой энергии (учитываются в размере 50 процентов от общего объема затрат на оплату тепловой энергии). </w:t>
      </w:r>
      <w:r>
        <w:rPr>
          <w:rFonts w:ascii="Times New Roman" w:hAnsi="Times New Roman"/>
          <w:sz w:val="28"/>
          <w:szCs w:val="28"/>
        </w:rPr>
        <w:lastRenderedPageBreak/>
        <w:t>В случае, если организациями используется котельно-печное отопление, данные нормативные затраты не включаются в состав коммунальных услуг.</w:t>
      </w:r>
    </w:p>
    <w:p w:rsidR="00B53FB2" w:rsidRDefault="00E83154">
      <w:pPr>
        <w:spacing w:after="0" w:line="360" w:lineRule="auto"/>
        <w:ind w:firstLine="709"/>
        <w:jc w:val="both"/>
        <w:rPr>
          <w:rFonts w:ascii="Times New Roman" w:hAnsi="Times New Roman"/>
          <w:sz w:val="28"/>
          <w:szCs w:val="28"/>
        </w:rPr>
      </w:pPr>
      <w:r>
        <w:rPr>
          <w:rFonts w:ascii="Times New Roman" w:hAnsi="Times New Roman"/>
          <w:sz w:val="28"/>
          <w:szCs w:val="28"/>
        </w:rPr>
        <w:t>Нормативные затраты на коммунальные услуги рассчитываются как произведение норматива потребления коммунальных услуг, необходимых для оказания единицы государственной услуги, на тариф, установленный на соответствующий год.</w:t>
      </w:r>
    </w:p>
    <w:p w:rsidR="00B53FB2" w:rsidRDefault="00E83154">
      <w:pPr>
        <w:spacing w:after="0" w:line="360" w:lineRule="auto"/>
        <w:ind w:firstLine="709"/>
        <w:jc w:val="both"/>
        <w:rPr>
          <w:rFonts w:ascii="Times New Roman" w:hAnsi="Times New Roman"/>
          <w:sz w:val="28"/>
          <w:szCs w:val="28"/>
        </w:rPr>
      </w:pPr>
      <w:r>
        <w:rPr>
          <w:rFonts w:ascii="Times New Roman" w:hAnsi="Times New Roman"/>
          <w:sz w:val="28"/>
          <w:szCs w:val="28"/>
        </w:rPr>
        <w:t>Нормативные затраты на содержание недвижимого имущества включают в себя:</w:t>
      </w:r>
    </w:p>
    <w:p w:rsidR="00B53FB2" w:rsidRDefault="00E83154">
      <w:pPr>
        <w:spacing w:after="0" w:line="360" w:lineRule="auto"/>
        <w:ind w:firstLine="709"/>
        <w:jc w:val="both"/>
        <w:rPr>
          <w:rFonts w:ascii="Times New Roman" w:hAnsi="Times New Roman"/>
          <w:sz w:val="28"/>
          <w:szCs w:val="28"/>
        </w:rPr>
      </w:pPr>
      <w:r>
        <w:rPr>
          <w:rFonts w:ascii="Times New Roman" w:hAnsi="Times New Roman"/>
          <w:sz w:val="28"/>
          <w:szCs w:val="28"/>
        </w:rPr>
        <w:t>- нормативные затраты на эксплуатацию системы охранной сигнализации и противопожарной безопасности;</w:t>
      </w:r>
    </w:p>
    <w:p w:rsidR="00B53FB2" w:rsidRDefault="00E83154">
      <w:pPr>
        <w:spacing w:after="0" w:line="360" w:lineRule="auto"/>
        <w:ind w:firstLine="709"/>
        <w:jc w:val="both"/>
        <w:rPr>
          <w:rFonts w:ascii="Times New Roman" w:hAnsi="Times New Roman"/>
          <w:sz w:val="28"/>
          <w:szCs w:val="28"/>
        </w:rPr>
      </w:pPr>
      <w:r>
        <w:rPr>
          <w:rFonts w:ascii="Times New Roman" w:hAnsi="Times New Roman"/>
          <w:sz w:val="28"/>
          <w:szCs w:val="28"/>
        </w:rPr>
        <w:t>- нормативные затраты на аренду недвижимого имущества;</w:t>
      </w:r>
    </w:p>
    <w:p w:rsidR="00B53FB2" w:rsidRDefault="00E83154">
      <w:pPr>
        <w:spacing w:after="0" w:line="360" w:lineRule="auto"/>
        <w:ind w:firstLine="709"/>
        <w:jc w:val="both"/>
        <w:rPr>
          <w:rFonts w:ascii="Times New Roman" w:hAnsi="Times New Roman"/>
          <w:sz w:val="28"/>
          <w:szCs w:val="28"/>
        </w:rPr>
      </w:pPr>
      <w:r>
        <w:rPr>
          <w:rFonts w:ascii="Times New Roman" w:hAnsi="Times New Roman"/>
          <w:sz w:val="28"/>
          <w:szCs w:val="28"/>
        </w:rPr>
        <w:t>- нормативные затраты на проведение текущего ремонта объектов недвижимого имущества;</w:t>
      </w:r>
    </w:p>
    <w:p w:rsidR="00B53FB2" w:rsidRDefault="00E83154">
      <w:pPr>
        <w:spacing w:after="0" w:line="360" w:lineRule="auto"/>
        <w:ind w:firstLine="709"/>
        <w:jc w:val="both"/>
        <w:rPr>
          <w:rFonts w:ascii="Times New Roman" w:hAnsi="Times New Roman"/>
          <w:sz w:val="28"/>
          <w:szCs w:val="28"/>
        </w:rPr>
      </w:pPr>
      <w:r>
        <w:rPr>
          <w:rFonts w:ascii="Times New Roman" w:hAnsi="Times New Roman"/>
          <w:sz w:val="28"/>
          <w:szCs w:val="28"/>
        </w:rPr>
        <w:t>- нормативные затраты на содержание прилегающих территорий в соответствии с утвержденными санитарными правилами и нормами;</w:t>
      </w:r>
    </w:p>
    <w:p w:rsidR="00B53FB2" w:rsidRDefault="00E83154">
      <w:pPr>
        <w:spacing w:after="0" w:line="360" w:lineRule="auto"/>
        <w:ind w:firstLine="709"/>
        <w:jc w:val="both"/>
        <w:rPr>
          <w:rFonts w:ascii="Times New Roman" w:hAnsi="Times New Roman"/>
          <w:sz w:val="28"/>
          <w:szCs w:val="28"/>
        </w:rPr>
      </w:pPr>
      <w:r>
        <w:rPr>
          <w:rFonts w:ascii="Times New Roman" w:hAnsi="Times New Roman"/>
          <w:sz w:val="28"/>
          <w:szCs w:val="28"/>
        </w:rPr>
        <w:t>- прочие нормативные затраты на содержание недвижимого имущества.</w:t>
      </w:r>
    </w:p>
    <w:p w:rsidR="00B53FB2" w:rsidRDefault="00E83154">
      <w:pPr>
        <w:spacing w:after="0" w:line="360" w:lineRule="auto"/>
        <w:ind w:firstLine="709"/>
        <w:jc w:val="both"/>
        <w:rPr>
          <w:rFonts w:ascii="Times New Roman" w:hAnsi="Times New Roman"/>
          <w:sz w:val="28"/>
          <w:szCs w:val="28"/>
        </w:rPr>
      </w:pPr>
      <w:r>
        <w:rPr>
          <w:rFonts w:ascii="Times New Roman" w:hAnsi="Times New Roman"/>
          <w:sz w:val="28"/>
          <w:szCs w:val="28"/>
        </w:rPr>
        <w:t>Нормативные затраты на эксплуатацию систем охранной сигнализации и противопожарной безопасности устанавливаются таким образом, чтобы обеспечивать покрытие затрат, связанных с функционированием установленных в организации средств и систем (системы охранной сигнализации, системы пожарной сигнализации, первичных средств пожаротушения).</w:t>
      </w:r>
    </w:p>
    <w:p w:rsidR="00B53FB2" w:rsidRDefault="00E83154">
      <w:pPr>
        <w:spacing w:after="0" w:line="360" w:lineRule="auto"/>
        <w:ind w:firstLine="709"/>
        <w:jc w:val="both"/>
      </w:pPr>
      <w:r>
        <w:rPr>
          <w:rFonts w:ascii="Times New Roman" w:hAnsi="Times New Roman"/>
          <w:sz w:val="28"/>
          <w:szCs w:val="28"/>
        </w:rPr>
        <w:t>Нормативные затраты на содержание прилегающих территорий, включая вывоз мусора, сброс снега с крыш, в соответствии с санитарными нормами и правилами, устанавливаются, исходя из необходимости покрытия затрат, произведенных организацией в предыдущем отчетном периоде (году).</w:t>
      </w:r>
    </w:p>
    <w:p w:rsidR="00B53FB2" w:rsidRDefault="00E83154">
      <w:pPr>
        <w:shd w:val="clear" w:color="auto" w:fill="FFFFFF"/>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Материально-технические условия</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Материально-техническое обеспечение – это общие характеристики инфраструктуры организации, включая параметры информационно-образовательной среды.</w:t>
      </w:r>
    </w:p>
    <w:p w:rsidR="00B53FB2" w:rsidRDefault="00E83154">
      <w:pPr>
        <w:pStyle w:val="af7"/>
        <w:spacing w:after="0" w:line="360" w:lineRule="auto"/>
        <w:ind w:firstLine="709"/>
        <w:jc w:val="both"/>
        <w:rPr>
          <w:rFonts w:ascii="Times New Roman" w:hAnsi="Times New Roman"/>
          <w:sz w:val="28"/>
          <w:szCs w:val="28"/>
        </w:rPr>
      </w:pPr>
      <w:r>
        <w:rPr>
          <w:rFonts w:ascii="Times New Roman" w:hAnsi="Times New Roman"/>
          <w:sz w:val="28"/>
          <w:szCs w:val="28"/>
        </w:rPr>
        <w:lastRenderedPageBreak/>
        <w:t>Материально-технические условия реализации АООП должны обеспечивать возможность достижения обучающимися установленных ФГОС НОО обучающихся с ОВЗ требований к результатам освоения АООП НОО обучающихся с ЗПР.</w:t>
      </w:r>
    </w:p>
    <w:p w:rsidR="00B53FB2" w:rsidRDefault="00E83154">
      <w:pPr>
        <w:pStyle w:val="af7"/>
        <w:spacing w:after="0" w:line="360" w:lineRule="auto"/>
        <w:ind w:firstLine="709"/>
        <w:jc w:val="both"/>
        <w:rPr>
          <w:rFonts w:ascii="Times New Roman" w:hAnsi="Times New Roman"/>
          <w:sz w:val="28"/>
          <w:szCs w:val="28"/>
        </w:rPr>
      </w:pPr>
      <w:r>
        <w:rPr>
          <w:rFonts w:ascii="Times New Roman" w:hAnsi="Times New Roman"/>
          <w:sz w:val="28"/>
          <w:szCs w:val="28"/>
        </w:rPr>
        <w:t>Материально-техническая база образовательного учреждения должна быть приведена в соответствие с задачами по обеспечению реализации АООП НОО и созданию соответствующей образовательной и социальной среды.</w:t>
      </w:r>
    </w:p>
    <w:p w:rsidR="00B53FB2" w:rsidRDefault="00E83154">
      <w:pPr>
        <w:pStyle w:val="Default"/>
        <w:spacing w:line="360" w:lineRule="auto"/>
        <w:ind w:firstLine="709"/>
        <w:jc w:val="both"/>
        <w:rPr>
          <w:sz w:val="28"/>
          <w:szCs w:val="28"/>
        </w:rPr>
      </w:pPr>
      <w:r>
        <w:rPr>
          <w:sz w:val="28"/>
          <w:szCs w:val="28"/>
        </w:rPr>
        <w:t xml:space="preserve">Материально-техническое обеспечение начального общего образования обучающихся с ЗПР должно отвечать не только общим, но и их особым образовательным потребностям. В связи с этим в структуре материально-технического обеспечения процесса образования должна быть отражена специфика требований </w:t>
      </w:r>
      <w:proofErr w:type="gramStart"/>
      <w:r>
        <w:rPr>
          <w:sz w:val="28"/>
          <w:szCs w:val="28"/>
        </w:rPr>
        <w:t>к</w:t>
      </w:r>
      <w:proofErr w:type="gramEnd"/>
      <w:r>
        <w:rPr>
          <w:sz w:val="28"/>
          <w:szCs w:val="28"/>
        </w:rPr>
        <w:t>:</w:t>
      </w:r>
    </w:p>
    <w:p w:rsidR="00B53FB2" w:rsidRDefault="00E83154">
      <w:pPr>
        <w:pStyle w:val="18TexstSPISOK1"/>
        <w:numPr>
          <w:ilvl w:val="0"/>
          <w:numId w:val="3"/>
        </w:numPr>
        <w:spacing w:line="360" w:lineRule="auto"/>
        <w:ind w:left="0" w:firstLine="709"/>
        <w:rPr>
          <w:rFonts w:ascii="Times New Roman" w:hAnsi="Times New Roman" w:cs="Times New Roman"/>
          <w:color w:val="00000A"/>
          <w:sz w:val="28"/>
          <w:szCs w:val="28"/>
        </w:rPr>
      </w:pPr>
      <w:r>
        <w:rPr>
          <w:rFonts w:ascii="Times New Roman" w:hAnsi="Times New Roman" w:cs="Times New Roman"/>
          <w:color w:val="00000A"/>
          <w:sz w:val="28"/>
          <w:szCs w:val="28"/>
        </w:rPr>
        <w:t>организации пространства, в котором обучается ребенок с ЗПР;</w:t>
      </w:r>
    </w:p>
    <w:p w:rsidR="00B53FB2" w:rsidRDefault="00E83154">
      <w:pPr>
        <w:pStyle w:val="18TexstSPISOK1"/>
        <w:numPr>
          <w:ilvl w:val="0"/>
          <w:numId w:val="3"/>
        </w:numPr>
        <w:spacing w:line="360" w:lineRule="auto"/>
        <w:ind w:left="0" w:firstLine="709"/>
        <w:rPr>
          <w:rFonts w:ascii="Times New Roman" w:hAnsi="Times New Roman" w:cs="Times New Roman"/>
          <w:color w:val="00000A"/>
          <w:sz w:val="28"/>
          <w:szCs w:val="28"/>
        </w:rPr>
      </w:pPr>
      <w:r>
        <w:rPr>
          <w:rFonts w:ascii="Times New Roman" w:hAnsi="Times New Roman" w:cs="Times New Roman"/>
          <w:color w:val="00000A"/>
          <w:sz w:val="28"/>
          <w:szCs w:val="28"/>
        </w:rPr>
        <w:t>организации временного режима обучения;</w:t>
      </w:r>
    </w:p>
    <w:p w:rsidR="00B53FB2" w:rsidRDefault="00E83154">
      <w:pPr>
        <w:pStyle w:val="18TexstSPISOK1"/>
        <w:numPr>
          <w:ilvl w:val="0"/>
          <w:numId w:val="3"/>
        </w:numPr>
        <w:spacing w:line="360" w:lineRule="auto"/>
        <w:ind w:left="0" w:firstLine="709"/>
        <w:rPr>
          <w:rFonts w:ascii="Times New Roman" w:hAnsi="Times New Roman" w:cs="Times New Roman"/>
          <w:color w:val="00000A"/>
          <w:sz w:val="28"/>
          <w:szCs w:val="28"/>
        </w:rPr>
      </w:pPr>
      <w:r>
        <w:rPr>
          <w:rFonts w:ascii="Times New Roman" w:hAnsi="Times New Roman" w:cs="Times New Roman"/>
          <w:color w:val="00000A"/>
          <w:sz w:val="28"/>
          <w:szCs w:val="28"/>
        </w:rPr>
        <w:t>техническим средствам обучения, включая компьютерные инструменты обучения, ориентированные на удовлетворение особых образовательных потребностей обучающихся с ЗПР;</w:t>
      </w:r>
    </w:p>
    <w:p w:rsidR="00B53FB2" w:rsidRDefault="00E83154">
      <w:pPr>
        <w:pStyle w:val="18TexstSPISOK1"/>
        <w:numPr>
          <w:ilvl w:val="0"/>
          <w:numId w:val="3"/>
        </w:numPr>
        <w:spacing w:line="360" w:lineRule="auto"/>
        <w:ind w:left="0" w:firstLine="709"/>
        <w:rPr>
          <w:rFonts w:ascii="Times New Roman" w:hAnsi="Times New Roman" w:cs="Times New Roman"/>
          <w:color w:val="00000A"/>
          <w:sz w:val="28"/>
          <w:szCs w:val="28"/>
        </w:rPr>
      </w:pPr>
      <w:proofErr w:type="gramStart"/>
      <w:r>
        <w:rPr>
          <w:rFonts w:ascii="Times New Roman" w:hAnsi="Times New Roman" w:cs="Times New Roman"/>
          <w:color w:val="00000A"/>
          <w:sz w:val="28"/>
          <w:szCs w:val="28"/>
        </w:rPr>
        <w:t>учебникам, рабочим тетрадям, дидактическим материалам, отвечающим особым образовательным потребностям обучающихся с ЗПР и позволяющих реализовывать выбранный вариант программы.</w:t>
      </w:r>
      <w:proofErr w:type="gramEnd"/>
    </w:p>
    <w:p w:rsidR="00B53FB2" w:rsidRDefault="00E83154">
      <w:pPr>
        <w:pStyle w:val="Default"/>
        <w:spacing w:line="360" w:lineRule="auto"/>
        <w:jc w:val="center"/>
        <w:rPr>
          <w:b/>
          <w:i/>
          <w:color w:val="00000A"/>
          <w:sz w:val="28"/>
          <w:szCs w:val="28"/>
        </w:rPr>
      </w:pPr>
      <w:r>
        <w:rPr>
          <w:b/>
          <w:i/>
          <w:color w:val="00000A"/>
          <w:sz w:val="28"/>
          <w:szCs w:val="28"/>
        </w:rPr>
        <w:t>Требования к организации пространства</w:t>
      </w:r>
    </w:p>
    <w:p w:rsidR="00B53FB2" w:rsidRDefault="00E83154">
      <w:pPr>
        <w:pStyle w:val="Default"/>
        <w:spacing w:line="336" w:lineRule="auto"/>
        <w:ind w:firstLine="708"/>
        <w:jc w:val="both"/>
        <w:rPr>
          <w:sz w:val="28"/>
          <w:szCs w:val="28"/>
        </w:rPr>
      </w:pPr>
      <w:r>
        <w:rPr>
          <w:sz w:val="28"/>
          <w:szCs w:val="28"/>
        </w:rPr>
        <w:t xml:space="preserve">Пространство (прежде всего здание и прилегающая территория), в котором осуществляется образование </w:t>
      </w:r>
      <w:proofErr w:type="gramStart"/>
      <w:r>
        <w:rPr>
          <w:sz w:val="28"/>
          <w:szCs w:val="28"/>
        </w:rPr>
        <w:t>обучающихся</w:t>
      </w:r>
      <w:proofErr w:type="gramEnd"/>
      <w:r>
        <w:rPr>
          <w:sz w:val="28"/>
          <w:szCs w:val="28"/>
        </w:rPr>
        <w:t xml:space="preserve"> с ЗПР должно соответствовать общим требованиям, предъявляемым к образовательным организациям, в частности: </w:t>
      </w:r>
    </w:p>
    <w:p w:rsidR="00B53FB2" w:rsidRDefault="00E83154">
      <w:pPr>
        <w:pStyle w:val="Default"/>
        <w:numPr>
          <w:ilvl w:val="0"/>
          <w:numId w:val="4"/>
        </w:numPr>
        <w:tabs>
          <w:tab w:val="left" w:pos="993"/>
        </w:tabs>
        <w:spacing w:line="336" w:lineRule="auto"/>
        <w:ind w:left="0" w:firstLine="709"/>
        <w:jc w:val="both"/>
        <w:rPr>
          <w:sz w:val="28"/>
          <w:szCs w:val="28"/>
        </w:rPr>
      </w:pPr>
      <w:r>
        <w:rPr>
          <w:sz w:val="28"/>
          <w:szCs w:val="28"/>
        </w:rPr>
        <w:t xml:space="preserve">к соблюдению санитарно-гигиенических </w:t>
      </w:r>
      <w:r>
        <w:rPr>
          <w:color w:val="00000A"/>
          <w:sz w:val="28"/>
          <w:szCs w:val="28"/>
        </w:rPr>
        <w:t>норм</w:t>
      </w:r>
      <w:r>
        <w:rPr>
          <w:color w:val="FF0000"/>
          <w:sz w:val="28"/>
          <w:szCs w:val="28"/>
        </w:rPr>
        <w:t xml:space="preserve"> </w:t>
      </w:r>
      <w:r>
        <w:rPr>
          <w:sz w:val="28"/>
          <w:szCs w:val="28"/>
        </w:rPr>
        <w:t xml:space="preserve">образовательного процесса (требования к водоснабжению, канализации, освещению, воздушно-тепловому режиму и т. д.); </w:t>
      </w:r>
    </w:p>
    <w:p w:rsidR="00B53FB2" w:rsidRDefault="00E83154">
      <w:pPr>
        <w:pStyle w:val="Default"/>
        <w:numPr>
          <w:ilvl w:val="0"/>
          <w:numId w:val="4"/>
        </w:numPr>
        <w:tabs>
          <w:tab w:val="left" w:pos="993"/>
        </w:tabs>
        <w:spacing w:line="336" w:lineRule="auto"/>
        <w:ind w:left="0" w:firstLine="709"/>
        <w:jc w:val="both"/>
        <w:rPr>
          <w:sz w:val="28"/>
          <w:szCs w:val="28"/>
        </w:rPr>
      </w:pPr>
      <w:r>
        <w:rPr>
          <w:sz w:val="28"/>
          <w:szCs w:val="28"/>
        </w:rPr>
        <w:lastRenderedPageBreak/>
        <w:t>к обеспечению санитарно-бытовых (наличие оборудованных гардеробов, санузлов, мест личной гигиены и т.д.) и социально-бытовых условий (наличие оборудованного рабочего места, учительской и т.д.);</w:t>
      </w:r>
    </w:p>
    <w:p w:rsidR="00B53FB2" w:rsidRDefault="00E83154">
      <w:pPr>
        <w:pStyle w:val="Default"/>
        <w:numPr>
          <w:ilvl w:val="0"/>
          <w:numId w:val="4"/>
        </w:numPr>
        <w:tabs>
          <w:tab w:val="left" w:pos="993"/>
        </w:tabs>
        <w:spacing w:line="336" w:lineRule="auto"/>
        <w:ind w:left="0" w:firstLine="709"/>
        <w:jc w:val="both"/>
        <w:rPr>
          <w:sz w:val="28"/>
          <w:szCs w:val="28"/>
        </w:rPr>
      </w:pPr>
      <w:r>
        <w:rPr>
          <w:sz w:val="28"/>
          <w:szCs w:val="28"/>
        </w:rPr>
        <w:t xml:space="preserve">к соблюдению </w:t>
      </w:r>
      <w:proofErr w:type="gramStart"/>
      <w:r>
        <w:rPr>
          <w:sz w:val="28"/>
          <w:szCs w:val="28"/>
        </w:rPr>
        <w:t>пожарной</w:t>
      </w:r>
      <w:proofErr w:type="gramEnd"/>
      <w:r>
        <w:rPr>
          <w:sz w:val="28"/>
          <w:szCs w:val="28"/>
        </w:rPr>
        <w:t xml:space="preserve"> и </w:t>
      </w:r>
      <w:proofErr w:type="spellStart"/>
      <w:r>
        <w:rPr>
          <w:sz w:val="28"/>
          <w:szCs w:val="28"/>
        </w:rPr>
        <w:t>электробезопасности</w:t>
      </w:r>
      <w:proofErr w:type="spellEnd"/>
      <w:r>
        <w:rPr>
          <w:sz w:val="28"/>
          <w:szCs w:val="28"/>
        </w:rPr>
        <w:t xml:space="preserve">; </w:t>
      </w:r>
    </w:p>
    <w:p w:rsidR="00B53FB2" w:rsidRDefault="00E83154">
      <w:pPr>
        <w:pStyle w:val="Default"/>
        <w:numPr>
          <w:ilvl w:val="0"/>
          <w:numId w:val="4"/>
        </w:numPr>
        <w:tabs>
          <w:tab w:val="left" w:pos="993"/>
        </w:tabs>
        <w:spacing w:line="336" w:lineRule="auto"/>
        <w:ind w:left="0" w:firstLine="709"/>
        <w:jc w:val="both"/>
        <w:rPr>
          <w:sz w:val="28"/>
          <w:szCs w:val="28"/>
        </w:rPr>
      </w:pPr>
      <w:r>
        <w:rPr>
          <w:sz w:val="28"/>
          <w:szCs w:val="28"/>
        </w:rPr>
        <w:t>к соблюдению</w:t>
      </w:r>
      <w:r>
        <w:rPr>
          <w:color w:val="00000A"/>
          <w:sz w:val="28"/>
          <w:szCs w:val="28"/>
        </w:rPr>
        <w:t xml:space="preserve"> требований</w:t>
      </w:r>
      <w:r>
        <w:rPr>
          <w:color w:val="FF0000"/>
          <w:sz w:val="28"/>
          <w:szCs w:val="28"/>
        </w:rPr>
        <w:t xml:space="preserve"> </w:t>
      </w:r>
      <w:r>
        <w:rPr>
          <w:sz w:val="28"/>
          <w:szCs w:val="28"/>
        </w:rPr>
        <w:t>охраны труда;</w:t>
      </w:r>
    </w:p>
    <w:p w:rsidR="00B53FB2" w:rsidRDefault="00E83154">
      <w:pPr>
        <w:pStyle w:val="Default"/>
        <w:numPr>
          <w:ilvl w:val="0"/>
          <w:numId w:val="4"/>
        </w:numPr>
        <w:tabs>
          <w:tab w:val="left" w:pos="993"/>
        </w:tabs>
        <w:spacing w:line="336" w:lineRule="auto"/>
        <w:ind w:left="0" w:firstLine="709"/>
        <w:jc w:val="both"/>
        <w:rPr>
          <w:sz w:val="28"/>
          <w:szCs w:val="28"/>
        </w:rPr>
      </w:pPr>
      <w:r>
        <w:rPr>
          <w:sz w:val="28"/>
          <w:szCs w:val="28"/>
        </w:rPr>
        <w:t xml:space="preserve">к соблюдению </w:t>
      </w:r>
      <w:r>
        <w:rPr>
          <w:color w:val="00000A"/>
          <w:sz w:val="28"/>
          <w:szCs w:val="28"/>
        </w:rPr>
        <w:t>своевременных сроков и</w:t>
      </w:r>
      <w:r>
        <w:rPr>
          <w:sz w:val="28"/>
          <w:szCs w:val="28"/>
        </w:rPr>
        <w:t xml:space="preserve"> необходимых объемов текущего и капитального ремонта и др.</w:t>
      </w:r>
    </w:p>
    <w:p w:rsidR="00B53FB2" w:rsidRDefault="00E83154">
      <w:pPr>
        <w:widowControl w:val="0"/>
        <w:tabs>
          <w:tab w:val="left" w:pos="0"/>
        </w:tabs>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Материально-техническая база реализации адаптированной основной образовательной программы начального образования обучающихся с ЗПР должна соответствовать действующим санитарным и противопожарным нормам, нормам охраны труда работников образовательных учреждениям, предъявляемым </w:t>
      </w:r>
      <w:proofErr w:type="gramStart"/>
      <w:r>
        <w:rPr>
          <w:rFonts w:ascii="Times New Roman" w:hAnsi="Times New Roman" w:cs="Times New Roman"/>
          <w:sz w:val="28"/>
          <w:szCs w:val="28"/>
        </w:rPr>
        <w:t>к</w:t>
      </w:r>
      <w:proofErr w:type="gramEnd"/>
      <w:r>
        <w:rPr>
          <w:rFonts w:ascii="Times New Roman" w:hAnsi="Times New Roman" w:cs="Times New Roman"/>
          <w:sz w:val="28"/>
          <w:szCs w:val="28"/>
        </w:rPr>
        <w:t>:</w:t>
      </w:r>
    </w:p>
    <w:p w:rsidR="00B53FB2" w:rsidRDefault="00E83154">
      <w:pPr>
        <w:pStyle w:val="Default"/>
        <w:numPr>
          <w:ilvl w:val="0"/>
          <w:numId w:val="6"/>
        </w:numPr>
        <w:tabs>
          <w:tab w:val="left" w:pos="993"/>
        </w:tabs>
        <w:spacing w:line="360" w:lineRule="auto"/>
        <w:ind w:left="0" w:firstLine="709"/>
        <w:jc w:val="both"/>
        <w:rPr>
          <w:color w:val="00000A"/>
          <w:sz w:val="28"/>
          <w:szCs w:val="28"/>
        </w:rPr>
      </w:pPr>
      <w:r>
        <w:rPr>
          <w:color w:val="00000A"/>
          <w:sz w:val="28"/>
          <w:szCs w:val="28"/>
        </w:rPr>
        <w:t xml:space="preserve">участку (территории) образовательного учреждения (площадь, инсоляция, освещение, размещение, необходимый набор зон для обеспечения образовательной и хозяйственной деятельности образовательного учреждения и их оборудование); </w:t>
      </w:r>
    </w:p>
    <w:p w:rsidR="00B53FB2" w:rsidRDefault="00E83154">
      <w:pPr>
        <w:pStyle w:val="Default"/>
        <w:numPr>
          <w:ilvl w:val="0"/>
          <w:numId w:val="5"/>
        </w:numPr>
        <w:tabs>
          <w:tab w:val="left" w:pos="993"/>
        </w:tabs>
        <w:spacing w:line="360" w:lineRule="auto"/>
        <w:ind w:left="0" w:firstLine="709"/>
        <w:jc w:val="both"/>
        <w:rPr>
          <w:color w:val="00000A"/>
          <w:sz w:val="28"/>
          <w:szCs w:val="28"/>
        </w:rPr>
      </w:pPr>
      <w:r>
        <w:rPr>
          <w:color w:val="00000A"/>
          <w:sz w:val="28"/>
          <w:szCs w:val="28"/>
        </w:rPr>
        <w:t>зданию образовательного учреждения (высота и архитектура здания);</w:t>
      </w:r>
    </w:p>
    <w:p w:rsidR="00B53FB2" w:rsidRDefault="00E83154">
      <w:pPr>
        <w:pStyle w:val="Default"/>
        <w:numPr>
          <w:ilvl w:val="0"/>
          <w:numId w:val="5"/>
        </w:numPr>
        <w:tabs>
          <w:tab w:val="left" w:pos="993"/>
        </w:tabs>
        <w:spacing w:line="360" w:lineRule="auto"/>
        <w:ind w:left="0" w:firstLine="709"/>
        <w:jc w:val="both"/>
        <w:rPr>
          <w:color w:val="00000A"/>
          <w:sz w:val="28"/>
          <w:szCs w:val="28"/>
        </w:rPr>
      </w:pPr>
      <w:r>
        <w:rPr>
          <w:color w:val="00000A"/>
          <w:sz w:val="28"/>
          <w:szCs w:val="28"/>
        </w:rPr>
        <w:t xml:space="preserve">помещениям библиотек (площадь, размещение рабочих зон, наличие читального зала, число читательских мест, </w:t>
      </w:r>
      <w:proofErr w:type="spellStart"/>
      <w:r>
        <w:rPr>
          <w:color w:val="00000A"/>
          <w:sz w:val="28"/>
          <w:szCs w:val="28"/>
        </w:rPr>
        <w:t>медиатеки</w:t>
      </w:r>
      <w:proofErr w:type="spellEnd"/>
      <w:r>
        <w:rPr>
          <w:color w:val="00000A"/>
          <w:sz w:val="28"/>
          <w:szCs w:val="28"/>
        </w:rPr>
        <w:t>);</w:t>
      </w:r>
    </w:p>
    <w:p w:rsidR="00B53FB2" w:rsidRDefault="00E83154">
      <w:pPr>
        <w:pStyle w:val="Default"/>
        <w:numPr>
          <w:ilvl w:val="0"/>
          <w:numId w:val="5"/>
        </w:numPr>
        <w:tabs>
          <w:tab w:val="left" w:pos="993"/>
        </w:tabs>
        <w:spacing w:line="360" w:lineRule="auto"/>
        <w:ind w:left="0" w:firstLine="709"/>
        <w:jc w:val="both"/>
        <w:rPr>
          <w:color w:val="00000A"/>
          <w:sz w:val="28"/>
          <w:szCs w:val="28"/>
        </w:rPr>
      </w:pPr>
      <w:r>
        <w:rPr>
          <w:color w:val="00000A"/>
          <w:sz w:val="28"/>
          <w:szCs w:val="28"/>
        </w:rPr>
        <w:t xml:space="preserve">помещениям для осуществления образовательного и коррекционно-развивающего процессов: классам, кабинетам учителя-дефектолога, учителя-логопеда, педагога-психолога и др. специалистов (необходимый набор и размещение, их площадь, освещенность, расположение и размеры, структура которых должна обеспечивать возможность для организации урочной и внеурочной учебной деятельности); </w:t>
      </w:r>
    </w:p>
    <w:p w:rsidR="00B53FB2" w:rsidRDefault="00E83154">
      <w:pPr>
        <w:pStyle w:val="Default"/>
        <w:numPr>
          <w:ilvl w:val="0"/>
          <w:numId w:val="5"/>
        </w:numPr>
        <w:tabs>
          <w:tab w:val="left" w:pos="993"/>
        </w:tabs>
        <w:spacing w:line="360" w:lineRule="auto"/>
        <w:ind w:left="0" w:firstLine="709"/>
        <w:jc w:val="both"/>
        <w:rPr>
          <w:color w:val="00000A"/>
          <w:sz w:val="28"/>
          <w:szCs w:val="28"/>
        </w:rPr>
      </w:pPr>
      <w:r>
        <w:rPr>
          <w:color w:val="00000A"/>
          <w:sz w:val="28"/>
          <w:szCs w:val="28"/>
        </w:rPr>
        <w:t>актовому и физкультурному залам, залу для проведения занятий по ритмике;</w:t>
      </w:r>
    </w:p>
    <w:p w:rsidR="00B53FB2" w:rsidRDefault="00E83154">
      <w:pPr>
        <w:pStyle w:val="Default"/>
        <w:numPr>
          <w:ilvl w:val="0"/>
          <w:numId w:val="5"/>
        </w:numPr>
        <w:tabs>
          <w:tab w:val="left" w:pos="993"/>
        </w:tabs>
        <w:spacing w:line="360" w:lineRule="auto"/>
        <w:ind w:left="0" w:firstLine="709"/>
        <w:jc w:val="both"/>
        <w:rPr>
          <w:color w:val="00000A"/>
          <w:sz w:val="28"/>
          <w:szCs w:val="28"/>
        </w:rPr>
      </w:pPr>
      <w:r>
        <w:rPr>
          <w:color w:val="00000A"/>
          <w:sz w:val="28"/>
          <w:szCs w:val="28"/>
        </w:rPr>
        <w:t xml:space="preserve">кабинетам медицинского назначения; </w:t>
      </w:r>
    </w:p>
    <w:p w:rsidR="00B53FB2" w:rsidRDefault="00E83154">
      <w:pPr>
        <w:pStyle w:val="Default"/>
        <w:numPr>
          <w:ilvl w:val="0"/>
          <w:numId w:val="5"/>
        </w:numPr>
        <w:tabs>
          <w:tab w:val="left" w:pos="993"/>
        </w:tabs>
        <w:spacing w:line="360" w:lineRule="auto"/>
        <w:ind w:left="0" w:firstLine="709"/>
        <w:jc w:val="both"/>
        <w:rPr>
          <w:color w:val="00000A"/>
          <w:sz w:val="28"/>
          <w:szCs w:val="28"/>
        </w:rPr>
      </w:pPr>
      <w:r>
        <w:rPr>
          <w:color w:val="00000A"/>
          <w:sz w:val="28"/>
          <w:szCs w:val="28"/>
        </w:rPr>
        <w:lastRenderedPageBreak/>
        <w:t xml:space="preserve">помещениям для питания </w:t>
      </w:r>
      <w:proofErr w:type="gramStart"/>
      <w:r>
        <w:rPr>
          <w:color w:val="00000A"/>
          <w:sz w:val="28"/>
          <w:szCs w:val="28"/>
        </w:rPr>
        <w:t>обучающихся</w:t>
      </w:r>
      <w:proofErr w:type="gramEnd"/>
      <w:r>
        <w:rPr>
          <w:color w:val="00000A"/>
          <w:sz w:val="28"/>
          <w:szCs w:val="28"/>
        </w:rPr>
        <w:t>, а также для хранения и приготовления пищи, обеспечивающим возможность организации качественного горячего питания;</w:t>
      </w:r>
    </w:p>
    <w:p w:rsidR="00B53FB2" w:rsidRDefault="00E83154">
      <w:pPr>
        <w:pStyle w:val="Default"/>
        <w:numPr>
          <w:ilvl w:val="0"/>
          <w:numId w:val="5"/>
        </w:numPr>
        <w:tabs>
          <w:tab w:val="left" w:pos="993"/>
        </w:tabs>
        <w:spacing w:line="360" w:lineRule="auto"/>
        <w:ind w:left="0" w:firstLine="709"/>
        <w:jc w:val="both"/>
        <w:rPr>
          <w:color w:val="00000A"/>
          <w:sz w:val="28"/>
          <w:szCs w:val="28"/>
        </w:rPr>
      </w:pPr>
      <w:r>
        <w:rPr>
          <w:color w:val="00000A"/>
          <w:sz w:val="28"/>
          <w:szCs w:val="28"/>
        </w:rPr>
        <w:t>туалетам, душевым, коридорам и другим помещениям.</w:t>
      </w:r>
    </w:p>
    <w:p w:rsidR="00B53FB2" w:rsidRDefault="00E83154">
      <w:pPr>
        <w:pStyle w:val="18TexstSPISOK1"/>
        <w:spacing w:line="360" w:lineRule="auto"/>
        <w:ind w:left="0" w:firstLine="709"/>
        <w:rPr>
          <w:rFonts w:ascii="Times New Roman" w:hAnsi="Times New Roman" w:cs="Times New Roman"/>
          <w:color w:val="00000A"/>
          <w:sz w:val="28"/>
          <w:szCs w:val="28"/>
        </w:rPr>
      </w:pPr>
      <w:r>
        <w:rPr>
          <w:rFonts w:ascii="Times New Roman" w:hAnsi="Times New Roman" w:cs="Times New Roman"/>
          <w:sz w:val="28"/>
          <w:szCs w:val="28"/>
        </w:rPr>
        <w:t xml:space="preserve">Организация обеспечивает отдельные специально оборудованные помещения для реализации курсов коррекционно-развивающей области и  </w:t>
      </w:r>
      <w:proofErr w:type="spellStart"/>
      <w:r>
        <w:rPr>
          <w:rFonts w:ascii="Times New Roman" w:hAnsi="Times New Roman" w:cs="Times New Roman"/>
          <w:sz w:val="28"/>
          <w:szCs w:val="28"/>
        </w:rPr>
        <w:t>психолого-медико-педагогического</w:t>
      </w:r>
      <w:proofErr w:type="spellEnd"/>
      <w:r>
        <w:rPr>
          <w:rFonts w:ascii="Times New Roman" w:hAnsi="Times New Roman" w:cs="Times New Roman"/>
          <w:sz w:val="28"/>
          <w:szCs w:val="28"/>
        </w:rPr>
        <w:t xml:space="preserve"> сопровождения обучающихся с ЗПР. </w:t>
      </w:r>
      <w:r>
        <w:rPr>
          <w:rFonts w:ascii="Times New Roman" w:hAnsi="Times New Roman" w:cs="Times New Roman"/>
          <w:color w:val="00000A"/>
          <w:sz w:val="28"/>
          <w:szCs w:val="28"/>
        </w:rPr>
        <w:t xml:space="preserve">В образовательной организации должны быть отдельные специально оборудованные помещения для проведения занятий с педагогом-дефектологом, педагогом-психологом, учителем-логопедом и другими специалистами, отвечающие задачам программы коррекционной работы и задачам психолого-педагогического сопровождения обучающегося с ЗПР. Должно быть </w:t>
      </w:r>
      <w:r>
        <w:rPr>
          <w:rFonts w:ascii="Times New Roman" w:hAnsi="Times New Roman"/>
          <w:sz w:val="28"/>
          <w:szCs w:val="28"/>
        </w:rPr>
        <w:t xml:space="preserve">организовано пространство для отдыха и двигательной </w:t>
      </w:r>
      <w:proofErr w:type="gramStart"/>
      <w:r>
        <w:rPr>
          <w:rFonts w:ascii="Times New Roman" w:hAnsi="Times New Roman"/>
          <w:sz w:val="28"/>
          <w:szCs w:val="28"/>
        </w:rPr>
        <w:t>активности</w:t>
      </w:r>
      <w:proofErr w:type="gramEnd"/>
      <w:r>
        <w:rPr>
          <w:rFonts w:ascii="Times New Roman" w:hAnsi="Times New Roman"/>
          <w:sz w:val="28"/>
          <w:szCs w:val="28"/>
        </w:rPr>
        <w:t xml:space="preserve"> обучающихся на перемене и во второй половине дня, желательно наличие игрового </w:t>
      </w:r>
      <w:r>
        <w:rPr>
          <w:rFonts w:ascii="Times New Roman" w:hAnsi="Times New Roman"/>
          <w:sz w:val="28"/>
          <w:szCs w:val="28"/>
          <w:lang w:eastAsia="en-US"/>
        </w:rPr>
        <w:t>помещения.</w:t>
      </w:r>
    </w:p>
    <w:p w:rsidR="00B53FB2" w:rsidRDefault="00E83154">
      <w:pPr>
        <w:spacing w:after="0" w:line="360"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Важным условием организации пространства, в котором обучаются обучающиеся с ЗПР, является наличие доступного пространства, которое позволит воспринимать максимальное количество сведений через </w:t>
      </w:r>
      <w:proofErr w:type="spellStart"/>
      <w:r>
        <w:rPr>
          <w:rFonts w:ascii="Times New Roman" w:hAnsi="Times New Roman" w:cs="Times New Roman"/>
          <w:sz w:val="28"/>
          <w:szCs w:val="28"/>
        </w:rPr>
        <w:t>аудио-визуализированные</w:t>
      </w:r>
      <w:proofErr w:type="spellEnd"/>
      <w:r>
        <w:rPr>
          <w:rFonts w:ascii="Times New Roman" w:hAnsi="Times New Roman" w:cs="Times New Roman"/>
          <w:sz w:val="28"/>
          <w:szCs w:val="28"/>
        </w:rPr>
        <w:t xml:space="preserve"> источники, удобно расположенные и доступные </w:t>
      </w:r>
      <w:r>
        <w:rPr>
          <w:rFonts w:ascii="Times New Roman" w:hAnsi="Times New Roman" w:cs="Times New Roman"/>
          <w:iCs/>
          <w:sz w:val="28"/>
          <w:szCs w:val="28"/>
        </w:rPr>
        <w:t>стенды</w:t>
      </w:r>
      <w:r>
        <w:rPr>
          <w:rFonts w:ascii="Times New Roman" w:hAnsi="Times New Roman" w:cs="Times New Roman"/>
          <w:sz w:val="28"/>
          <w:szCs w:val="28"/>
        </w:rPr>
        <w:t xml:space="preserve"> с представленным на них наглядным материалом о </w:t>
      </w:r>
      <w:proofErr w:type="spellStart"/>
      <w:r>
        <w:rPr>
          <w:rFonts w:ascii="Times New Roman" w:hAnsi="Times New Roman" w:cs="Times New Roman"/>
          <w:sz w:val="28"/>
          <w:szCs w:val="28"/>
        </w:rPr>
        <w:t>внутришкольных</w:t>
      </w:r>
      <w:proofErr w:type="spellEnd"/>
      <w:r>
        <w:rPr>
          <w:rFonts w:ascii="Times New Roman" w:hAnsi="Times New Roman" w:cs="Times New Roman"/>
          <w:sz w:val="28"/>
          <w:szCs w:val="28"/>
        </w:rPr>
        <w:t xml:space="preserve"> правилах поведения, правилах безопасности, распорядке/режиме функционирования Организации, расписании уроков, изменениях в режиме обучения, последних событиях в школе, ближайших планах и т.д.</w:t>
      </w:r>
      <w:proofErr w:type="gramEnd"/>
    </w:p>
    <w:p w:rsidR="00B53FB2" w:rsidRDefault="00E83154">
      <w:pPr>
        <w:spacing w:after="0" w:line="360" w:lineRule="auto"/>
        <w:ind w:firstLine="709"/>
        <w:jc w:val="both"/>
        <w:rPr>
          <w:rFonts w:ascii="Times New Roman" w:hAnsi="Times New Roman" w:cs="Times New Roman"/>
          <w:sz w:val="28"/>
          <w:szCs w:val="28"/>
          <w:lang w:eastAsia="ru-RU"/>
        </w:rPr>
      </w:pPr>
      <w:r>
        <w:rPr>
          <w:rFonts w:ascii="Times New Roman" w:hAnsi="Times New Roman" w:cs="Times New Roman"/>
          <w:iCs/>
          <w:sz w:val="28"/>
          <w:szCs w:val="28"/>
        </w:rPr>
        <w:t xml:space="preserve">Организация рабочего пространства обучающегося с </w:t>
      </w:r>
      <w:r>
        <w:rPr>
          <w:rFonts w:ascii="Times New Roman" w:hAnsi="Times New Roman" w:cs="Times New Roman"/>
          <w:sz w:val="28"/>
          <w:szCs w:val="28"/>
        </w:rPr>
        <w:t>ЗПР</w:t>
      </w:r>
      <w:r>
        <w:rPr>
          <w:rFonts w:ascii="Times New Roman" w:hAnsi="Times New Roman" w:cs="Times New Roman"/>
          <w:iCs/>
          <w:sz w:val="28"/>
          <w:szCs w:val="28"/>
        </w:rPr>
        <w:t xml:space="preserve"> в классе</w:t>
      </w:r>
      <w:r>
        <w:rPr>
          <w:rFonts w:ascii="Times New Roman" w:hAnsi="Times New Roman" w:cs="Times New Roman"/>
          <w:b/>
          <w:i/>
          <w:iCs/>
          <w:sz w:val="28"/>
          <w:szCs w:val="28"/>
        </w:rPr>
        <w:t xml:space="preserve"> </w:t>
      </w:r>
      <w:r>
        <w:rPr>
          <w:rFonts w:ascii="Times New Roman" w:hAnsi="Times New Roman" w:cs="Times New Roman"/>
          <w:sz w:val="28"/>
          <w:szCs w:val="28"/>
        </w:rPr>
        <w:t xml:space="preserve">предполагает выбор парты и партнера. </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Каждый класс должен быть оборудован партами, регулируемыми в соответствии с ростом учащихся. Номер парты подбирается тщательно, в соответствии с ростом ученика, что обеспечивает возможность поддерживать правильную позу.</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Обязательным условием к организации рабочего места обучающегося с ЗПР является о</w:t>
      </w:r>
      <w:r>
        <w:rPr>
          <w:rFonts w:ascii="Times New Roman" w:hAnsi="Times New Roman" w:cs="Times New Roman"/>
          <w:sz w:val="28"/>
          <w:szCs w:val="28"/>
          <w:lang w:eastAsia="ru-RU"/>
        </w:rPr>
        <w:t>беспечение возможности постоянно находиться в зоне внимания педагога.</w:t>
      </w:r>
    </w:p>
    <w:p w:rsidR="00B53FB2" w:rsidRDefault="00E83154">
      <w:pPr>
        <w:pStyle w:val="Default"/>
        <w:spacing w:line="360" w:lineRule="auto"/>
        <w:jc w:val="center"/>
        <w:rPr>
          <w:b/>
          <w:i/>
          <w:color w:val="00000A"/>
          <w:sz w:val="28"/>
          <w:szCs w:val="28"/>
        </w:rPr>
      </w:pPr>
      <w:r>
        <w:rPr>
          <w:b/>
          <w:i/>
          <w:color w:val="00000A"/>
          <w:sz w:val="28"/>
          <w:szCs w:val="28"/>
        </w:rPr>
        <w:t>Требования к организации временного режима</w:t>
      </w:r>
    </w:p>
    <w:p w:rsidR="00B53FB2" w:rsidRDefault="00E83154">
      <w:pPr>
        <w:pStyle w:val="Default"/>
        <w:spacing w:line="360" w:lineRule="auto"/>
        <w:ind w:firstLine="709"/>
        <w:jc w:val="both"/>
        <w:rPr>
          <w:sz w:val="28"/>
          <w:szCs w:val="28"/>
        </w:rPr>
      </w:pPr>
      <w:r>
        <w:rPr>
          <w:sz w:val="28"/>
          <w:szCs w:val="28"/>
        </w:rPr>
        <w:t xml:space="preserve">Временной режим образования обучающихся с ЗПР (учебный год, учебная неделя, день) устанавливается в соответствии с законодательно закрепленными нормативами (ФЗ «Об образовании в РФ», </w:t>
      </w:r>
      <w:proofErr w:type="spellStart"/>
      <w:r>
        <w:rPr>
          <w:sz w:val="28"/>
          <w:szCs w:val="28"/>
        </w:rPr>
        <w:t>СанПиН</w:t>
      </w:r>
      <w:proofErr w:type="spellEnd"/>
      <w:r>
        <w:rPr>
          <w:sz w:val="28"/>
          <w:szCs w:val="28"/>
        </w:rPr>
        <w:t>, приказы Министерства образования и др.), а также локальными актами образовательной организации.</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Организация временного режима обучения детей с ЗПР должна соответствовать их особым образовательным потребностям и учитывать их индивидуальные возможности.</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Сроки освоения АООП НОО обучающимися с ЗПР для </w:t>
      </w:r>
      <w:r>
        <w:rPr>
          <w:rFonts w:ascii="Times New Roman" w:hAnsi="Times New Roman" w:cs="Times New Roman"/>
          <w:b/>
          <w:sz w:val="28"/>
          <w:szCs w:val="28"/>
        </w:rPr>
        <w:t>варианта В</w:t>
      </w:r>
      <w:proofErr w:type="gramStart"/>
      <w:r>
        <w:rPr>
          <w:rFonts w:ascii="Times New Roman" w:hAnsi="Times New Roman" w:cs="Times New Roman"/>
          <w:b/>
          <w:sz w:val="28"/>
          <w:szCs w:val="28"/>
        </w:rPr>
        <w:t>7</w:t>
      </w:r>
      <w:proofErr w:type="gramEnd"/>
      <w:r>
        <w:rPr>
          <w:rFonts w:ascii="Times New Roman" w:hAnsi="Times New Roman" w:cs="Times New Roman"/>
          <w:b/>
          <w:sz w:val="28"/>
          <w:szCs w:val="28"/>
        </w:rPr>
        <w:t>.2</w:t>
      </w:r>
      <w:r>
        <w:rPr>
          <w:rFonts w:ascii="Times New Roman" w:hAnsi="Times New Roman" w:cs="Times New Roman"/>
          <w:sz w:val="28"/>
          <w:szCs w:val="28"/>
        </w:rPr>
        <w:t xml:space="preserve"> составляют 5 лет (с обязательным введением 1</w:t>
      </w:r>
      <w:r>
        <w:rPr>
          <w:rFonts w:ascii="Times New Roman" w:hAnsi="Times New Roman" w:cs="Times New Roman"/>
          <w:sz w:val="28"/>
          <w:szCs w:val="28"/>
          <w:vertAlign w:val="superscript"/>
        </w:rPr>
        <w:t xml:space="preserve"> </w:t>
      </w:r>
      <w:r>
        <w:rPr>
          <w:rFonts w:ascii="Times New Roman" w:hAnsi="Times New Roman" w:cs="Times New Roman"/>
          <w:sz w:val="28"/>
          <w:szCs w:val="28"/>
        </w:rPr>
        <w:t>дополнительного класса).</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Устанавливается следующая продолжительность учебного года:</w:t>
      </w:r>
      <w:r>
        <w:rPr>
          <w:rFonts w:ascii="Times New Roman" w:hAnsi="Times New Roman" w:cs="Times New Roman"/>
          <w:sz w:val="28"/>
          <w:szCs w:val="28"/>
        </w:rPr>
        <w:br/>
        <w:t xml:space="preserve">1 </w:t>
      </w:r>
      <w:r>
        <w:rPr>
          <w:rFonts w:ascii="Times New Roman" w:hAnsi="Times New Roman" w:cs="Times New Roman"/>
          <w:caps/>
          <w:sz w:val="28"/>
          <w:szCs w:val="28"/>
        </w:rPr>
        <w:t xml:space="preserve">– </w:t>
      </w:r>
      <w:r>
        <w:rPr>
          <w:rFonts w:ascii="Times New Roman" w:hAnsi="Times New Roman" w:cs="Times New Roman"/>
          <w:sz w:val="28"/>
          <w:szCs w:val="28"/>
        </w:rPr>
        <w:t xml:space="preserve">1 </w:t>
      </w:r>
      <w:proofErr w:type="gramStart"/>
      <w:r>
        <w:rPr>
          <w:rFonts w:ascii="Times New Roman" w:hAnsi="Times New Roman" w:cs="Times New Roman"/>
          <w:sz w:val="28"/>
          <w:szCs w:val="28"/>
        </w:rPr>
        <w:t>дополнительный</w:t>
      </w:r>
      <w:proofErr w:type="gramEnd"/>
      <w:r>
        <w:rPr>
          <w:rFonts w:ascii="Times New Roman" w:hAnsi="Times New Roman" w:cs="Times New Roman"/>
          <w:sz w:val="28"/>
          <w:szCs w:val="28"/>
        </w:rPr>
        <w:t xml:space="preserve"> классы – 33 учебных недели; 2 </w:t>
      </w:r>
      <w:r>
        <w:rPr>
          <w:rFonts w:ascii="Times New Roman" w:hAnsi="Times New Roman" w:cs="Times New Roman"/>
          <w:caps/>
          <w:sz w:val="28"/>
          <w:szCs w:val="28"/>
        </w:rPr>
        <w:t xml:space="preserve">– </w:t>
      </w:r>
      <w:r>
        <w:rPr>
          <w:rFonts w:ascii="Times New Roman" w:hAnsi="Times New Roman" w:cs="Times New Roman"/>
          <w:sz w:val="28"/>
          <w:szCs w:val="28"/>
        </w:rPr>
        <w:t>4</w:t>
      </w:r>
      <w:r>
        <w:rPr>
          <w:rFonts w:ascii="Times New Roman" w:hAnsi="Times New Roman" w:cs="Times New Roman"/>
          <w:caps/>
          <w:sz w:val="28"/>
          <w:szCs w:val="28"/>
        </w:rPr>
        <w:t xml:space="preserve"> </w:t>
      </w:r>
      <w:r>
        <w:rPr>
          <w:rFonts w:ascii="Times New Roman" w:hAnsi="Times New Roman" w:cs="Times New Roman"/>
          <w:sz w:val="28"/>
          <w:szCs w:val="28"/>
        </w:rPr>
        <w:t>классы – 34 учебных недели.</w:t>
      </w:r>
    </w:p>
    <w:p w:rsidR="00B53FB2" w:rsidRDefault="00E83154">
      <w:pPr>
        <w:pStyle w:val="Standard0"/>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Для профилактики переутомления обучающихся с ЗПР в годовом календарном учебном плане рекомендуется предусмотреть равномерное распределение периодов учебного времени и каникул. </w:t>
      </w:r>
    </w:p>
    <w:p w:rsidR="00B53FB2" w:rsidRDefault="00E83154">
      <w:pPr>
        <w:pStyle w:val="Standard0"/>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Продолжительность учебной недели – 5 дней (при соблюдении гигиенических требований к максимальным величинам недельной образовательной нагрузки согласно </w:t>
      </w:r>
      <w:proofErr w:type="spellStart"/>
      <w:r>
        <w:rPr>
          <w:rFonts w:ascii="Times New Roman" w:hAnsi="Times New Roman" w:cs="Times New Roman"/>
          <w:sz w:val="28"/>
          <w:szCs w:val="28"/>
        </w:rPr>
        <w:t>СанПиН</w:t>
      </w:r>
      <w:proofErr w:type="spellEnd"/>
      <w:r>
        <w:rPr>
          <w:rFonts w:ascii="Times New Roman" w:hAnsi="Times New Roman" w:cs="Times New Roman"/>
          <w:sz w:val="28"/>
          <w:szCs w:val="28"/>
        </w:rPr>
        <w:t xml:space="preserve"> 2.4.2.2821-10). Пятидневная рабочая неделя устанавливается в целях сохранения и укрепления здоровья обучающихся. Обучение проходит в первую смену. Продолжительность учебного дня для конкретного ребенка устанавливается образовательной организацией с учетом особых образовательных потребностей обучающегося, его готовности к нахождению в среде сверстников без родителей. Распорядок учебного дня обучающихся с ЗПР устанавливается с учетом их повышенной утомляемости в соответствии с требованиями к </w:t>
      </w:r>
      <w:proofErr w:type="spellStart"/>
      <w:r>
        <w:rPr>
          <w:rFonts w:ascii="Times New Roman" w:hAnsi="Times New Roman" w:cs="Times New Roman"/>
          <w:sz w:val="28"/>
          <w:szCs w:val="28"/>
        </w:rPr>
        <w:t>здоровьесбережению</w:t>
      </w:r>
      <w:proofErr w:type="spellEnd"/>
      <w:r>
        <w:rPr>
          <w:rFonts w:ascii="Times New Roman" w:hAnsi="Times New Roman" w:cs="Times New Roman"/>
          <w:sz w:val="28"/>
          <w:szCs w:val="28"/>
        </w:rPr>
        <w:t xml:space="preserve"> </w:t>
      </w:r>
      <w:r>
        <w:rPr>
          <w:rFonts w:ascii="Times New Roman" w:hAnsi="Times New Roman" w:cs="Times New Roman"/>
          <w:sz w:val="28"/>
          <w:szCs w:val="28"/>
        </w:rPr>
        <w:lastRenderedPageBreak/>
        <w:t xml:space="preserve">(регулируется объем нагрузки по реализации АООП НОО, время на самостоятельную учебную работу, время отдыха, удовлетворение потребностей обучающихся в двигательной активности). Целесообразно </w:t>
      </w:r>
      <w:proofErr w:type="gramStart"/>
      <w:r>
        <w:rPr>
          <w:rFonts w:ascii="Times New Roman" w:hAnsi="Times New Roman" w:cs="Times New Roman"/>
          <w:sz w:val="28"/>
          <w:szCs w:val="28"/>
        </w:rPr>
        <w:t>обучение по режиму</w:t>
      </w:r>
      <w:proofErr w:type="gramEnd"/>
      <w:r>
        <w:rPr>
          <w:rFonts w:ascii="Times New Roman" w:hAnsi="Times New Roman" w:cs="Times New Roman"/>
          <w:sz w:val="28"/>
          <w:szCs w:val="28"/>
        </w:rPr>
        <w:t xml:space="preserve"> продленного дня с организацией прогулки, питания, необходимых оздоровительных мероприятий.</w:t>
      </w:r>
    </w:p>
    <w:p w:rsidR="00B53FB2" w:rsidRDefault="00E83154">
      <w:pPr>
        <w:pStyle w:val="Standard0"/>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Количество часов, отведенных на освоение обучающимися с ЗПР учебного плана, состоящего из обязательной части и части, формируемой участниками образовательного процесса, не должно в совокупности превышать величину недельной образовательной нагрузки, установленную </w:t>
      </w:r>
      <w:proofErr w:type="spellStart"/>
      <w:r>
        <w:rPr>
          <w:rFonts w:ascii="Times New Roman" w:hAnsi="Times New Roman" w:cs="Times New Roman"/>
          <w:sz w:val="28"/>
          <w:szCs w:val="28"/>
        </w:rPr>
        <w:t>СанПиН</w:t>
      </w:r>
      <w:proofErr w:type="spellEnd"/>
      <w:r>
        <w:rPr>
          <w:rFonts w:ascii="Times New Roman" w:hAnsi="Times New Roman" w:cs="Times New Roman"/>
          <w:sz w:val="28"/>
          <w:szCs w:val="28"/>
        </w:rPr>
        <w:t xml:space="preserve"> 2.4.2.2821-10. Образовательную недельную нагрузку необходимо равномерно распределять в течение учебной недели.</w:t>
      </w:r>
    </w:p>
    <w:p w:rsidR="00B53FB2" w:rsidRDefault="00E83154">
      <w:pPr>
        <w:pStyle w:val="Standard0"/>
        <w:spacing w:line="360" w:lineRule="auto"/>
        <w:ind w:firstLine="709"/>
        <w:jc w:val="both"/>
        <w:rPr>
          <w:rFonts w:ascii="Times New Roman" w:hAnsi="Times New Roman" w:cs="Times New Roman"/>
          <w:i/>
          <w:color w:val="00000A"/>
          <w:sz w:val="28"/>
          <w:szCs w:val="28"/>
        </w:rPr>
      </w:pPr>
      <w:r>
        <w:rPr>
          <w:rFonts w:ascii="Times New Roman" w:hAnsi="Times New Roman" w:cs="Times New Roman"/>
          <w:sz w:val="28"/>
          <w:szCs w:val="28"/>
        </w:rPr>
        <w:t>Учебный день включает в себя специально организованные занятия / уроки, а также паузу, время прогулки, выполнение домашних заданий. Обучение и воспитание происходит, как в ходе занятий / уроков, так и во время другой (внеурочной) деятельности обучающегося в течение учебного дня.</w:t>
      </w:r>
    </w:p>
    <w:p w:rsidR="00B53FB2" w:rsidRDefault="00E83154">
      <w:pPr>
        <w:pStyle w:val="Standard0"/>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Учебные занятия следует начинать не ранее 8 часов. Проведение нулевых уроков не допускается. Число уроков в день: </w:t>
      </w:r>
    </w:p>
    <w:p w:rsidR="00B53FB2" w:rsidRDefault="00E83154">
      <w:pPr>
        <w:pStyle w:val="Standard0"/>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для обучающихся 1 </w:t>
      </w:r>
      <w:r>
        <w:rPr>
          <w:rFonts w:ascii="Times New Roman" w:hAnsi="Times New Roman" w:cs="Times New Roman"/>
          <w:caps/>
          <w:sz w:val="28"/>
          <w:szCs w:val="28"/>
        </w:rPr>
        <w:t xml:space="preserve">– </w:t>
      </w:r>
      <w:r>
        <w:rPr>
          <w:rFonts w:ascii="Times New Roman" w:hAnsi="Times New Roman" w:cs="Times New Roman"/>
          <w:sz w:val="28"/>
          <w:szCs w:val="28"/>
        </w:rPr>
        <w:t>1 дополнительного классов – не должно превышать 4 уроков и один день в неделю – не более 5 уроков, за счет урока физической культуры;</w:t>
      </w:r>
    </w:p>
    <w:p w:rsidR="00B53FB2" w:rsidRDefault="00E83154">
      <w:pPr>
        <w:pStyle w:val="Standard0"/>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для обучающихся 2 </w:t>
      </w:r>
      <w:r>
        <w:rPr>
          <w:rFonts w:ascii="Times New Roman" w:hAnsi="Times New Roman" w:cs="Times New Roman"/>
          <w:caps/>
          <w:sz w:val="28"/>
          <w:szCs w:val="28"/>
        </w:rPr>
        <w:t xml:space="preserve">– </w:t>
      </w:r>
      <w:r>
        <w:rPr>
          <w:rFonts w:ascii="Times New Roman" w:hAnsi="Times New Roman" w:cs="Times New Roman"/>
          <w:sz w:val="28"/>
          <w:szCs w:val="28"/>
        </w:rPr>
        <w:t>4</w:t>
      </w:r>
      <w:r>
        <w:rPr>
          <w:rFonts w:ascii="Times New Roman" w:hAnsi="Times New Roman" w:cs="Times New Roman"/>
          <w:caps/>
          <w:sz w:val="28"/>
          <w:szCs w:val="28"/>
        </w:rPr>
        <w:t xml:space="preserve"> </w:t>
      </w:r>
      <w:r>
        <w:rPr>
          <w:rFonts w:ascii="Times New Roman" w:hAnsi="Times New Roman" w:cs="Times New Roman"/>
          <w:sz w:val="28"/>
          <w:szCs w:val="28"/>
        </w:rPr>
        <w:t>классов – не более 5 уроков.</w:t>
      </w:r>
    </w:p>
    <w:p w:rsidR="00B53FB2" w:rsidRDefault="00E83154">
      <w:pPr>
        <w:pStyle w:val="Standard0"/>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Продолжительность учебных занятий не превышает 40 минут. </w:t>
      </w:r>
      <w:proofErr w:type="gramStart"/>
      <w:r>
        <w:rPr>
          <w:rFonts w:ascii="Times New Roman" w:hAnsi="Times New Roman" w:cs="Times New Roman"/>
          <w:sz w:val="28"/>
          <w:szCs w:val="28"/>
        </w:rPr>
        <w:t>При определении продолжительности занятий в 1</w:t>
      </w:r>
      <w:r>
        <w:rPr>
          <w:rFonts w:ascii="Times New Roman" w:hAnsi="Times New Roman" w:cs="Times New Roman"/>
          <w:caps/>
          <w:sz w:val="28"/>
          <w:szCs w:val="28"/>
        </w:rPr>
        <w:t xml:space="preserve">–1 </w:t>
      </w:r>
      <w:r>
        <w:rPr>
          <w:rFonts w:ascii="Times New Roman" w:hAnsi="Times New Roman" w:cs="Times New Roman"/>
          <w:sz w:val="28"/>
          <w:szCs w:val="28"/>
        </w:rPr>
        <w:t>дополнительном классах используется «ступенчатый» режим обучения: в первом полугодии (в сентябре, октябре − по 3 урока в день по 35 минут каждый, в ноябре-декабре − по 4 урока по 35 минут каждый; январь-май − по 4 урока по 40 минут каждый)</w:t>
      </w:r>
      <w:r>
        <w:rPr>
          <w:rStyle w:val="af3"/>
          <w:rFonts w:ascii="Times New Roman" w:hAnsi="Times New Roman" w:cs="Times New Roman"/>
          <w:sz w:val="28"/>
          <w:szCs w:val="28"/>
        </w:rPr>
        <w:footnoteReference w:id="18"/>
      </w:r>
      <w:r>
        <w:rPr>
          <w:rFonts w:ascii="Times New Roman" w:hAnsi="Times New Roman" w:cs="Times New Roman"/>
          <w:sz w:val="28"/>
          <w:szCs w:val="28"/>
        </w:rPr>
        <w:t>.</w:t>
      </w:r>
      <w:proofErr w:type="gramEnd"/>
    </w:p>
    <w:p w:rsidR="00B53FB2" w:rsidRDefault="00E83154">
      <w:pPr>
        <w:pStyle w:val="Standard0"/>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Продолжительность перемен между уроками составляет не менее 10 </w:t>
      </w:r>
      <w:r>
        <w:rPr>
          <w:rFonts w:ascii="Times New Roman" w:hAnsi="Times New Roman" w:cs="Times New Roman"/>
          <w:sz w:val="28"/>
          <w:szCs w:val="28"/>
        </w:rPr>
        <w:lastRenderedPageBreak/>
        <w:t xml:space="preserve">минут, большой перемены (после 2-го или 3-го уроков) - 20 - 30 минут. Вместо одной большой перемены допускается после 2-го и 3-го уроков устанавливать перемены по 20 минут каждая. Между началом коррекционных, внеклассных, факультативных занятий, кружков, секций и последним уроком рекомендуется устраивать перерыв продолжительностью не менее 45 минут. </w:t>
      </w:r>
    </w:p>
    <w:p w:rsidR="00B53FB2" w:rsidRDefault="00E83154">
      <w:pPr>
        <w:pStyle w:val="Standard0"/>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При обучении детей с ЗПР предусматривается специальный подход при комплектовании класса, в котором будет обучаться ребенок с ЗПР. Обучающиеся с</w:t>
      </w:r>
      <w:r>
        <w:rPr>
          <w:rFonts w:ascii="Times New Roman" w:hAnsi="Times New Roman" w:cs="Times New Roman"/>
          <w:caps/>
          <w:sz w:val="28"/>
          <w:szCs w:val="28"/>
        </w:rPr>
        <w:t xml:space="preserve"> ЗПР, </w:t>
      </w:r>
      <w:r>
        <w:rPr>
          <w:rFonts w:ascii="Times New Roman" w:hAnsi="Times New Roman" w:cs="Times New Roman"/>
          <w:sz w:val="28"/>
          <w:szCs w:val="28"/>
        </w:rPr>
        <w:t xml:space="preserve">осваивающие </w:t>
      </w:r>
      <w:r>
        <w:rPr>
          <w:rFonts w:ascii="Times New Roman" w:hAnsi="Times New Roman" w:cs="Times New Roman"/>
          <w:b/>
          <w:sz w:val="28"/>
          <w:szCs w:val="28"/>
        </w:rPr>
        <w:t xml:space="preserve">вариант </w:t>
      </w:r>
      <w:r>
        <w:rPr>
          <w:rFonts w:ascii="Times New Roman" w:hAnsi="Times New Roman" w:cs="Times New Roman"/>
          <w:b/>
          <w:caps/>
          <w:sz w:val="28"/>
          <w:szCs w:val="28"/>
        </w:rPr>
        <w:t>7.2</w:t>
      </w:r>
      <w:r>
        <w:rPr>
          <w:rFonts w:ascii="Times New Roman" w:hAnsi="Times New Roman" w:cs="Times New Roman"/>
          <w:caps/>
          <w:sz w:val="28"/>
          <w:szCs w:val="28"/>
        </w:rPr>
        <w:t xml:space="preserve"> АООП НОО, </w:t>
      </w:r>
      <w:r>
        <w:rPr>
          <w:rFonts w:ascii="Times New Roman" w:hAnsi="Times New Roman" w:cs="Times New Roman"/>
          <w:sz w:val="28"/>
          <w:szCs w:val="28"/>
        </w:rPr>
        <w:t xml:space="preserve">обучаются в среде сверстников со сходными нарушениями развития в отдельных классах или в отдельных организациях, осуществляющих образовательную деятельность. Наполняемость класса не должна превышать 12 </w:t>
      </w:r>
      <w:proofErr w:type="gramStart"/>
      <w:r>
        <w:rPr>
          <w:rFonts w:ascii="Times New Roman" w:hAnsi="Times New Roman" w:cs="Times New Roman"/>
          <w:sz w:val="28"/>
          <w:szCs w:val="28"/>
        </w:rPr>
        <w:t>обучающихся</w:t>
      </w:r>
      <w:proofErr w:type="gramEnd"/>
      <w:r>
        <w:rPr>
          <w:rFonts w:ascii="Times New Roman" w:hAnsi="Times New Roman" w:cs="Times New Roman"/>
          <w:sz w:val="28"/>
          <w:szCs w:val="28"/>
        </w:rPr>
        <w:t>.</w:t>
      </w:r>
      <w:r>
        <w:rPr>
          <w:rFonts w:ascii="Times New Roman" w:hAnsi="Times New Roman" w:cs="Times New Roman"/>
          <w:caps/>
          <w:sz w:val="28"/>
          <w:szCs w:val="28"/>
        </w:rPr>
        <w:t xml:space="preserve"> </w:t>
      </w:r>
    </w:p>
    <w:p w:rsidR="00B53FB2" w:rsidRDefault="00E83154">
      <w:pPr>
        <w:pStyle w:val="18TexstSPISOK1"/>
        <w:spacing w:line="360" w:lineRule="auto"/>
        <w:ind w:left="0" w:firstLine="0"/>
        <w:jc w:val="center"/>
        <w:rPr>
          <w:rFonts w:ascii="Times New Roman" w:hAnsi="Times New Roman" w:cs="Times New Roman"/>
          <w:b/>
          <w:i/>
          <w:color w:val="00000A"/>
          <w:sz w:val="28"/>
          <w:szCs w:val="28"/>
        </w:rPr>
      </w:pPr>
      <w:r>
        <w:rPr>
          <w:rFonts w:ascii="Times New Roman" w:hAnsi="Times New Roman" w:cs="Times New Roman"/>
          <w:b/>
          <w:i/>
          <w:color w:val="00000A"/>
          <w:sz w:val="28"/>
          <w:szCs w:val="28"/>
        </w:rPr>
        <w:t>Требования к техническим средствам обучения</w:t>
      </w:r>
    </w:p>
    <w:p w:rsidR="00B53FB2" w:rsidRDefault="00E83154">
      <w:pPr>
        <w:pStyle w:val="Default"/>
        <w:spacing w:line="360" w:lineRule="auto"/>
        <w:ind w:firstLine="708"/>
        <w:jc w:val="both"/>
        <w:rPr>
          <w:sz w:val="28"/>
          <w:szCs w:val="28"/>
        </w:rPr>
      </w:pPr>
      <w:r>
        <w:rPr>
          <w:sz w:val="28"/>
          <w:szCs w:val="28"/>
        </w:rPr>
        <w:t xml:space="preserve">Технические средства обучения </w:t>
      </w:r>
      <w:r>
        <w:rPr>
          <w:color w:val="00000A"/>
          <w:sz w:val="28"/>
          <w:szCs w:val="28"/>
        </w:rPr>
        <w:t xml:space="preserve">дают возможность удовлетворить особые образовательные потребности </w:t>
      </w:r>
      <w:proofErr w:type="gramStart"/>
      <w:r>
        <w:rPr>
          <w:color w:val="00000A"/>
          <w:sz w:val="28"/>
          <w:szCs w:val="28"/>
        </w:rPr>
        <w:t>обучающихся</w:t>
      </w:r>
      <w:proofErr w:type="gramEnd"/>
      <w:r>
        <w:rPr>
          <w:color w:val="00000A"/>
          <w:sz w:val="28"/>
          <w:szCs w:val="28"/>
        </w:rPr>
        <w:t xml:space="preserve"> с ЗПР, способствуют мотивации учебной деятельности, развивают познавательную активность обучающихся. </w:t>
      </w:r>
      <w:proofErr w:type="gramStart"/>
      <w:r>
        <w:rPr>
          <w:sz w:val="28"/>
          <w:szCs w:val="28"/>
        </w:rPr>
        <w:t xml:space="preserve">К техническим средствам обучения обучающихся с ЗПР, ориентированным на их особые образовательные потребности, относятся: компьютеры </w:t>
      </w:r>
      <w:proofErr w:type="spellStart"/>
      <w:r>
        <w:rPr>
          <w:sz w:val="28"/>
          <w:szCs w:val="28"/>
        </w:rPr>
        <w:t>c</w:t>
      </w:r>
      <w:proofErr w:type="spellEnd"/>
      <w:r>
        <w:rPr>
          <w:sz w:val="28"/>
          <w:szCs w:val="28"/>
        </w:rPr>
        <w:t xml:space="preserve"> колонками и выходом в </w:t>
      </w:r>
      <w:proofErr w:type="spellStart"/>
      <w:r>
        <w:rPr>
          <w:sz w:val="28"/>
          <w:szCs w:val="28"/>
        </w:rPr>
        <w:t>Internet</w:t>
      </w:r>
      <w:proofErr w:type="spellEnd"/>
      <w:r>
        <w:rPr>
          <w:sz w:val="28"/>
          <w:szCs w:val="28"/>
        </w:rPr>
        <w:t xml:space="preserve">, </w:t>
      </w:r>
      <w:proofErr w:type="spellStart"/>
      <w:r>
        <w:rPr>
          <w:sz w:val="28"/>
          <w:szCs w:val="28"/>
        </w:rPr>
        <w:t>мультимедийные</w:t>
      </w:r>
      <w:proofErr w:type="spellEnd"/>
      <w:r>
        <w:rPr>
          <w:sz w:val="28"/>
          <w:szCs w:val="28"/>
        </w:rPr>
        <w:t xml:space="preserve"> проекторы с экранами, принтер, сканер, цифровой фотоаппарат, цифровая видеокамера, интерактивные доски, программные продукты, средства для хранения и переноса информации (USB накопители), музыкальные центры с набором аудиодисков со звуками живой и неживой природы, музыкальными записями, аудиокнигами и др.</w:t>
      </w:r>
      <w:proofErr w:type="gramEnd"/>
    </w:p>
    <w:p w:rsidR="00B53FB2" w:rsidRDefault="00E83154">
      <w:pPr>
        <w:pStyle w:val="18TexstSPISOK1"/>
        <w:spacing w:line="360" w:lineRule="auto"/>
        <w:ind w:left="0" w:firstLine="0"/>
        <w:jc w:val="center"/>
        <w:rPr>
          <w:rFonts w:ascii="Times New Roman" w:hAnsi="Times New Roman" w:cs="Times New Roman"/>
          <w:b/>
          <w:i/>
          <w:color w:val="00000A"/>
          <w:sz w:val="28"/>
          <w:szCs w:val="28"/>
        </w:rPr>
      </w:pPr>
      <w:r>
        <w:rPr>
          <w:rFonts w:ascii="Times New Roman" w:hAnsi="Times New Roman" w:cs="Times New Roman"/>
          <w:b/>
          <w:i/>
          <w:color w:val="00000A"/>
          <w:sz w:val="28"/>
          <w:szCs w:val="28"/>
        </w:rPr>
        <w:t>Требования к и</w:t>
      </w:r>
      <w:r>
        <w:rPr>
          <w:rFonts w:ascii="Times New Roman" w:hAnsi="Times New Roman" w:cs="Times New Roman"/>
          <w:b/>
          <w:i/>
          <w:sz w:val="28"/>
          <w:szCs w:val="28"/>
        </w:rPr>
        <w:t>нформационно-образовательной среде</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caps/>
          <w:sz w:val="28"/>
          <w:szCs w:val="28"/>
        </w:rPr>
        <w:t>В О</w:t>
      </w:r>
      <w:r>
        <w:rPr>
          <w:rFonts w:ascii="Times New Roman" w:hAnsi="Times New Roman" w:cs="Times New Roman"/>
          <w:sz w:val="28"/>
          <w:szCs w:val="28"/>
        </w:rPr>
        <w:t>рганизации</w:t>
      </w:r>
      <w:r>
        <w:rPr>
          <w:rFonts w:ascii="Times New Roman" w:hAnsi="Times New Roman" w:cs="Times New Roman"/>
          <w:caps/>
          <w:sz w:val="28"/>
          <w:szCs w:val="28"/>
        </w:rPr>
        <w:t xml:space="preserve"> </w:t>
      </w:r>
      <w:r>
        <w:rPr>
          <w:rFonts w:ascii="Times New Roman" w:hAnsi="Times New Roman" w:cs="Times New Roman"/>
          <w:sz w:val="28"/>
          <w:szCs w:val="28"/>
        </w:rPr>
        <w:t xml:space="preserve">должны быть созданы условия для функционирования современной информационно-образовательной среды, включающей электронные информационные ресурсы, электронные образовательные ресурсы, совокупность информационных технологий, телекоммуникационных технологий, соответствующих технических средств (в том числе, </w:t>
      </w:r>
      <w:proofErr w:type="spellStart"/>
      <w:r>
        <w:rPr>
          <w:rFonts w:ascii="Times New Roman" w:hAnsi="Times New Roman" w:cs="Times New Roman"/>
          <w:sz w:val="28"/>
          <w:szCs w:val="28"/>
        </w:rPr>
        <w:t>флеш-тренажеров</w:t>
      </w:r>
      <w:proofErr w:type="spellEnd"/>
      <w:r>
        <w:rPr>
          <w:rFonts w:ascii="Times New Roman" w:hAnsi="Times New Roman" w:cs="Times New Roman"/>
          <w:sz w:val="28"/>
          <w:szCs w:val="28"/>
        </w:rPr>
        <w:t xml:space="preserve">, инструментов </w:t>
      </w:r>
      <w:proofErr w:type="spellStart"/>
      <w:r>
        <w:rPr>
          <w:rFonts w:ascii="Times New Roman" w:hAnsi="Times New Roman" w:cs="Times New Roman"/>
          <w:sz w:val="28"/>
          <w:szCs w:val="28"/>
        </w:rPr>
        <w:t>wiki</w:t>
      </w:r>
      <w:proofErr w:type="spellEnd"/>
      <w:r>
        <w:rPr>
          <w:rFonts w:ascii="Times New Roman" w:hAnsi="Times New Roman" w:cs="Times New Roman"/>
          <w:sz w:val="28"/>
          <w:szCs w:val="28"/>
        </w:rPr>
        <w:t xml:space="preserve">, цифровых видео материалов и др.), </w:t>
      </w:r>
      <w:r>
        <w:rPr>
          <w:rFonts w:ascii="Times New Roman" w:hAnsi="Times New Roman" w:cs="Times New Roman"/>
          <w:sz w:val="28"/>
          <w:szCs w:val="28"/>
        </w:rPr>
        <w:lastRenderedPageBreak/>
        <w:t>обеспечивающих достижение каждым обучающимся максимально возможных для него результатов освоения АООП НОО.</w:t>
      </w:r>
    </w:p>
    <w:p w:rsidR="00B53FB2" w:rsidRDefault="00E83154">
      <w:pPr>
        <w:pStyle w:val="18TexstSPISOK1"/>
        <w:tabs>
          <w:tab w:val="left" w:pos="142"/>
        </w:tabs>
        <w:spacing w:before="120" w:after="120" w:line="240" w:lineRule="auto"/>
        <w:ind w:left="0" w:firstLine="0"/>
        <w:jc w:val="center"/>
        <w:rPr>
          <w:rFonts w:ascii="Times New Roman" w:hAnsi="Times New Roman" w:cs="Times New Roman"/>
          <w:b/>
          <w:i/>
          <w:color w:val="00000A"/>
          <w:sz w:val="28"/>
          <w:szCs w:val="28"/>
        </w:rPr>
      </w:pPr>
      <w:r>
        <w:rPr>
          <w:rFonts w:ascii="Times New Roman" w:hAnsi="Times New Roman" w:cs="Times New Roman"/>
          <w:b/>
          <w:i/>
          <w:color w:val="00000A"/>
          <w:sz w:val="28"/>
          <w:szCs w:val="28"/>
        </w:rPr>
        <w:t>Требования к учебникам, рабочим тетрадям и специальным дидактическим материалам</w:t>
      </w:r>
    </w:p>
    <w:p w:rsidR="00B53FB2" w:rsidRDefault="00E83154">
      <w:pPr>
        <w:pStyle w:val="Default"/>
        <w:spacing w:line="336" w:lineRule="auto"/>
        <w:ind w:firstLine="708"/>
        <w:jc w:val="both"/>
        <w:rPr>
          <w:sz w:val="28"/>
          <w:szCs w:val="28"/>
        </w:rPr>
      </w:pPr>
      <w:r>
        <w:rPr>
          <w:color w:val="00000A"/>
          <w:sz w:val="28"/>
          <w:szCs w:val="28"/>
        </w:rPr>
        <w:t>Реализация АООП НОО обучающихся с ЗПР предусматривает использование базовых учебников для сверстников без ограничений здоровья. С учётом особых образовательных потребностей обучающихся с ЗПР применяются специальные приложения и дидактические материалы (преимущественное использование натуральной и иллюстративной наглядности), рабочие тетради и пр. на бумажных и/или электронных носителях, обеспечивающих реализацию программы коррекционной работы и специальную поддержку освоения АООП НОО.</w:t>
      </w:r>
    </w:p>
    <w:p w:rsidR="00B53FB2" w:rsidRDefault="00E83154">
      <w:pPr>
        <w:pStyle w:val="18TexstSPISOK1"/>
        <w:spacing w:line="360" w:lineRule="auto"/>
        <w:ind w:left="0" w:firstLine="709"/>
        <w:rPr>
          <w:rFonts w:ascii="Times New Roman" w:hAnsi="Times New Roman" w:cs="Times New Roman"/>
          <w:sz w:val="28"/>
          <w:szCs w:val="28"/>
        </w:rPr>
      </w:pPr>
      <w:r>
        <w:rPr>
          <w:rFonts w:ascii="Times New Roman" w:hAnsi="Times New Roman" w:cs="Times New Roman"/>
          <w:color w:val="00000A"/>
          <w:sz w:val="28"/>
          <w:szCs w:val="28"/>
        </w:rPr>
        <w:t xml:space="preserve">Особые образовательные потребности </w:t>
      </w:r>
      <w:proofErr w:type="gramStart"/>
      <w:r>
        <w:rPr>
          <w:rFonts w:ascii="Times New Roman" w:hAnsi="Times New Roman" w:cs="Times New Roman"/>
          <w:color w:val="00000A"/>
          <w:sz w:val="28"/>
          <w:szCs w:val="28"/>
        </w:rPr>
        <w:t>обучающихся</w:t>
      </w:r>
      <w:proofErr w:type="gramEnd"/>
      <w:r>
        <w:rPr>
          <w:rFonts w:ascii="Times New Roman" w:hAnsi="Times New Roman" w:cs="Times New Roman"/>
          <w:color w:val="00000A"/>
          <w:sz w:val="28"/>
          <w:szCs w:val="28"/>
        </w:rPr>
        <w:t xml:space="preserve"> с ЗПР обусловливают необходимость специального подбора дидактического материала</w:t>
      </w:r>
      <w:r>
        <w:rPr>
          <w:rFonts w:ascii="Times New Roman" w:hAnsi="Times New Roman" w:cs="Times New Roman"/>
          <w:caps/>
          <w:color w:val="00000A"/>
          <w:sz w:val="28"/>
          <w:szCs w:val="28"/>
        </w:rPr>
        <w:t xml:space="preserve">, </w:t>
      </w:r>
      <w:r>
        <w:rPr>
          <w:rFonts w:ascii="Times New Roman" w:hAnsi="Times New Roman" w:cs="Times New Roman"/>
          <w:color w:val="00000A"/>
          <w:sz w:val="28"/>
          <w:szCs w:val="28"/>
        </w:rPr>
        <w:t>преимущественное использование натуральной и иллюстративной наглядности</w:t>
      </w:r>
      <w:r>
        <w:rPr>
          <w:rFonts w:ascii="Times New Roman" w:hAnsi="Times New Roman" w:cs="Times New Roman"/>
          <w:caps/>
          <w:color w:val="00000A"/>
          <w:sz w:val="28"/>
          <w:szCs w:val="28"/>
        </w:rPr>
        <w:t>.</w:t>
      </w:r>
    </w:p>
    <w:p w:rsidR="00B53FB2" w:rsidRDefault="00E83154">
      <w:pPr>
        <w:widowControl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Освоение содержательной области </w:t>
      </w:r>
      <w:r>
        <w:rPr>
          <w:rFonts w:ascii="Times New Roman" w:hAnsi="Times New Roman" w:cs="Times New Roman"/>
          <w:b/>
          <w:i/>
          <w:sz w:val="28"/>
          <w:szCs w:val="28"/>
        </w:rPr>
        <w:t>«Филология»</w:t>
      </w:r>
      <w:r>
        <w:rPr>
          <w:rFonts w:ascii="Times New Roman" w:hAnsi="Times New Roman" w:cs="Times New Roman"/>
          <w:sz w:val="28"/>
          <w:szCs w:val="28"/>
        </w:rPr>
        <w:t xml:space="preserve"> предполагает использование печатных пособий (наборы картинной азбуки; наборы предметных картинок; картинное лото; наборы сюжетных картинок по отдельным темам; различные виды словарей; репродукции картин в соответствии с тематикой и видами работ); опорных таблиц по отдельным изучаемым темам; схем (</w:t>
      </w:r>
      <w:proofErr w:type="spellStart"/>
      <w:proofErr w:type="gramStart"/>
      <w:r>
        <w:rPr>
          <w:rFonts w:ascii="Times New Roman" w:hAnsi="Times New Roman" w:cs="Times New Roman"/>
          <w:sz w:val="28"/>
          <w:szCs w:val="28"/>
        </w:rPr>
        <w:t>звуко-буквенного</w:t>
      </w:r>
      <w:proofErr w:type="spellEnd"/>
      <w:proofErr w:type="gramEnd"/>
      <w:r>
        <w:rPr>
          <w:rFonts w:ascii="Times New Roman" w:hAnsi="Times New Roman" w:cs="Times New Roman"/>
          <w:sz w:val="28"/>
          <w:szCs w:val="28"/>
        </w:rPr>
        <w:t xml:space="preserve"> разбора слова; разбора слов по составу и др.); дидактического раздаточного материала (карточки с заданиями); наборов ролевых игр, игрушек по отдельным темам; наборов муляжей (фрукты, овощи, ягоды и т.д.).</w:t>
      </w:r>
    </w:p>
    <w:p w:rsidR="00B53FB2" w:rsidRDefault="00E83154">
      <w:pPr>
        <w:widowControl w:val="0"/>
        <w:spacing w:after="0" w:line="360"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Освоение содержательной области</w:t>
      </w:r>
      <w:r>
        <w:rPr>
          <w:rFonts w:ascii="Times New Roman" w:hAnsi="Times New Roman" w:cs="Times New Roman"/>
          <w:b/>
          <w:sz w:val="28"/>
          <w:szCs w:val="28"/>
        </w:rPr>
        <w:t xml:space="preserve"> </w:t>
      </w:r>
      <w:r>
        <w:rPr>
          <w:rFonts w:ascii="Times New Roman" w:hAnsi="Times New Roman" w:cs="Times New Roman"/>
          <w:b/>
          <w:i/>
          <w:sz w:val="28"/>
          <w:szCs w:val="28"/>
        </w:rPr>
        <w:t>«Математика»</w:t>
      </w:r>
      <w:r>
        <w:rPr>
          <w:rFonts w:ascii="Times New Roman" w:hAnsi="Times New Roman" w:cs="Times New Roman"/>
          <w:sz w:val="28"/>
          <w:szCs w:val="28"/>
        </w:rPr>
        <w:t xml:space="preserve"> предполагает использование разнообразного дидактического материала: </w:t>
      </w:r>
      <w:r>
        <w:rPr>
          <w:rFonts w:ascii="Times New Roman" w:hAnsi="Times New Roman"/>
          <w:sz w:val="28"/>
          <w:szCs w:val="28"/>
        </w:rPr>
        <w:t xml:space="preserve">предметов различной формы, величины, цвета, счетного материала; таблиц на печатной основе; калькулятора; измерительных инструментов и приспособлений (размеченные и неразмеченные линейки, циркули, транспортиры, наборы угольников, мерки); демонстрационных пособий для изучения геометрических </w:t>
      </w:r>
      <w:r>
        <w:rPr>
          <w:rFonts w:ascii="Times New Roman" w:hAnsi="Times New Roman"/>
          <w:sz w:val="28"/>
          <w:szCs w:val="28"/>
        </w:rPr>
        <w:lastRenderedPageBreak/>
        <w:t xml:space="preserve">величин, геометрических фигур и тел; </w:t>
      </w:r>
      <w:r>
        <w:rPr>
          <w:rFonts w:ascii="Times New Roman" w:hAnsi="Times New Roman" w:cs="Times New Roman"/>
          <w:sz w:val="28"/>
          <w:szCs w:val="28"/>
        </w:rPr>
        <w:t>настольных развивающих игр.</w:t>
      </w:r>
      <w:proofErr w:type="gramEnd"/>
    </w:p>
    <w:p w:rsidR="00B53FB2" w:rsidRDefault="00E83154">
      <w:pPr>
        <w:widowControl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Формирование доступных представлений о мире и практики взаимодействия с окружающим миром в рамках содержательной области</w:t>
      </w:r>
      <w:r>
        <w:rPr>
          <w:rFonts w:ascii="Times New Roman" w:hAnsi="Times New Roman" w:cs="Times New Roman"/>
          <w:b/>
          <w:sz w:val="28"/>
          <w:szCs w:val="28"/>
        </w:rPr>
        <w:t xml:space="preserve"> </w:t>
      </w:r>
      <w:r>
        <w:rPr>
          <w:rFonts w:ascii="Times New Roman" w:hAnsi="Times New Roman" w:cs="Times New Roman"/>
          <w:b/>
          <w:i/>
          <w:sz w:val="28"/>
          <w:szCs w:val="28"/>
        </w:rPr>
        <w:t>«Обществознание и естествознание (Окружающий мир)»</w:t>
      </w:r>
      <w:r>
        <w:rPr>
          <w:rFonts w:ascii="Times New Roman" w:hAnsi="Times New Roman" w:cs="Times New Roman"/>
          <w:b/>
          <w:sz w:val="28"/>
          <w:szCs w:val="28"/>
        </w:rPr>
        <w:t xml:space="preserve"> </w:t>
      </w:r>
      <w:r>
        <w:rPr>
          <w:rFonts w:ascii="Times New Roman" w:hAnsi="Times New Roman" w:cs="Times New Roman"/>
          <w:sz w:val="28"/>
          <w:szCs w:val="28"/>
        </w:rPr>
        <w:t xml:space="preserve">происходит с использованием традиционных дидактических средств, с применением видео, проекционного оборудования, интернет ресурсов и печатных материалов, муляжей предметов, чучел животных и птиц. Обогащению опыта взаимодействия с окружающим миром способствует непосредственный контакт </w:t>
      </w:r>
      <w:proofErr w:type="gramStart"/>
      <w:r>
        <w:rPr>
          <w:rFonts w:ascii="Times New Roman" w:hAnsi="Times New Roman" w:cs="Times New Roman"/>
          <w:sz w:val="28"/>
          <w:szCs w:val="28"/>
        </w:rPr>
        <w:t>обучающихся</w:t>
      </w:r>
      <w:proofErr w:type="gramEnd"/>
      <w:r>
        <w:rPr>
          <w:rFonts w:ascii="Times New Roman" w:hAnsi="Times New Roman" w:cs="Times New Roman"/>
          <w:sz w:val="28"/>
          <w:szCs w:val="28"/>
        </w:rPr>
        <w:t xml:space="preserve"> с ЗПР с миром живой природы (растительным и животным). В качестве средств обучения могут выступать комнатные растения, оранжереи, живые уголки, расположенные в здании образовательной организации, а также теплицы, пришкольный участок и другие объекты на прилегающей к образовательной организации территории. </w:t>
      </w:r>
    </w:p>
    <w:p w:rsidR="00B53FB2" w:rsidRDefault="00E83154">
      <w:pPr>
        <w:widowControl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Специальный учебный и дидактический материал необходим для образования обучающихся с ЗПР в области </w:t>
      </w:r>
      <w:r>
        <w:rPr>
          <w:rFonts w:ascii="Times New Roman" w:hAnsi="Times New Roman" w:cs="Times New Roman"/>
          <w:b/>
          <w:i/>
          <w:sz w:val="28"/>
          <w:szCs w:val="28"/>
        </w:rPr>
        <w:t>«Искусство».</w:t>
      </w:r>
      <w:r>
        <w:rPr>
          <w:rFonts w:ascii="Times New Roman" w:hAnsi="Times New Roman" w:cs="Times New Roman"/>
          <w:sz w:val="28"/>
          <w:szCs w:val="28"/>
        </w:rPr>
        <w:t xml:space="preserve"> Освоение практики изобразительной деятельности, художественного ремесла и художественного творчества требует некоторых специфических инструментов (ножниц, кисточек и др.), а также большой объем расходных материалов (бумага, краски, пластилин, глина, клей и др.). Для развития изобразительной деятельности в доступные виды художественного ремесла (батик, керамика, ткачество, полиграфия и др.) необходимо безопасное оборудование для соответствующих мастерских. На занятиях музыкой важно обеспечить обучающимся с ЗПР использование доступных музыкальных инструментов (бубен, барабан, маракас и др.), а также оснастить актовые залы воспроизводящим, звукоусиливающим и осветительным оборудованием.</w:t>
      </w:r>
    </w:p>
    <w:p w:rsidR="00B53FB2" w:rsidRDefault="00E83154">
      <w:pPr>
        <w:pStyle w:val="14TexstOSNOVA1012"/>
        <w:spacing w:line="360" w:lineRule="auto"/>
        <w:ind w:firstLine="709"/>
        <w:rPr>
          <w:rFonts w:ascii="Times New Roman" w:hAnsi="Times New Roman" w:cs="Times New Roman"/>
          <w:sz w:val="28"/>
          <w:szCs w:val="28"/>
        </w:rPr>
      </w:pPr>
      <w:r>
        <w:rPr>
          <w:rFonts w:ascii="Times New Roman" w:hAnsi="Times New Roman" w:cs="Times New Roman"/>
          <w:color w:val="00000A"/>
          <w:sz w:val="28"/>
          <w:szCs w:val="28"/>
        </w:rPr>
        <w:t xml:space="preserve">Овладение обучающимися с ЗПР образовательной областью </w:t>
      </w:r>
      <w:r>
        <w:rPr>
          <w:rFonts w:ascii="Times New Roman" w:hAnsi="Times New Roman" w:cs="Times New Roman"/>
          <w:b/>
          <w:i/>
          <w:color w:val="00000A"/>
          <w:sz w:val="28"/>
          <w:szCs w:val="28"/>
        </w:rPr>
        <w:t>«Физическая культура</w:t>
      </w:r>
      <w:r>
        <w:rPr>
          <w:rFonts w:ascii="Times New Roman" w:hAnsi="Times New Roman" w:cs="Times New Roman"/>
          <w:b/>
          <w:i/>
          <w:caps/>
          <w:color w:val="00000A"/>
          <w:sz w:val="28"/>
          <w:szCs w:val="28"/>
        </w:rPr>
        <w:t>»</w:t>
      </w:r>
      <w:r>
        <w:rPr>
          <w:rFonts w:ascii="Times New Roman" w:hAnsi="Times New Roman" w:cs="Times New Roman"/>
          <w:color w:val="00000A"/>
          <w:sz w:val="28"/>
          <w:szCs w:val="28"/>
        </w:rPr>
        <w:t xml:space="preserve"> предполагает коррекцию двигательных навыков в процессе музыкально-</w:t>
      </w:r>
      <w:proofErr w:type="gramStart"/>
      <w:r>
        <w:rPr>
          <w:rFonts w:ascii="Times New Roman" w:hAnsi="Times New Roman" w:cs="Times New Roman"/>
          <w:color w:val="00000A"/>
          <w:sz w:val="28"/>
          <w:szCs w:val="28"/>
        </w:rPr>
        <w:t>ритмической и спортивной деятельности</w:t>
      </w:r>
      <w:proofErr w:type="gramEnd"/>
      <w:r>
        <w:rPr>
          <w:rFonts w:ascii="Times New Roman" w:hAnsi="Times New Roman" w:cs="Times New Roman"/>
          <w:color w:val="00000A"/>
          <w:sz w:val="28"/>
          <w:szCs w:val="28"/>
        </w:rPr>
        <w:t xml:space="preserve">. Для этого необходимо наличие специальных предметов (лент, мячи, шары, обручи и др.); фонотеки с записями различных музыкальных произведений; наборов детских </w:t>
      </w:r>
      <w:r>
        <w:rPr>
          <w:rFonts w:ascii="Times New Roman" w:hAnsi="Times New Roman" w:cs="Times New Roman"/>
          <w:color w:val="00000A"/>
          <w:sz w:val="28"/>
          <w:szCs w:val="28"/>
        </w:rPr>
        <w:lastRenderedPageBreak/>
        <w:t>музыкальных инструментов (бубен, барабан, детское пианино и др.). Оборудование спортивного зала предполагает наличие необходимого спортивного инвентаря для овладения различными видами физкультурно-спортивной деятельности.</w:t>
      </w:r>
    </w:p>
    <w:p w:rsidR="00B53FB2" w:rsidRDefault="00E83154">
      <w:pPr>
        <w:widowControl w:val="0"/>
        <w:spacing w:after="0" w:line="360"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Для овладения образовательной областью </w:t>
      </w:r>
      <w:r>
        <w:rPr>
          <w:rFonts w:ascii="Times New Roman" w:hAnsi="Times New Roman" w:cs="Times New Roman"/>
          <w:b/>
          <w:i/>
          <w:sz w:val="28"/>
          <w:szCs w:val="28"/>
        </w:rPr>
        <w:t>«Технологии»</w:t>
      </w:r>
      <w:r>
        <w:rPr>
          <w:rFonts w:ascii="Times New Roman" w:hAnsi="Times New Roman" w:cs="Times New Roman"/>
          <w:sz w:val="28"/>
          <w:szCs w:val="28"/>
        </w:rPr>
        <w:t xml:space="preserve"> обучающимся с ЗПР необходимо использование специфических инструментов (</w:t>
      </w:r>
      <w:r>
        <w:rPr>
          <w:rFonts w:ascii="Times New Roman" w:hAnsi="Times New Roman"/>
          <w:iCs/>
          <w:sz w:val="28"/>
          <w:szCs w:val="28"/>
        </w:rPr>
        <w:t>кисти беличьи, кисти из щетины, стеки, ножницы, циркуль, линейки, угольники, иглы швейные с удлиненным (широким) ушком и др.</w:t>
      </w:r>
      <w:r>
        <w:rPr>
          <w:rFonts w:ascii="Times New Roman" w:hAnsi="Times New Roman" w:cs="Times New Roman"/>
          <w:sz w:val="28"/>
          <w:szCs w:val="28"/>
        </w:rPr>
        <w:t>) и расходных материалов (</w:t>
      </w:r>
      <w:r>
        <w:rPr>
          <w:rFonts w:ascii="Times New Roman" w:hAnsi="Times New Roman"/>
          <w:iCs/>
          <w:sz w:val="28"/>
          <w:szCs w:val="28"/>
        </w:rPr>
        <w:t>краски акварельные и гуашевые; фломастеры разного цвета; цветные карандаши; бумага рисовальная, бумага цветная разной плотности, картон цветной, серый, белый;</w:t>
      </w:r>
      <w:proofErr w:type="gramEnd"/>
      <w:r>
        <w:rPr>
          <w:rFonts w:ascii="Times New Roman" w:hAnsi="Times New Roman"/>
          <w:iCs/>
          <w:sz w:val="28"/>
          <w:szCs w:val="28"/>
        </w:rPr>
        <w:t xml:space="preserve"> бумага наждачная (крупнозернистая, мелкозернистая); бумага в крупную клетку; набор разноцветного пластилина; нитки (разные виды); ткани разных сортов и др.) </w:t>
      </w:r>
      <w:r>
        <w:rPr>
          <w:rFonts w:ascii="Times New Roman" w:hAnsi="Times New Roman" w:cs="Times New Roman"/>
          <w:sz w:val="28"/>
          <w:szCs w:val="28"/>
        </w:rPr>
        <w:t xml:space="preserve">в процессе формирования навыков ручного труда. </w:t>
      </w:r>
    </w:p>
    <w:p w:rsidR="00B53FB2" w:rsidRDefault="00E83154">
      <w:pPr>
        <w:pStyle w:val="14TexstOSNOVA1012"/>
        <w:spacing w:line="360" w:lineRule="auto"/>
        <w:ind w:firstLine="709"/>
        <w:rPr>
          <w:rFonts w:ascii="Times New Roman" w:hAnsi="Times New Roman" w:cs="Times New Roman"/>
          <w:color w:val="00000A"/>
          <w:sz w:val="28"/>
          <w:szCs w:val="28"/>
        </w:rPr>
      </w:pPr>
      <w:r>
        <w:rPr>
          <w:rFonts w:ascii="Times New Roman" w:hAnsi="Times New Roman" w:cs="Times New Roman"/>
          <w:color w:val="00000A"/>
          <w:sz w:val="28"/>
          <w:szCs w:val="28"/>
        </w:rPr>
        <w:t xml:space="preserve">Материально-техническое обеспечение </w:t>
      </w:r>
      <w:r>
        <w:rPr>
          <w:rFonts w:ascii="Times New Roman" w:hAnsi="Times New Roman" w:cs="Times New Roman"/>
          <w:b/>
          <w:color w:val="00000A"/>
          <w:sz w:val="28"/>
          <w:szCs w:val="28"/>
        </w:rPr>
        <w:t xml:space="preserve">коррекционных курсов  </w:t>
      </w:r>
      <w:r>
        <w:rPr>
          <w:rFonts w:ascii="Times New Roman" w:hAnsi="Times New Roman" w:cs="Times New Roman"/>
          <w:color w:val="00000A"/>
          <w:sz w:val="28"/>
          <w:szCs w:val="28"/>
        </w:rPr>
        <w:t>включает обеспечение кабинета логопеда, психолога и зала для проведений занятий по ритмике</w:t>
      </w:r>
      <w:r>
        <w:rPr>
          <w:rFonts w:ascii="Times New Roman" w:hAnsi="Times New Roman" w:cs="Times New Roman"/>
          <w:caps/>
          <w:color w:val="00000A"/>
          <w:sz w:val="28"/>
          <w:szCs w:val="28"/>
        </w:rPr>
        <w:t>.</w:t>
      </w:r>
    </w:p>
    <w:p w:rsidR="00B53FB2" w:rsidRDefault="00E83154">
      <w:pPr>
        <w:spacing w:after="0" w:line="360" w:lineRule="auto"/>
        <w:ind w:firstLine="709"/>
        <w:jc w:val="both"/>
        <w:rPr>
          <w:rFonts w:ascii="Times New Roman" w:hAnsi="Times New Roman" w:cs="Times New Roman"/>
          <w:iCs/>
          <w:sz w:val="28"/>
          <w:szCs w:val="28"/>
        </w:rPr>
      </w:pPr>
      <w:proofErr w:type="gramStart"/>
      <w:r>
        <w:rPr>
          <w:rFonts w:ascii="Times New Roman" w:hAnsi="Times New Roman" w:cs="Times New Roman"/>
          <w:sz w:val="28"/>
          <w:szCs w:val="28"/>
        </w:rPr>
        <w:t xml:space="preserve">Материально-техническое оснащение кабинета </w:t>
      </w:r>
      <w:r>
        <w:rPr>
          <w:rFonts w:ascii="Times New Roman" w:hAnsi="Times New Roman" w:cs="Times New Roman"/>
          <w:b/>
          <w:i/>
          <w:sz w:val="28"/>
          <w:szCs w:val="28"/>
        </w:rPr>
        <w:t>логопеда</w:t>
      </w:r>
      <w:r>
        <w:rPr>
          <w:rFonts w:ascii="Times New Roman" w:hAnsi="Times New Roman" w:cs="Times New Roman"/>
          <w:sz w:val="28"/>
          <w:szCs w:val="28"/>
        </w:rPr>
        <w:t xml:space="preserve"> включает: печатные пособия (учебники по русскому языку и чтению; кассы букв и слогов; разрезные азбуки; альбом с предметными и сюжетными картинками; картинные лото; альбомы с картинками для исследования произношения звуков); мебель и оборудование (парты, стол, стул, шкаф для пособий, классная доска, зеркала (настенное, настольное, для индивидуальной работы), стенные часы, настольная лампа, умывальник, мыло, полотенце);</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специальное оборудование (логопедические зонды; спирт, вата); игры и игрушки (настольные игры: кубики, мозаики, лото; игрушки, предназначенные для развития дыхания; наборы игрушек, предназначенные для развития и обогащения словарного запаса); технические средства обучения (</w:t>
      </w:r>
      <w:r>
        <w:rPr>
          <w:rFonts w:ascii="Times New Roman" w:hAnsi="Times New Roman" w:cs="Times New Roman"/>
          <w:iCs/>
          <w:sz w:val="28"/>
          <w:szCs w:val="28"/>
        </w:rPr>
        <w:t xml:space="preserve">CD/DVD – </w:t>
      </w:r>
      <w:proofErr w:type="spellStart"/>
      <w:r>
        <w:rPr>
          <w:rFonts w:ascii="Times New Roman" w:hAnsi="Times New Roman" w:cs="Times New Roman"/>
          <w:iCs/>
          <w:sz w:val="28"/>
          <w:szCs w:val="28"/>
        </w:rPr>
        <w:t>прогрыватели</w:t>
      </w:r>
      <w:proofErr w:type="spellEnd"/>
      <w:r>
        <w:rPr>
          <w:rFonts w:ascii="Times New Roman" w:hAnsi="Times New Roman" w:cs="Times New Roman"/>
          <w:iCs/>
          <w:sz w:val="28"/>
          <w:szCs w:val="28"/>
        </w:rPr>
        <w:t xml:space="preserve">; телевизор; </w:t>
      </w:r>
      <w:proofErr w:type="spellStart"/>
      <w:r>
        <w:rPr>
          <w:rFonts w:ascii="Times New Roman" w:hAnsi="Times New Roman" w:cs="Times New Roman"/>
          <w:iCs/>
          <w:sz w:val="28"/>
          <w:szCs w:val="28"/>
        </w:rPr>
        <w:t>аудиовидеомагнитофон</w:t>
      </w:r>
      <w:proofErr w:type="spellEnd"/>
      <w:r>
        <w:rPr>
          <w:rFonts w:ascii="Times New Roman" w:hAnsi="Times New Roman" w:cs="Times New Roman"/>
          <w:iCs/>
          <w:sz w:val="28"/>
          <w:szCs w:val="28"/>
        </w:rPr>
        <w:t xml:space="preserve">; компьютер с программным обеспечением; слайд-проектор; </w:t>
      </w:r>
      <w:proofErr w:type="spellStart"/>
      <w:r>
        <w:rPr>
          <w:rFonts w:ascii="Times New Roman" w:hAnsi="Times New Roman" w:cs="Times New Roman"/>
          <w:iCs/>
          <w:sz w:val="28"/>
          <w:szCs w:val="28"/>
        </w:rPr>
        <w:t>мультимедиапроектор</w:t>
      </w:r>
      <w:proofErr w:type="spellEnd"/>
      <w:r>
        <w:rPr>
          <w:rFonts w:ascii="Times New Roman" w:hAnsi="Times New Roman" w:cs="Times New Roman"/>
          <w:iCs/>
          <w:sz w:val="28"/>
          <w:szCs w:val="28"/>
        </w:rPr>
        <w:t>; магнитная доска; экран).</w:t>
      </w:r>
      <w:proofErr w:type="gramEnd"/>
    </w:p>
    <w:p w:rsidR="00B53FB2" w:rsidRDefault="00E83154">
      <w:pPr>
        <w:spacing w:after="0" w:line="360" w:lineRule="auto"/>
        <w:ind w:firstLine="709"/>
        <w:jc w:val="both"/>
        <w:rPr>
          <w:rFonts w:ascii="Times New Roman" w:hAnsi="Times New Roman" w:cs="Times New Roman"/>
          <w:bCs/>
          <w:iCs/>
          <w:sz w:val="28"/>
          <w:szCs w:val="28"/>
        </w:rPr>
      </w:pPr>
      <w:proofErr w:type="gramStart"/>
      <w:r>
        <w:rPr>
          <w:rFonts w:ascii="Times New Roman" w:hAnsi="Times New Roman" w:cs="Times New Roman"/>
          <w:bCs/>
          <w:iCs/>
          <w:sz w:val="28"/>
          <w:szCs w:val="28"/>
        </w:rPr>
        <w:lastRenderedPageBreak/>
        <w:t xml:space="preserve">Материально-техническое оснащение кабинета </w:t>
      </w:r>
      <w:r>
        <w:rPr>
          <w:rFonts w:ascii="Times New Roman" w:hAnsi="Times New Roman" w:cs="Times New Roman"/>
          <w:b/>
          <w:bCs/>
          <w:i/>
          <w:iCs/>
          <w:sz w:val="28"/>
          <w:szCs w:val="28"/>
        </w:rPr>
        <w:t>психолога</w:t>
      </w:r>
      <w:r>
        <w:rPr>
          <w:rFonts w:ascii="Times New Roman" w:hAnsi="Times New Roman" w:cs="Times New Roman"/>
          <w:bCs/>
          <w:iCs/>
          <w:sz w:val="28"/>
          <w:szCs w:val="28"/>
        </w:rPr>
        <w:t xml:space="preserve"> включает: учебный материал (методики с необходимым </w:t>
      </w:r>
      <w:proofErr w:type="spellStart"/>
      <w:r>
        <w:rPr>
          <w:rFonts w:ascii="Times New Roman" w:hAnsi="Times New Roman" w:cs="Times New Roman"/>
          <w:bCs/>
          <w:iCs/>
          <w:sz w:val="28"/>
          <w:szCs w:val="28"/>
        </w:rPr>
        <w:t>стимульным</w:t>
      </w:r>
      <w:proofErr w:type="spellEnd"/>
      <w:r>
        <w:rPr>
          <w:rFonts w:ascii="Times New Roman" w:hAnsi="Times New Roman" w:cs="Times New Roman"/>
          <w:bCs/>
          <w:iCs/>
          <w:sz w:val="28"/>
          <w:szCs w:val="28"/>
        </w:rPr>
        <w:t xml:space="preserve"> материалом для диагностики познавательной и эмоциональной сфер личности, поведения; методики с необходимым оснащением для проведения </w:t>
      </w:r>
      <w:proofErr w:type="spellStart"/>
      <w:r>
        <w:rPr>
          <w:rFonts w:ascii="Times New Roman" w:hAnsi="Times New Roman" w:cs="Times New Roman"/>
          <w:bCs/>
          <w:iCs/>
          <w:sz w:val="28"/>
          <w:szCs w:val="28"/>
        </w:rPr>
        <w:t>психо-коррекционной</w:t>
      </w:r>
      <w:proofErr w:type="spellEnd"/>
      <w:r>
        <w:rPr>
          <w:rFonts w:ascii="Times New Roman" w:hAnsi="Times New Roman" w:cs="Times New Roman"/>
          <w:bCs/>
          <w:iCs/>
          <w:sz w:val="28"/>
          <w:szCs w:val="28"/>
        </w:rPr>
        <w:t xml:space="preserve"> работы по отдельным направлениям); мебель и оборудование (стол и стул для психолога; шкаф для пособий и техники; уголок мягкой мебели (по возможности); рабочие места для детей);</w:t>
      </w:r>
      <w:proofErr w:type="gramEnd"/>
      <w:r>
        <w:rPr>
          <w:rFonts w:ascii="Times New Roman" w:hAnsi="Times New Roman" w:cs="Times New Roman"/>
          <w:bCs/>
          <w:iCs/>
          <w:sz w:val="28"/>
          <w:szCs w:val="28"/>
        </w:rPr>
        <w:t xml:space="preserve"> </w:t>
      </w:r>
      <w:proofErr w:type="gramStart"/>
      <w:r>
        <w:rPr>
          <w:rFonts w:ascii="Times New Roman" w:hAnsi="Times New Roman" w:cs="Times New Roman"/>
          <w:bCs/>
          <w:iCs/>
          <w:sz w:val="28"/>
          <w:szCs w:val="28"/>
        </w:rPr>
        <w:t xml:space="preserve">технические средства обучения; игрушки и игры (мячи, куклы, пирамиды, кубики, доски </w:t>
      </w:r>
      <w:proofErr w:type="spellStart"/>
      <w:r>
        <w:rPr>
          <w:rFonts w:ascii="Times New Roman" w:hAnsi="Times New Roman" w:cs="Times New Roman"/>
          <w:bCs/>
          <w:iCs/>
          <w:sz w:val="28"/>
          <w:szCs w:val="28"/>
        </w:rPr>
        <w:t>Сегена</w:t>
      </w:r>
      <w:proofErr w:type="spellEnd"/>
      <w:r>
        <w:rPr>
          <w:rFonts w:ascii="Times New Roman" w:hAnsi="Times New Roman" w:cs="Times New Roman"/>
          <w:bCs/>
          <w:iCs/>
          <w:sz w:val="28"/>
          <w:szCs w:val="28"/>
        </w:rPr>
        <w:t xml:space="preserve"> различной модификации; настольные игры); </w:t>
      </w:r>
      <w:r>
        <w:rPr>
          <w:rFonts w:ascii="Times New Roman" w:hAnsi="Times New Roman" w:cs="Times New Roman"/>
          <w:sz w:val="28"/>
          <w:szCs w:val="28"/>
        </w:rPr>
        <w:t>набор материалов для детского творчества (строительный материал, пластилин, краски, цветные карандаши, фломастеры, бумага, клей и т.д.).</w:t>
      </w:r>
      <w:proofErr w:type="gramEnd"/>
    </w:p>
    <w:p w:rsidR="00B53FB2" w:rsidRDefault="00E83154">
      <w:pPr>
        <w:spacing w:after="0" w:line="360" w:lineRule="auto"/>
        <w:ind w:firstLine="709"/>
        <w:jc w:val="both"/>
        <w:rPr>
          <w:rFonts w:ascii="Times New Roman" w:hAnsi="Times New Roman" w:cs="Times New Roman"/>
          <w:sz w:val="28"/>
          <w:szCs w:val="28"/>
        </w:rPr>
      </w:pPr>
      <w:proofErr w:type="gramStart"/>
      <w:r>
        <w:rPr>
          <w:rFonts w:ascii="Times New Roman" w:hAnsi="Times New Roman" w:cs="Times New Roman"/>
          <w:bCs/>
          <w:iCs/>
          <w:sz w:val="28"/>
          <w:szCs w:val="28"/>
        </w:rPr>
        <w:t xml:space="preserve">Материально-техническое обеспечение </w:t>
      </w:r>
      <w:r>
        <w:rPr>
          <w:rFonts w:ascii="Times New Roman" w:hAnsi="Times New Roman" w:cs="Times New Roman"/>
          <w:b/>
          <w:bCs/>
          <w:i/>
          <w:iCs/>
          <w:sz w:val="28"/>
          <w:szCs w:val="28"/>
        </w:rPr>
        <w:t>зала для проведений занятий по ритмике</w:t>
      </w:r>
      <w:r>
        <w:rPr>
          <w:rFonts w:ascii="Times New Roman" w:hAnsi="Times New Roman" w:cs="Times New Roman"/>
          <w:bCs/>
          <w:iCs/>
          <w:sz w:val="28"/>
          <w:szCs w:val="28"/>
        </w:rPr>
        <w:t xml:space="preserve"> включает: специальное оборудование (хореографические станки; настенные зеркала); дидактическое оборудование (мячи; ленты; дождики, шары, обручи); музыкальные инструменты (</w:t>
      </w:r>
      <w:r>
        <w:rPr>
          <w:rFonts w:ascii="Times New Roman" w:hAnsi="Times New Roman" w:cs="Times New Roman"/>
          <w:sz w:val="28"/>
          <w:szCs w:val="28"/>
        </w:rPr>
        <w:t xml:space="preserve">фортепиано (пианино, рояль), баян /аккордеон, скрипка, гитара, клавишный синтезатор); комплект детских музыкальных инструментов (блок-флейта, </w:t>
      </w:r>
      <w:proofErr w:type="spellStart"/>
      <w:r>
        <w:rPr>
          <w:rFonts w:ascii="Times New Roman" w:hAnsi="Times New Roman" w:cs="Times New Roman"/>
          <w:sz w:val="28"/>
          <w:szCs w:val="28"/>
        </w:rPr>
        <w:t>глокеншпиль</w:t>
      </w:r>
      <w:proofErr w:type="spellEnd"/>
      <w:r>
        <w:rPr>
          <w:rFonts w:ascii="Times New Roman" w:hAnsi="Times New Roman" w:cs="Times New Roman"/>
          <w:sz w:val="28"/>
          <w:szCs w:val="28"/>
        </w:rPr>
        <w:t>/трещотки, колокольчик, треугольник, барабан, бубен, румба, маракасы, кастаньеты, металлофоны, ксилофоны; свистульки, деревянные ложки);</w:t>
      </w:r>
      <w:proofErr w:type="gramEnd"/>
      <w:r>
        <w:rPr>
          <w:rFonts w:ascii="Times New Roman" w:hAnsi="Times New Roman" w:cs="Times New Roman"/>
          <w:sz w:val="28"/>
          <w:szCs w:val="28"/>
        </w:rPr>
        <w:t xml:space="preserve"> технические средства обучения; экранно-звуковые пособия.</w:t>
      </w:r>
    </w:p>
    <w:p w:rsidR="00B53FB2" w:rsidRDefault="00E83154">
      <w:pPr>
        <w:pStyle w:val="18TexstSPISOK1"/>
        <w:tabs>
          <w:tab w:val="left" w:pos="0"/>
        </w:tabs>
        <w:spacing w:line="360" w:lineRule="auto"/>
        <w:ind w:left="0" w:firstLine="0"/>
        <w:jc w:val="center"/>
        <w:rPr>
          <w:rFonts w:ascii="Times New Roman" w:hAnsi="Times New Roman" w:cs="Times New Roman"/>
          <w:b/>
          <w:i/>
          <w:color w:val="00000A"/>
          <w:sz w:val="28"/>
          <w:szCs w:val="28"/>
        </w:rPr>
      </w:pPr>
      <w:r>
        <w:rPr>
          <w:rFonts w:ascii="Times New Roman" w:hAnsi="Times New Roman" w:cs="Times New Roman"/>
          <w:b/>
          <w:i/>
          <w:color w:val="00000A"/>
          <w:sz w:val="28"/>
          <w:szCs w:val="28"/>
        </w:rPr>
        <w:t xml:space="preserve">Обеспечение условий для организации обучения и взаимодействия специалистов, их сотрудничества с родителями </w:t>
      </w:r>
      <w:r>
        <w:rPr>
          <w:rFonts w:ascii="Times New Roman" w:hAnsi="Times New Roman" w:cs="Times New Roman"/>
          <w:b/>
          <w:i/>
          <w:color w:val="00000A"/>
          <w:sz w:val="28"/>
          <w:szCs w:val="28"/>
        </w:rPr>
        <w:br/>
        <w:t>(законными представителями) обучающихся</w:t>
      </w:r>
    </w:p>
    <w:p w:rsidR="00B53FB2" w:rsidRDefault="00E83154">
      <w:pPr>
        <w:pStyle w:val="14TexstOSNOVA1012"/>
        <w:spacing w:line="360" w:lineRule="auto"/>
        <w:ind w:firstLine="709"/>
        <w:rPr>
          <w:rFonts w:ascii="Times New Roman" w:hAnsi="Times New Roman" w:cs="Times New Roman"/>
          <w:color w:val="00000A"/>
          <w:sz w:val="28"/>
          <w:szCs w:val="28"/>
        </w:rPr>
      </w:pPr>
      <w:r>
        <w:rPr>
          <w:rFonts w:ascii="Times New Roman" w:hAnsi="Times New Roman" w:cs="Times New Roman"/>
          <w:color w:val="00000A"/>
          <w:sz w:val="28"/>
          <w:szCs w:val="28"/>
        </w:rPr>
        <w:t xml:space="preserve">Требования к </w:t>
      </w:r>
      <w:proofErr w:type="spellStart"/>
      <w:r>
        <w:rPr>
          <w:rFonts w:ascii="Times New Roman" w:hAnsi="Times New Roman" w:cs="Times New Roman"/>
          <w:color w:val="00000A"/>
          <w:sz w:val="28"/>
          <w:szCs w:val="28"/>
        </w:rPr>
        <w:t>материально</w:t>
      </w:r>
      <w:r>
        <w:rPr>
          <w:rFonts w:ascii="Times New Roman" w:hAnsi="Times New Roman" w:cs="Times New Roman"/>
          <w:color w:val="00000A"/>
          <w:sz w:val="28"/>
          <w:szCs w:val="28"/>
        </w:rPr>
        <w:softHyphen/>
        <w:t>техническому</w:t>
      </w:r>
      <w:proofErr w:type="spellEnd"/>
      <w:r>
        <w:rPr>
          <w:rFonts w:ascii="Times New Roman" w:hAnsi="Times New Roman" w:cs="Times New Roman"/>
          <w:color w:val="00000A"/>
          <w:sz w:val="28"/>
          <w:szCs w:val="28"/>
        </w:rPr>
        <w:t xml:space="preserve"> обеспечению ориентированы не только </w:t>
      </w:r>
      <w:proofErr w:type="gramStart"/>
      <w:r>
        <w:rPr>
          <w:rFonts w:ascii="Times New Roman" w:hAnsi="Times New Roman" w:cs="Times New Roman"/>
          <w:color w:val="00000A"/>
          <w:sz w:val="28"/>
          <w:szCs w:val="28"/>
        </w:rPr>
        <w:t>на</w:t>
      </w:r>
      <w:proofErr w:type="gramEnd"/>
      <w:r>
        <w:rPr>
          <w:rFonts w:ascii="Times New Roman" w:hAnsi="Times New Roman" w:cs="Times New Roman"/>
          <w:color w:val="00000A"/>
          <w:sz w:val="28"/>
          <w:szCs w:val="28"/>
        </w:rPr>
        <w:t xml:space="preserve"> </w:t>
      </w:r>
      <w:proofErr w:type="gramStart"/>
      <w:r>
        <w:rPr>
          <w:rFonts w:ascii="Times New Roman" w:hAnsi="Times New Roman" w:cs="Times New Roman"/>
          <w:color w:val="00000A"/>
          <w:sz w:val="28"/>
          <w:szCs w:val="28"/>
        </w:rPr>
        <w:t>обучающегося</w:t>
      </w:r>
      <w:proofErr w:type="gramEnd"/>
      <w:r>
        <w:rPr>
          <w:rFonts w:ascii="Times New Roman" w:hAnsi="Times New Roman" w:cs="Times New Roman"/>
          <w:color w:val="00000A"/>
          <w:sz w:val="28"/>
          <w:szCs w:val="28"/>
        </w:rPr>
        <w:t xml:space="preserve">, но и на всех участников процесса образования. </w:t>
      </w:r>
      <w:proofErr w:type="gramStart"/>
      <w:r>
        <w:rPr>
          <w:rFonts w:ascii="Times New Roman" w:hAnsi="Times New Roman" w:cs="Times New Roman"/>
          <w:color w:val="00000A"/>
          <w:sz w:val="28"/>
          <w:szCs w:val="28"/>
        </w:rPr>
        <w:t>Это обусловлено большей, чем в «норме», необходимостью индивидуализации процесса образования обучающихся с ЗПР.</w:t>
      </w:r>
      <w:proofErr w:type="gramEnd"/>
      <w:r>
        <w:rPr>
          <w:rFonts w:ascii="Times New Roman" w:hAnsi="Times New Roman" w:cs="Times New Roman"/>
          <w:color w:val="00000A"/>
          <w:sz w:val="28"/>
          <w:szCs w:val="28"/>
        </w:rPr>
        <w:t xml:space="preserve"> Специфика данной группы требований состоит в том, что все вовлечённые в процесс образования взрослые должны иметь неограниченный доступ к организационной технике либо специальному ресурсному центру в образовательной организации, где можно </w:t>
      </w:r>
      <w:r>
        <w:rPr>
          <w:rFonts w:ascii="Times New Roman" w:hAnsi="Times New Roman" w:cs="Times New Roman"/>
          <w:color w:val="00000A"/>
          <w:sz w:val="28"/>
          <w:szCs w:val="28"/>
        </w:rPr>
        <w:lastRenderedPageBreak/>
        <w:t xml:space="preserve">осуществлять подготовку необходимых индивидуализированных материалов для процесса обучения обучающегося с ЗПР. Предусматривается </w:t>
      </w:r>
      <w:proofErr w:type="spellStart"/>
      <w:r>
        <w:rPr>
          <w:rFonts w:ascii="Times New Roman" w:hAnsi="Times New Roman" w:cs="Times New Roman"/>
          <w:color w:val="00000A"/>
          <w:sz w:val="28"/>
          <w:szCs w:val="28"/>
        </w:rPr>
        <w:t>материально</w:t>
      </w:r>
      <w:r>
        <w:rPr>
          <w:rFonts w:ascii="Times New Roman" w:hAnsi="Times New Roman" w:cs="Times New Roman"/>
          <w:color w:val="00000A"/>
          <w:sz w:val="28"/>
          <w:szCs w:val="28"/>
        </w:rPr>
        <w:softHyphen/>
        <w:t>техническая</w:t>
      </w:r>
      <w:proofErr w:type="spellEnd"/>
      <w:r>
        <w:rPr>
          <w:rFonts w:ascii="Times New Roman" w:hAnsi="Times New Roman" w:cs="Times New Roman"/>
          <w:color w:val="00000A"/>
          <w:sz w:val="28"/>
          <w:szCs w:val="28"/>
        </w:rPr>
        <w:t xml:space="preserve"> поддержка, в том числе сетевая, процесса координации и взаимодействия специалистов разного профиля, вовлечённых в процесс образования, родителей (законных представителей) обучающегося с ЗПР.</w:t>
      </w:r>
    </w:p>
    <w:p w:rsidR="00B53FB2" w:rsidRDefault="00E83154">
      <w:pPr>
        <w:pStyle w:val="14TexstOSNOVA1012"/>
        <w:spacing w:line="360" w:lineRule="auto"/>
        <w:ind w:firstLine="709"/>
        <w:rPr>
          <w:rFonts w:ascii="Times New Roman" w:hAnsi="Times New Roman" w:cs="Times New Roman"/>
          <w:i/>
          <w:caps/>
          <w:color w:val="00000A"/>
          <w:sz w:val="28"/>
          <w:szCs w:val="28"/>
        </w:rPr>
      </w:pPr>
      <w:proofErr w:type="gramStart"/>
      <w:r>
        <w:rPr>
          <w:rFonts w:ascii="Times New Roman" w:hAnsi="Times New Roman" w:cs="Times New Roman"/>
          <w:sz w:val="28"/>
          <w:szCs w:val="28"/>
        </w:rPr>
        <w:t>Учебно-методическое и информационное обеспечение реализации АООП НОО обучающихся с ЗПР включает наличие информационно-библиотечного центра, читального зала, учебных кабинетов и лабораторий, административных помещений, школьного сервера, школьного сайта, внутренней и внешней сети и направлено на создание доступа для всех участников образовательного процесса к любой информации, связанной с реализацией адаптированной основной образовательной программы начального общего образования, достижением планируемых результатов, организацией образовательного процесса и</w:t>
      </w:r>
      <w:proofErr w:type="gramEnd"/>
      <w:r>
        <w:rPr>
          <w:rFonts w:ascii="Times New Roman" w:hAnsi="Times New Roman" w:cs="Times New Roman"/>
          <w:sz w:val="28"/>
          <w:szCs w:val="28"/>
        </w:rPr>
        <w:t xml:space="preserve"> условиями его осуществления.</w:t>
      </w:r>
    </w:p>
    <w:p w:rsidR="00B53FB2" w:rsidRDefault="00E83154">
      <w:pPr>
        <w:pStyle w:val="14TexstOSNOVA1012"/>
        <w:spacing w:line="360" w:lineRule="auto"/>
        <w:ind w:firstLine="709"/>
        <w:rPr>
          <w:rFonts w:ascii="Times New Roman" w:hAnsi="Times New Roman" w:cs="Times New Roman"/>
          <w:caps/>
          <w:color w:val="00000A"/>
          <w:sz w:val="28"/>
          <w:szCs w:val="28"/>
        </w:rPr>
      </w:pPr>
      <w:r>
        <w:rPr>
          <w:rFonts w:ascii="Times New Roman" w:hAnsi="Times New Roman" w:cs="Times New Roman"/>
          <w:i/>
          <w:color w:val="00000A"/>
          <w:sz w:val="28"/>
          <w:szCs w:val="28"/>
        </w:rPr>
        <w:t>Информационное обеспечение</w:t>
      </w:r>
      <w:r>
        <w:rPr>
          <w:rFonts w:ascii="Times New Roman" w:hAnsi="Times New Roman" w:cs="Times New Roman"/>
          <w:color w:val="00000A"/>
          <w:sz w:val="28"/>
          <w:szCs w:val="28"/>
        </w:rPr>
        <w:t xml:space="preserve"> включает необходимую нормативную правовую базу образования обучающихся с ЗПР</w:t>
      </w:r>
      <w:r>
        <w:rPr>
          <w:rFonts w:ascii="Times New Roman" w:hAnsi="Times New Roman" w:cs="Times New Roman"/>
          <w:color w:val="C00000"/>
          <w:sz w:val="28"/>
          <w:szCs w:val="28"/>
        </w:rPr>
        <w:t xml:space="preserve"> </w:t>
      </w:r>
      <w:r>
        <w:rPr>
          <w:rFonts w:ascii="Times New Roman" w:hAnsi="Times New Roman" w:cs="Times New Roman"/>
          <w:color w:val="00000A"/>
          <w:sz w:val="28"/>
          <w:szCs w:val="28"/>
        </w:rPr>
        <w:t xml:space="preserve">и характеристики предполагаемых информационных связей участников образовательного процесса. </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Информационно-методическое обеспечение реализации АООП НОО обучающихся с ЗПР</w:t>
      </w:r>
      <w:r>
        <w:rPr>
          <w:rFonts w:ascii="Times New Roman" w:hAnsi="Times New Roman" w:cs="Times New Roman"/>
          <w:sz w:val="28"/>
          <w:szCs w:val="28"/>
          <w:lang w:eastAsia="ar-SA"/>
        </w:rPr>
        <w:t xml:space="preserve"> </w:t>
      </w:r>
      <w:r>
        <w:rPr>
          <w:rFonts w:ascii="Times New Roman" w:hAnsi="Times New Roman" w:cs="Times New Roman"/>
          <w:iCs/>
          <w:sz w:val="28"/>
          <w:szCs w:val="28"/>
        </w:rPr>
        <w:t xml:space="preserve">направлено на </w:t>
      </w:r>
      <w:r>
        <w:rPr>
          <w:rFonts w:ascii="Times New Roman" w:hAnsi="Times New Roman" w:cs="Times New Roman"/>
          <w:sz w:val="28"/>
          <w:szCs w:val="28"/>
        </w:rPr>
        <w:t xml:space="preserve">обеспечение широкого, постоянного и устойчивого доступа для всех участников образовательного процесса к любой информации, связанной с реализацией программы, планируемыми результатами, организацией образовательного процесса и условиями его осуществления. </w:t>
      </w:r>
    </w:p>
    <w:p w:rsidR="00B53FB2" w:rsidRDefault="00E83154">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Требования к информационно-методическому обеспечению образовательного процесса включают:</w:t>
      </w:r>
    </w:p>
    <w:p w:rsidR="00B53FB2" w:rsidRDefault="00E83154">
      <w:pPr>
        <w:pStyle w:val="aff1"/>
        <w:numPr>
          <w:ilvl w:val="0"/>
          <w:numId w:val="17"/>
        </w:numPr>
        <w:ind w:left="0" w:firstLine="709"/>
        <w:jc w:val="both"/>
        <w:rPr>
          <w:sz w:val="28"/>
          <w:szCs w:val="28"/>
        </w:rPr>
      </w:pPr>
      <w:r>
        <w:rPr>
          <w:caps w:val="0"/>
          <w:sz w:val="28"/>
          <w:szCs w:val="28"/>
        </w:rPr>
        <w:t xml:space="preserve">Необходимую нормативную правовую базу образования </w:t>
      </w:r>
      <w:proofErr w:type="gramStart"/>
      <w:r>
        <w:rPr>
          <w:caps w:val="0"/>
          <w:sz w:val="28"/>
          <w:szCs w:val="28"/>
        </w:rPr>
        <w:t>обучающихся</w:t>
      </w:r>
      <w:proofErr w:type="gramEnd"/>
      <w:r>
        <w:rPr>
          <w:caps w:val="0"/>
          <w:sz w:val="28"/>
          <w:szCs w:val="28"/>
        </w:rPr>
        <w:t xml:space="preserve"> с ЗПР</w:t>
      </w:r>
      <w:r>
        <w:rPr>
          <w:sz w:val="28"/>
          <w:szCs w:val="28"/>
        </w:rPr>
        <w:t>.</w:t>
      </w:r>
    </w:p>
    <w:p w:rsidR="00B53FB2" w:rsidRDefault="00E83154">
      <w:pPr>
        <w:pStyle w:val="aff1"/>
        <w:numPr>
          <w:ilvl w:val="0"/>
          <w:numId w:val="17"/>
        </w:numPr>
        <w:ind w:left="0" w:firstLine="709"/>
        <w:jc w:val="both"/>
        <w:rPr>
          <w:sz w:val="28"/>
          <w:szCs w:val="28"/>
        </w:rPr>
      </w:pPr>
      <w:r>
        <w:rPr>
          <w:caps w:val="0"/>
          <w:sz w:val="28"/>
          <w:szCs w:val="28"/>
        </w:rPr>
        <w:t>Характеристики предполагаемых информационных связей участников образовательного процесса</w:t>
      </w:r>
      <w:r>
        <w:rPr>
          <w:sz w:val="28"/>
          <w:szCs w:val="28"/>
        </w:rPr>
        <w:t>.</w:t>
      </w:r>
    </w:p>
    <w:p w:rsidR="00B53FB2" w:rsidRDefault="00E83154">
      <w:pPr>
        <w:pStyle w:val="aff1"/>
        <w:numPr>
          <w:ilvl w:val="0"/>
          <w:numId w:val="17"/>
        </w:numPr>
        <w:ind w:left="0" w:firstLine="709"/>
        <w:jc w:val="both"/>
        <w:rPr>
          <w:sz w:val="28"/>
          <w:szCs w:val="28"/>
        </w:rPr>
      </w:pPr>
      <w:r>
        <w:rPr>
          <w:caps w:val="0"/>
          <w:sz w:val="28"/>
          <w:szCs w:val="28"/>
        </w:rPr>
        <w:lastRenderedPageBreak/>
        <w:t>Специальные периодические издания (журналы), знакомящие с современными научно обоснованными методическими материалами и передовым опытом воспитания и обучения детей с</w:t>
      </w:r>
      <w:r>
        <w:rPr>
          <w:sz w:val="28"/>
          <w:szCs w:val="28"/>
        </w:rPr>
        <w:t xml:space="preserve"> ОВЗ.</w:t>
      </w:r>
    </w:p>
    <w:p w:rsidR="00B53FB2" w:rsidRDefault="00E83154">
      <w:pPr>
        <w:pStyle w:val="Default"/>
        <w:numPr>
          <w:ilvl w:val="0"/>
          <w:numId w:val="17"/>
        </w:numPr>
        <w:spacing w:line="360" w:lineRule="auto"/>
        <w:ind w:left="0" w:firstLine="709"/>
        <w:jc w:val="both"/>
        <w:rPr>
          <w:color w:val="00000A"/>
          <w:sz w:val="28"/>
          <w:szCs w:val="28"/>
        </w:rPr>
      </w:pPr>
      <w:r>
        <w:rPr>
          <w:color w:val="00000A"/>
          <w:sz w:val="28"/>
          <w:szCs w:val="28"/>
        </w:rPr>
        <w:t>Получения доступа к информационным ресурсам, различными способами (поиск информации  в сети интернет, работа в библиотеке и др.), в том числе к электронным образовательным ресурсам, размещенным в федеральных и региональных базах данных.</w:t>
      </w:r>
    </w:p>
    <w:p w:rsidR="00B53FB2" w:rsidRDefault="00E83154">
      <w:pPr>
        <w:pStyle w:val="aff1"/>
        <w:numPr>
          <w:ilvl w:val="0"/>
          <w:numId w:val="17"/>
        </w:numPr>
        <w:ind w:left="0" w:firstLine="709"/>
        <w:jc w:val="both"/>
        <w:rPr>
          <w:sz w:val="28"/>
          <w:szCs w:val="28"/>
        </w:rPr>
      </w:pPr>
      <w:r>
        <w:rPr>
          <w:caps w:val="0"/>
          <w:sz w:val="28"/>
          <w:szCs w:val="28"/>
        </w:rPr>
        <w:t>Возможность размещения материалов и работ в информационной среде образовательной организации (статей, выступлений, дискуссий, результатов экспериментальных исследований).</w:t>
      </w:r>
    </w:p>
    <w:p w:rsidR="00B53FB2" w:rsidRDefault="00E83154">
      <w:pPr>
        <w:pStyle w:val="14TexstOSNOVA1012"/>
        <w:spacing w:line="360" w:lineRule="auto"/>
        <w:ind w:firstLine="709"/>
      </w:pPr>
      <w:r>
        <w:rPr>
          <w:rFonts w:ascii="Times New Roman" w:hAnsi="Times New Roman" w:cs="Times New Roman"/>
          <w:color w:val="00000A"/>
          <w:sz w:val="28"/>
          <w:szCs w:val="28"/>
        </w:rPr>
        <w:t>Образование обучающихся с ЗПР предполагает ту или иную форму и долю обязательной социальной интеграции обучающихся, что требует обязательного регулярного и качественного взаимодействия специалистов массового и специального образования. Предусматривается для тех и других специалистов возможность обратиться к информационным ресурсам в сфере специальной психологии и коррекционной педагогики, включая электронные библиотеки, порталы и сайты, дистанционный консультативный сервис, получить индивидуальную консультацию квалифицированных профильных специалистов. Также предусматривается организация регулярного обмена информацией между специалистами разного профиля, специалистами и семьей, включая сетевые ресурсы и технологии.</w:t>
      </w:r>
    </w:p>
    <w:sectPr w:rsidR="00B53FB2" w:rsidSect="00B53FB2">
      <w:footerReference w:type="default" r:id="rId8"/>
      <w:pgSz w:w="11906" w:h="16838"/>
      <w:pgMar w:top="1134" w:right="567" w:bottom="1134" w:left="1701" w:header="0" w:footer="0" w:gutter="0"/>
      <w:cols w:space="720"/>
      <w:formProt w:val="0"/>
      <w:titlePg/>
      <w:docGrid w:linePitch="360" w:charSpace="-204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115A" w:rsidRDefault="0013115A" w:rsidP="00B53FB2">
      <w:pPr>
        <w:spacing w:after="0" w:line="240" w:lineRule="auto"/>
      </w:pPr>
      <w:r>
        <w:separator/>
      </w:r>
    </w:p>
  </w:endnote>
  <w:endnote w:type="continuationSeparator" w:id="0">
    <w:p w:rsidR="0013115A" w:rsidRDefault="0013115A" w:rsidP="00B53FB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entury Schoolbook">
    <w:panose1 w:val="02040604050505020304"/>
    <w:charset w:val="CC"/>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NewtonCSanPin">
    <w:altName w:val="Times New Roman"/>
    <w:charset w:val="CC"/>
    <w:family w:val="roman"/>
    <w:pitch w:val="variable"/>
    <w:sig w:usb0="00000000" w:usb1="00000000" w:usb2="00000000" w:usb3="00000000" w:csb0="00000000" w:csb1="00000000"/>
  </w:font>
  <w:font w:name="Liberation Sans">
    <w:altName w:val="Arial"/>
    <w:charset w:val="CC"/>
    <w:family w:val="swiss"/>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PragmaticaC">
    <w:altName w:val="Times New Roman"/>
    <w:charset w:val="CC"/>
    <w:family w:val="roman"/>
    <w:pitch w:val="variable"/>
    <w:sig w:usb0="00000000" w:usb1="00000000" w:usb2="00000000" w:usb3="00000000" w:csb0="00000000" w:csb1="00000000"/>
  </w:font>
  <w:font w:name="FuturisC">
    <w:charset w:val="CC"/>
    <w:family w:val="roman"/>
    <w:pitch w:val="variable"/>
    <w:sig w:usb0="00000000" w:usb1="00000000" w:usb2="00000000" w:usb3="00000000" w:csb0="00000000" w:csb1="00000000"/>
  </w:font>
  <w:font w:name="Verdana">
    <w:panose1 w:val="020B0604030504040204"/>
    <w:charset w:val="CC"/>
    <w:family w:val="swiss"/>
    <w:pitch w:val="variable"/>
    <w:sig w:usb0="A1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Times New Roman CYR">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CC"/>
    <w:family w:val="roman"/>
    <w:pitch w:val="variable"/>
    <w:sig w:usb0="A00002EF" w:usb1="420020EB"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3913" w:rsidRDefault="00B02EB7">
    <w:pPr>
      <w:pStyle w:val="Footer"/>
      <w:jc w:val="center"/>
    </w:pPr>
    <w:fldSimple w:instr="PAGE">
      <w:r w:rsidR="00571E8B">
        <w:rPr>
          <w:noProof/>
        </w:rPr>
        <w:t>55</w:t>
      </w:r>
    </w:fldSimple>
  </w:p>
  <w:p w:rsidR="007A3913" w:rsidRDefault="007A391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115A" w:rsidRDefault="0013115A">
      <w:r>
        <w:separator/>
      </w:r>
    </w:p>
  </w:footnote>
  <w:footnote w:type="continuationSeparator" w:id="0">
    <w:p w:rsidR="0013115A" w:rsidRDefault="0013115A">
      <w:r>
        <w:continuationSeparator/>
      </w:r>
    </w:p>
  </w:footnote>
  <w:footnote w:id="1">
    <w:p w:rsidR="007A3913" w:rsidRDefault="007A3913">
      <w:pPr>
        <w:pStyle w:val="afb"/>
        <w:spacing w:before="0" w:after="0" w:line="240" w:lineRule="auto"/>
        <w:jc w:val="both"/>
      </w:pPr>
      <w:r>
        <w:rPr>
          <w:rStyle w:val="a4"/>
        </w:rPr>
        <w:footnoteRef/>
      </w:r>
      <w:r>
        <w:rPr>
          <w:rStyle w:val="a4"/>
        </w:rPr>
        <w:tab/>
      </w:r>
      <w:r>
        <w:rPr>
          <w:sz w:val="22"/>
          <w:szCs w:val="22"/>
        </w:rPr>
        <w:t xml:space="preserve"> Статья 3 часть 1 Федерального закона Российской Федерации «Об образовании в Российской Федерации» N 273-ФЗ (в ред. Федеральных законов от 07.05.2013 N 99-ФЗ, от 23.07.2013 N 203-ФЗ).</w:t>
      </w:r>
    </w:p>
  </w:footnote>
  <w:footnote w:id="2">
    <w:p w:rsidR="007A3913" w:rsidRDefault="007A3913">
      <w:pPr>
        <w:pStyle w:val="afd"/>
        <w:jc w:val="both"/>
      </w:pPr>
      <w:r>
        <w:rPr>
          <w:rStyle w:val="a3"/>
        </w:rPr>
        <w:footnoteRef/>
      </w:r>
      <w:r>
        <w:rPr>
          <w:rStyle w:val="a3"/>
        </w:rPr>
        <w:tab/>
      </w:r>
      <w:r>
        <w:rPr>
          <w:rFonts w:ascii="Times New Roman" w:hAnsi="Times New Roman" w:cs="Times New Roman"/>
          <w:sz w:val="20"/>
          <w:szCs w:val="20"/>
        </w:rPr>
        <w:t xml:space="preserve">Федеральный государственный образовательный стандарт начального общего образования, утвержденный Приказом </w:t>
      </w:r>
      <w:proofErr w:type="spellStart"/>
      <w:r>
        <w:rPr>
          <w:rFonts w:ascii="Times New Roman" w:hAnsi="Times New Roman" w:cs="Times New Roman"/>
          <w:sz w:val="20"/>
          <w:szCs w:val="20"/>
        </w:rPr>
        <w:t>Минобрнауки</w:t>
      </w:r>
      <w:proofErr w:type="spellEnd"/>
      <w:r>
        <w:rPr>
          <w:rFonts w:ascii="Times New Roman" w:hAnsi="Times New Roman" w:cs="Times New Roman"/>
          <w:sz w:val="20"/>
          <w:szCs w:val="20"/>
        </w:rPr>
        <w:t xml:space="preserve"> России от 06.10.2009 N 373 </w:t>
      </w:r>
      <w:r>
        <w:rPr>
          <w:rFonts w:ascii="Times New Roman" w:eastAsia="Times New Roman" w:hAnsi="Times New Roman" w:cs="Times New Roman"/>
          <w:sz w:val="20"/>
          <w:szCs w:val="20"/>
        </w:rPr>
        <w:t xml:space="preserve">(зарегистрирован Министерством юстиции Российской Федерации 22 декабря 2009 г., регистрационный № 15785) </w:t>
      </w:r>
      <w:r>
        <w:rPr>
          <w:rFonts w:ascii="Times New Roman" w:hAnsi="Times New Roman" w:cs="Times New Roman"/>
          <w:sz w:val="20"/>
          <w:szCs w:val="20"/>
        </w:rPr>
        <w:t xml:space="preserve">(ред. от 18.12.2012) (далее – </w:t>
      </w:r>
      <w:r>
        <w:rPr>
          <w:rFonts w:ascii="Times New Roman" w:hAnsi="Times New Roman" w:cs="Times New Roman"/>
          <w:sz w:val="20"/>
          <w:szCs w:val="20"/>
        </w:rPr>
        <w:br/>
        <w:t>ФГОС НОО).</w:t>
      </w:r>
    </w:p>
  </w:footnote>
  <w:footnote w:id="3">
    <w:p w:rsidR="007A3913" w:rsidRDefault="007A3913">
      <w:pPr>
        <w:pStyle w:val="afd"/>
      </w:pPr>
      <w:r>
        <w:rPr>
          <w:rStyle w:val="a3"/>
        </w:rPr>
        <w:footnoteRef/>
      </w:r>
      <w:r>
        <w:rPr>
          <w:rStyle w:val="a3"/>
        </w:rPr>
        <w:tab/>
      </w:r>
      <w:r>
        <w:t>Р</w:t>
      </w:r>
      <w:r>
        <w:rPr>
          <w:rFonts w:ascii="Times New Roman" w:hAnsi="Times New Roman" w:cs="Times New Roman"/>
        </w:rPr>
        <w:t xml:space="preserve">аздел </w:t>
      </w:r>
      <w:r>
        <w:rPr>
          <w:rFonts w:ascii="Times New Roman" w:hAnsi="Times New Roman" w:cs="Times New Roman"/>
          <w:lang w:val="en-US"/>
        </w:rPr>
        <w:t>III</w:t>
      </w:r>
      <w:r>
        <w:rPr>
          <w:rFonts w:ascii="Times New Roman" w:hAnsi="Times New Roman" w:cs="Times New Roman"/>
        </w:rPr>
        <w:t xml:space="preserve"> ФГОС НОО.</w:t>
      </w:r>
    </w:p>
  </w:footnote>
  <w:footnote w:id="4">
    <w:p w:rsidR="007A3913" w:rsidRDefault="007A3913">
      <w:pPr>
        <w:spacing w:after="0" w:line="240" w:lineRule="auto"/>
        <w:jc w:val="both"/>
      </w:pPr>
      <w:r>
        <w:rPr>
          <w:rStyle w:val="a4"/>
          <w:rFonts w:ascii="Times New Roman" w:hAnsi="Times New Roman" w:cs="Times New Roman"/>
          <w:sz w:val="20"/>
          <w:szCs w:val="20"/>
        </w:rPr>
        <w:footnoteRef/>
      </w:r>
      <w:r>
        <w:rPr>
          <w:rStyle w:val="a4"/>
          <w:rFonts w:ascii="Times New Roman" w:hAnsi="Times New Roman" w:cs="Times New Roman"/>
          <w:sz w:val="20"/>
          <w:szCs w:val="20"/>
        </w:rPr>
        <w:tab/>
      </w:r>
      <w:r>
        <w:rPr>
          <w:rFonts w:ascii="Times New Roman" w:hAnsi="Times New Roman" w:cs="Times New Roman"/>
          <w:sz w:val="20"/>
          <w:szCs w:val="20"/>
        </w:rPr>
        <w:t xml:space="preserve"> Часть 4 статьи 79</w:t>
      </w:r>
      <w:r>
        <w:rPr>
          <w:rFonts w:ascii="Times New Roman" w:hAnsi="Times New Roman" w:cs="Times New Roman"/>
          <w:color w:val="000000"/>
          <w:sz w:val="20"/>
          <w:szCs w:val="20"/>
        </w:rPr>
        <w:t xml:space="preserve"> Федерального закона Российской Федерации «Об образовании в Российской Федерации» N 273-ФЗ (в ред. Федеральных законов от 07.05.2013 N 99-ФЗ, от 23.07.2013 N 203-ФЗ).</w:t>
      </w:r>
    </w:p>
  </w:footnote>
  <w:footnote w:id="5">
    <w:p w:rsidR="007A3913" w:rsidRDefault="007A3913">
      <w:pPr>
        <w:pStyle w:val="Standard0"/>
      </w:pPr>
      <w:r>
        <w:rPr>
          <w:rStyle w:val="a4"/>
        </w:rPr>
        <w:footnoteRef/>
      </w:r>
      <w:r>
        <w:rPr>
          <w:rStyle w:val="a4"/>
        </w:rPr>
        <w:tab/>
      </w:r>
      <w:r>
        <w:rPr>
          <w:color w:val="000000"/>
          <w:sz w:val="20"/>
          <w:szCs w:val="20"/>
        </w:rPr>
        <w:t xml:space="preserve"> </w:t>
      </w:r>
      <w:r>
        <w:rPr>
          <w:rFonts w:ascii="Times New Roman" w:hAnsi="Times New Roman" w:cs="Times New Roman"/>
          <w:color w:val="000000"/>
          <w:sz w:val="20"/>
          <w:szCs w:val="20"/>
        </w:rPr>
        <w:t>Ст. 15 Федерального закона Российской Федерации «Об образовании в Российской Федерации» N 273-ФЗ (в ред. Федеральных законов от 07.05.2013 N 99-ФЗ, от 23.07.2013 N 203-ФЗ).</w:t>
      </w:r>
    </w:p>
  </w:footnote>
  <w:footnote w:id="6">
    <w:p w:rsidR="007A3913" w:rsidRDefault="007A3913">
      <w:pPr>
        <w:spacing w:after="0" w:line="240" w:lineRule="auto"/>
        <w:jc w:val="both"/>
      </w:pPr>
      <w:r>
        <w:rPr>
          <w:rStyle w:val="a4"/>
          <w:rFonts w:ascii="Times New Roman" w:hAnsi="Times New Roman" w:cs="Times New Roman"/>
          <w:sz w:val="20"/>
          <w:szCs w:val="20"/>
        </w:rPr>
        <w:footnoteRef/>
      </w:r>
      <w:r>
        <w:rPr>
          <w:rStyle w:val="a4"/>
          <w:rFonts w:ascii="Times New Roman" w:hAnsi="Times New Roman" w:cs="Times New Roman"/>
          <w:sz w:val="20"/>
          <w:szCs w:val="20"/>
        </w:rPr>
        <w:tab/>
      </w:r>
      <w:r>
        <w:rPr>
          <w:rFonts w:ascii="Times New Roman" w:hAnsi="Times New Roman" w:cs="Times New Roman"/>
          <w:sz w:val="20"/>
          <w:szCs w:val="20"/>
        </w:rPr>
        <w:t xml:space="preserve"> </w:t>
      </w:r>
      <w:r>
        <w:rPr>
          <w:rFonts w:ascii="Times New Roman" w:hAnsi="Times New Roman" w:cs="Times New Roman"/>
          <w:color w:val="000000"/>
          <w:sz w:val="20"/>
          <w:szCs w:val="20"/>
        </w:rPr>
        <w:t>Часть 13 статьи 59 Федерального закона Российской Федерации «Об образовании в Российской Федерации» N 273-ФЗ (в ред. Федеральных законов от 07.05.2013 N 99-ФЗ, от 23.07.2013 N 203-ФЗ).</w:t>
      </w:r>
    </w:p>
  </w:footnote>
  <w:footnote w:id="7">
    <w:p w:rsidR="007A3913" w:rsidRDefault="007A3913">
      <w:pPr>
        <w:spacing w:before="120" w:after="120" w:line="240" w:lineRule="auto"/>
        <w:jc w:val="both"/>
      </w:pPr>
      <w:r>
        <w:rPr>
          <w:rStyle w:val="a4"/>
        </w:rPr>
        <w:footnoteRef/>
      </w:r>
      <w:r>
        <w:rPr>
          <w:rStyle w:val="a4"/>
        </w:rPr>
        <w:tab/>
      </w:r>
      <w:r>
        <w:t xml:space="preserve"> </w:t>
      </w:r>
      <w:r>
        <w:rPr>
          <w:rFonts w:ascii="Times New Roman" w:hAnsi="Times New Roman" w:cs="Times New Roman"/>
          <w:sz w:val="20"/>
          <w:szCs w:val="20"/>
        </w:rPr>
        <w:t>Часть 6 статьи 58 пункт 9</w:t>
      </w:r>
      <w:r>
        <w:rPr>
          <w:rFonts w:ascii="Times New Roman" w:hAnsi="Times New Roman" w:cs="Times New Roman"/>
          <w:color w:val="000000"/>
          <w:sz w:val="20"/>
          <w:szCs w:val="20"/>
        </w:rPr>
        <w:t xml:space="preserve"> Федерального закона Российской Федерации «Об образовании в Российской Федерации» N 273-ФЗ (в ред. Федеральных законов от 07.05.2013 N 99-ФЗ, от 23.07.2013 N 203-ФЗ).</w:t>
      </w:r>
    </w:p>
  </w:footnote>
  <w:footnote w:id="8">
    <w:p w:rsidR="007A3913" w:rsidRDefault="007A3913">
      <w:pPr>
        <w:pStyle w:val="ConsPlusNormal"/>
        <w:spacing w:before="120" w:after="120"/>
        <w:jc w:val="both"/>
      </w:pPr>
      <w:r>
        <w:rPr>
          <w:rFonts w:ascii="Times New Roman" w:hAnsi="Times New Roman" w:cs="Times New Roman"/>
          <w:sz w:val="24"/>
          <w:szCs w:val="24"/>
          <w:vertAlign w:val="superscript"/>
        </w:rPr>
        <w:footnoteRef/>
      </w:r>
      <w:r>
        <w:rPr>
          <w:rFonts w:ascii="Times New Roman" w:hAnsi="Times New Roman" w:cs="Times New Roman"/>
          <w:sz w:val="24"/>
          <w:szCs w:val="24"/>
          <w:vertAlign w:val="superscript"/>
        </w:rPr>
        <w:tab/>
      </w:r>
      <w:r>
        <w:rPr>
          <w:rFonts w:ascii="Times New Roman" w:hAnsi="Times New Roman" w:cs="Times New Roman"/>
          <w:sz w:val="24"/>
          <w:szCs w:val="24"/>
        </w:rPr>
        <w:t xml:space="preserve"> </w:t>
      </w:r>
      <w:r>
        <w:rPr>
          <w:rFonts w:ascii="Times New Roman" w:hAnsi="Times New Roman" w:cs="Times New Roman"/>
        </w:rPr>
        <w:t>Пункт 16 статьи 2 Федерального закона Российской Федерации «Об образовании в Российской Федерации» N 273-ФЗ (в ред. Федеральных законов от 07.05.2013 N 99-ФЗ, от 23.07.2013 N 203-ФЗ).</w:t>
      </w:r>
    </w:p>
  </w:footnote>
  <w:footnote w:id="9">
    <w:p w:rsidR="007A3913" w:rsidRDefault="007A3913">
      <w:pPr>
        <w:pStyle w:val="aff4"/>
        <w:jc w:val="both"/>
        <w:rPr>
          <w:rFonts w:ascii="Times New Roman" w:hAnsi="Times New Roman"/>
          <w:sz w:val="14"/>
          <w:szCs w:val="18"/>
        </w:rPr>
      </w:pPr>
      <w:r>
        <w:rPr>
          <w:rStyle w:val="a3"/>
          <w:rFonts w:ascii="Times New Roman" w:hAnsi="Times New Roman"/>
          <w:sz w:val="18"/>
          <w:szCs w:val="18"/>
        </w:rPr>
        <w:footnoteRef/>
      </w:r>
      <w:r>
        <w:rPr>
          <w:rStyle w:val="a3"/>
          <w:rFonts w:ascii="Times New Roman" w:hAnsi="Times New Roman"/>
          <w:sz w:val="18"/>
          <w:szCs w:val="18"/>
        </w:rPr>
        <w:tab/>
      </w:r>
      <w:r>
        <w:rPr>
          <w:rFonts w:ascii="Times New Roman" w:eastAsia="Times New Roman" w:hAnsi="Times New Roman"/>
          <w:color w:val="000000"/>
          <w:sz w:val="18"/>
          <w:szCs w:val="18"/>
        </w:rPr>
        <w:t>Е.Л. Гончарова, О.И. Кукушкина</w:t>
      </w:r>
      <w:r>
        <w:rPr>
          <w:rFonts w:ascii="Times New Roman" w:hAnsi="Times New Roman"/>
          <w:bCs/>
          <w:sz w:val="18"/>
          <w:szCs w:val="18"/>
        </w:rPr>
        <w:t xml:space="preserve"> «</w:t>
      </w:r>
      <w:r>
        <w:rPr>
          <w:rFonts w:ascii="Times New Roman" w:hAnsi="Times New Roman"/>
          <w:sz w:val="18"/>
          <w:szCs w:val="18"/>
        </w:rPr>
        <w:t>Ребенок с особыми образовательными потребностями</w:t>
      </w:r>
      <w:r>
        <w:rPr>
          <w:rFonts w:ascii="Times New Roman" w:hAnsi="Times New Roman"/>
          <w:color w:val="000000"/>
          <w:sz w:val="18"/>
          <w:szCs w:val="18"/>
        </w:rPr>
        <w:t xml:space="preserve">» </w:t>
      </w:r>
      <w:hyperlink r:id="rId1">
        <w:r>
          <w:rPr>
            <w:rStyle w:val="-"/>
            <w:rFonts w:ascii="Times New Roman" w:hAnsi="Times New Roman"/>
            <w:webHidden/>
            <w:color w:val="00000A"/>
            <w:sz w:val="18"/>
          </w:rPr>
          <w:t>http://almanah.ikprao.ru/articles/almanah-5/rebenok-s-osobymi-obrazovatelnymi-potrebnostjami</w:t>
        </w:r>
      </w:hyperlink>
    </w:p>
    <w:p w:rsidR="007A3913" w:rsidRDefault="007A3913">
      <w:pPr>
        <w:pStyle w:val="afd"/>
      </w:pPr>
    </w:p>
  </w:footnote>
  <w:footnote w:id="10">
    <w:p w:rsidR="007A3913" w:rsidRDefault="007A3913">
      <w:pPr>
        <w:pStyle w:val="afd"/>
        <w:jc w:val="both"/>
      </w:pPr>
      <w:r>
        <w:rPr>
          <w:rStyle w:val="a3"/>
        </w:rPr>
        <w:footnoteRef/>
      </w:r>
      <w:r>
        <w:rPr>
          <w:rStyle w:val="a3"/>
        </w:rPr>
        <w:tab/>
      </w:r>
      <w:r>
        <w:t xml:space="preserve"> </w:t>
      </w:r>
      <w:r>
        <w:rPr>
          <w:rFonts w:ascii="Times New Roman" w:hAnsi="Times New Roman" w:cs="Times New Roman"/>
          <w:sz w:val="20"/>
          <w:szCs w:val="20"/>
        </w:rPr>
        <w:t xml:space="preserve">Параграф 2.1 Раздела 2 Примерной основной образовательной программы образовательного учреждения. Начальная школа / [сост. Е. С. Савинов]. — 4-е изд., </w:t>
      </w:r>
      <w:proofErr w:type="spellStart"/>
      <w:r>
        <w:rPr>
          <w:rFonts w:ascii="Times New Roman" w:hAnsi="Times New Roman" w:cs="Times New Roman"/>
          <w:sz w:val="20"/>
          <w:szCs w:val="20"/>
        </w:rPr>
        <w:t>перераб</w:t>
      </w:r>
      <w:proofErr w:type="spellEnd"/>
      <w:r>
        <w:rPr>
          <w:rFonts w:ascii="Times New Roman" w:hAnsi="Times New Roman" w:cs="Times New Roman"/>
          <w:sz w:val="20"/>
          <w:szCs w:val="20"/>
        </w:rPr>
        <w:t>. — М.</w:t>
      </w:r>
      <w:proofErr w:type="gramStart"/>
      <w:r>
        <w:rPr>
          <w:rFonts w:ascii="Times New Roman" w:hAnsi="Times New Roman" w:cs="Times New Roman"/>
          <w:sz w:val="20"/>
          <w:szCs w:val="20"/>
        </w:rPr>
        <w:t xml:space="preserve"> :</w:t>
      </w:r>
      <w:proofErr w:type="gramEnd"/>
      <w:r>
        <w:rPr>
          <w:rFonts w:ascii="Times New Roman" w:hAnsi="Times New Roman" w:cs="Times New Roman"/>
          <w:sz w:val="20"/>
          <w:szCs w:val="20"/>
        </w:rPr>
        <w:t xml:space="preserve"> Просвещение, 2012. — 223 с. — (Стандарты второго поколения).</w:t>
      </w:r>
    </w:p>
  </w:footnote>
  <w:footnote w:id="11">
    <w:p w:rsidR="007A3913" w:rsidRDefault="007A3913">
      <w:pPr>
        <w:pStyle w:val="FootnoteText"/>
        <w:ind w:firstLine="0"/>
        <w:rPr>
          <w:sz w:val="20"/>
          <w:szCs w:val="20"/>
        </w:rPr>
      </w:pPr>
      <w:r>
        <w:rPr>
          <w:sz w:val="20"/>
          <w:szCs w:val="20"/>
          <w:vertAlign w:val="superscript"/>
        </w:rPr>
        <w:footnoteRef/>
      </w:r>
      <w:r>
        <w:rPr>
          <w:sz w:val="20"/>
          <w:szCs w:val="20"/>
          <w:vertAlign w:val="superscript"/>
        </w:rPr>
        <w:tab/>
      </w:r>
      <w:r>
        <w:rPr>
          <w:rFonts w:ascii="MS Mincho" w:eastAsia="MS Mincho" w:hAnsi="MS Mincho" w:cs="MS Mincho"/>
          <w:sz w:val="20"/>
          <w:szCs w:val="20"/>
        </w:rPr>
        <w:t xml:space="preserve">  </w:t>
      </w:r>
      <w:r>
        <w:rPr>
          <w:sz w:val="20"/>
          <w:szCs w:val="20"/>
        </w:rPr>
        <w:t>Изучается во всех разделах курса.</w:t>
      </w:r>
    </w:p>
    <w:p w:rsidR="007A3913" w:rsidRDefault="007A3913">
      <w:pPr>
        <w:pStyle w:val="FootnoteText"/>
      </w:pPr>
    </w:p>
  </w:footnote>
  <w:footnote w:id="12">
    <w:p w:rsidR="007A3913" w:rsidRDefault="007A3913">
      <w:pPr>
        <w:pStyle w:val="FootnoteText"/>
        <w:ind w:firstLine="0"/>
      </w:pPr>
      <w:r>
        <w:rPr>
          <w:vertAlign w:val="superscript"/>
        </w:rPr>
        <w:footnoteRef/>
      </w:r>
      <w:r>
        <w:rPr>
          <w:vertAlign w:val="superscript"/>
        </w:rPr>
        <w:tab/>
      </w:r>
      <w:r>
        <w:rPr>
          <w:rFonts w:ascii="MS Mincho" w:eastAsia="MS Mincho" w:hAnsi="MS Mincho" w:cs="MS Mincho"/>
        </w:rPr>
        <w:t xml:space="preserve">  </w:t>
      </w:r>
      <w:r>
        <w:t>Для предупреждения ошибок при письме целесообразно предусмотреть случаи типа «желток», «железный».</w:t>
      </w:r>
    </w:p>
    <w:p w:rsidR="007A3913" w:rsidRDefault="007A3913">
      <w:pPr>
        <w:pStyle w:val="FootnoteText"/>
      </w:pPr>
    </w:p>
  </w:footnote>
  <w:footnote w:id="13">
    <w:p w:rsidR="007A3913" w:rsidRDefault="007A3913">
      <w:pPr>
        <w:pStyle w:val="FootnoteText"/>
        <w:spacing w:line="240" w:lineRule="auto"/>
        <w:ind w:firstLine="454"/>
      </w:pPr>
      <w:r>
        <w:rPr>
          <w:rFonts w:ascii="Times New Roman" w:hAnsi="Times New Roman"/>
          <w:sz w:val="20"/>
          <w:szCs w:val="20"/>
          <w:vertAlign w:val="superscript"/>
        </w:rPr>
        <w:footnoteRef/>
      </w:r>
      <w:r>
        <w:rPr>
          <w:rFonts w:ascii="Times New Roman" w:hAnsi="Times New Roman"/>
          <w:sz w:val="20"/>
          <w:szCs w:val="20"/>
          <w:vertAlign w:val="superscript"/>
        </w:rPr>
        <w:tab/>
      </w:r>
      <w:r>
        <w:rPr>
          <w:rFonts w:ascii="Times New Roman" w:eastAsia="MS Mincho" w:hAnsi="Times New Roman"/>
          <w:sz w:val="20"/>
          <w:szCs w:val="20"/>
        </w:rPr>
        <w:t> </w:t>
      </w:r>
      <w:r>
        <w:rPr>
          <w:rFonts w:ascii="Times New Roman" w:hAnsi="Times New Roman"/>
          <w:sz w:val="20"/>
          <w:szCs w:val="20"/>
        </w:rPr>
        <w:t xml:space="preserve">В начальной школе могут использоваться любые доступные в обработке учащимся экологически безопасные материалы (природные, бумажные, текстильные, синтетические и др.), материалы, используемые в </w:t>
      </w:r>
      <w:proofErr w:type="spellStart"/>
      <w:r>
        <w:rPr>
          <w:rFonts w:ascii="Times New Roman" w:hAnsi="Times New Roman"/>
          <w:sz w:val="20"/>
          <w:szCs w:val="20"/>
        </w:rPr>
        <w:t>декоративно</w:t>
      </w:r>
      <w:r>
        <w:rPr>
          <w:rFonts w:ascii="Times New Roman" w:hAnsi="Times New Roman"/>
          <w:sz w:val="20"/>
          <w:szCs w:val="20"/>
        </w:rPr>
        <w:softHyphen/>
        <w:t>прикладном</w:t>
      </w:r>
      <w:proofErr w:type="spellEnd"/>
      <w:r>
        <w:rPr>
          <w:rFonts w:ascii="Times New Roman" w:hAnsi="Times New Roman"/>
          <w:sz w:val="20"/>
          <w:szCs w:val="20"/>
        </w:rPr>
        <w:t xml:space="preserve"> творчестве региона, в котором проживают школьники.</w:t>
      </w:r>
    </w:p>
  </w:footnote>
  <w:footnote w:id="14">
    <w:p w:rsidR="007A3913" w:rsidRDefault="007A3913">
      <w:pPr>
        <w:pStyle w:val="afd"/>
        <w:jc w:val="both"/>
      </w:pPr>
      <w:r>
        <w:rPr>
          <w:rStyle w:val="a3"/>
        </w:rPr>
        <w:footnoteRef/>
      </w:r>
      <w:r>
        <w:rPr>
          <w:rStyle w:val="a3"/>
        </w:rPr>
        <w:tab/>
      </w:r>
      <w:r>
        <w:t xml:space="preserve"> </w:t>
      </w:r>
      <w:r>
        <w:rPr>
          <w:rFonts w:ascii="Times New Roman" w:hAnsi="Times New Roman" w:cs="Times New Roman"/>
          <w:sz w:val="20"/>
          <w:szCs w:val="20"/>
        </w:rPr>
        <w:t xml:space="preserve">Параграф 2.3 Раздела 2 Примерной основной образовательной программы образовательного учреждения. Начальная школа / [сост. Е. С. Савинов]. — 4-е изд., </w:t>
      </w:r>
      <w:proofErr w:type="spellStart"/>
      <w:r>
        <w:rPr>
          <w:rFonts w:ascii="Times New Roman" w:hAnsi="Times New Roman" w:cs="Times New Roman"/>
          <w:sz w:val="20"/>
          <w:szCs w:val="20"/>
        </w:rPr>
        <w:t>перераб</w:t>
      </w:r>
      <w:proofErr w:type="spellEnd"/>
      <w:r>
        <w:rPr>
          <w:rFonts w:ascii="Times New Roman" w:hAnsi="Times New Roman" w:cs="Times New Roman"/>
          <w:sz w:val="20"/>
          <w:szCs w:val="20"/>
        </w:rPr>
        <w:t>. — М.</w:t>
      </w:r>
      <w:proofErr w:type="gramStart"/>
      <w:r>
        <w:rPr>
          <w:rFonts w:ascii="Times New Roman" w:hAnsi="Times New Roman" w:cs="Times New Roman"/>
          <w:sz w:val="20"/>
          <w:szCs w:val="20"/>
        </w:rPr>
        <w:t xml:space="preserve"> :</w:t>
      </w:r>
      <w:proofErr w:type="gramEnd"/>
      <w:r>
        <w:rPr>
          <w:rFonts w:ascii="Times New Roman" w:hAnsi="Times New Roman" w:cs="Times New Roman"/>
          <w:sz w:val="20"/>
          <w:szCs w:val="20"/>
        </w:rPr>
        <w:t xml:space="preserve"> Просвещение, 2012. — 223 с. — (Стандарты второго поколения).</w:t>
      </w:r>
    </w:p>
  </w:footnote>
  <w:footnote w:id="15">
    <w:p w:rsidR="007A3913" w:rsidRDefault="007A3913">
      <w:pPr>
        <w:pStyle w:val="afd"/>
        <w:jc w:val="both"/>
      </w:pPr>
      <w:r>
        <w:rPr>
          <w:rStyle w:val="a3"/>
        </w:rPr>
        <w:footnoteRef/>
      </w:r>
      <w:r>
        <w:rPr>
          <w:rStyle w:val="a3"/>
        </w:rPr>
        <w:tab/>
      </w:r>
      <w:r>
        <w:t xml:space="preserve"> </w:t>
      </w:r>
      <w:r>
        <w:rPr>
          <w:rFonts w:ascii="Times New Roman" w:hAnsi="Times New Roman" w:cs="Times New Roman"/>
          <w:sz w:val="20"/>
          <w:szCs w:val="20"/>
        </w:rPr>
        <w:t xml:space="preserve">Параграф 2.4 Раздела 2 Примерной основной образовательной программы образовательного учреждения. Начальная школа / [сост. Е. С. Савинов]. — 4-е изд., </w:t>
      </w:r>
      <w:proofErr w:type="spellStart"/>
      <w:r>
        <w:rPr>
          <w:rFonts w:ascii="Times New Roman" w:hAnsi="Times New Roman" w:cs="Times New Roman"/>
          <w:sz w:val="20"/>
          <w:szCs w:val="20"/>
        </w:rPr>
        <w:t>перераб</w:t>
      </w:r>
      <w:proofErr w:type="spellEnd"/>
      <w:r>
        <w:rPr>
          <w:rFonts w:ascii="Times New Roman" w:hAnsi="Times New Roman" w:cs="Times New Roman"/>
          <w:sz w:val="20"/>
          <w:szCs w:val="20"/>
        </w:rPr>
        <w:t>. — М.</w:t>
      </w:r>
      <w:proofErr w:type="gramStart"/>
      <w:r>
        <w:rPr>
          <w:rFonts w:ascii="Times New Roman" w:hAnsi="Times New Roman" w:cs="Times New Roman"/>
          <w:sz w:val="20"/>
          <w:szCs w:val="20"/>
        </w:rPr>
        <w:t xml:space="preserve"> :</w:t>
      </w:r>
      <w:proofErr w:type="gramEnd"/>
      <w:r>
        <w:rPr>
          <w:rFonts w:ascii="Times New Roman" w:hAnsi="Times New Roman" w:cs="Times New Roman"/>
          <w:sz w:val="20"/>
          <w:szCs w:val="20"/>
        </w:rPr>
        <w:t xml:space="preserve"> Просвещение, 2012. — 223 с. — (Стандарты второго поколения).</w:t>
      </w:r>
    </w:p>
  </w:footnote>
  <w:footnote w:id="16">
    <w:p w:rsidR="007A3913" w:rsidRDefault="007A3913">
      <w:pPr>
        <w:pStyle w:val="afd"/>
        <w:jc w:val="both"/>
      </w:pPr>
      <w:r>
        <w:rPr>
          <w:rStyle w:val="a3"/>
          <w:sz w:val="20"/>
          <w:szCs w:val="20"/>
        </w:rPr>
        <w:footnoteRef/>
      </w:r>
      <w:r>
        <w:rPr>
          <w:rStyle w:val="a3"/>
          <w:sz w:val="20"/>
          <w:szCs w:val="20"/>
        </w:rPr>
        <w:tab/>
      </w:r>
      <w:r>
        <w:rPr>
          <w:sz w:val="20"/>
          <w:szCs w:val="20"/>
        </w:rPr>
        <w:t xml:space="preserve"> </w:t>
      </w:r>
      <w:r>
        <w:rPr>
          <w:rFonts w:ascii="Times New Roman" w:hAnsi="Times New Roman" w:cs="Times New Roman"/>
          <w:sz w:val="20"/>
          <w:szCs w:val="20"/>
        </w:rPr>
        <w:t xml:space="preserve">Законодательство Российской Федерации в области образования включает в себя: </w:t>
      </w:r>
      <w:proofErr w:type="gramStart"/>
      <w:r>
        <w:rPr>
          <w:rFonts w:ascii="Times New Roman" w:hAnsi="Times New Roman" w:cs="Times New Roman"/>
          <w:sz w:val="20"/>
          <w:szCs w:val="20"/>
        </w:rPr>
        <w:t>Конституцию Российской Федерации, Федеральный закон Российской Федерации  «Об образовании в Российской Федерации», а также другие федеральные законы, иные нормативные правовые акты Российской Федерации, законы и иные нормативные правовые акты субъектов Российской Федерации, содержащие нормы, регулирующие отношения в сфере образования (пункт 1 статьи 4 Федерального закона Российской Федерации «Об образовании в Российской Федерации»)</w:t>
      </w:r>
      <w:proofErr w:type="gramEnd"/>
    </w:p>
  </w:footnote>
  <w:footnote w:id="17">
    <w:p w:rsidR="007A3913" w:rsidRDefault="007A3913">
      <w:pPr>
        <w:pStyle w:val="Heading1"/>
        <w:spacing w:before="0" w:after="0" w:line="240" w:lineRule="auto"/>
        <w:jc w:val="both"/>
      </w:pPr>
      <w:r>
        <w:rPr>
          <w:rStyle w:val="a3"/>
          <w:rFonts w:ascii="Times New Roman" w:hAnsi="Times New Roman"/>
          <w:b w:val="0"/>
          <w:i/>
          <w:sz w:val="20"/>
          <w:szCs w:val="20"/>
        </w:rPr>
        <w:footnoteRef/>
      </w:r>
      <w:r>
        <w:rPr>
          <w:rStyle w:val="a3"/>
          <w:rFonts w:ascii="Times New Roman" w:hAnsi="Times New Roman"/>
          <w:b w:val="0"/>
          <w:i/>
          <w:sz w:val="20"/>
          <w:szCs w:val="20"/>
        </w:rPr>
        <w:tab/>
      </w:r>
      <w:r>
        <w:rPr>
          <w:rFonts w:ascii="Times New Roman" w:hAnsi="Times New Roman"/>
          <w:b w:val="0"/>
          <w:sz w:val="20"/>
          <w:szCs w:val="20"/>
        </w:rPr>
        <w:t>П. </w:t>
      </w:r>
      <w:proofErr w:type="spellStart"/>
      <w:proofErr w:type="gramStart"/>
      <w:r>
        <w:rPr>
          <w:rFonts w:ascii="Times New Roman" w:hAnsi="Times New Roman"/>
          <w:b w:val="0"/>
          <w:sz w:val="20"/>
          <w:szCs w:val="20"/>
        </w:rPr>
        <w:t>п</w:t>
      </w:r>
      <w:proofErr w:type="spellEnd"/>
      <w:proofErr w:type="gramEnd"/>
      <w:r>
        <w:rPr>
          <w:rFonts w:ascii="Times New Roman" w:hAnsi="Times New Roman"/>
          <w:b w:val="0"/>
          <w:sz w:val="20"/>
          <w:szCs w:val="20"/>
        </w:rPr>
        <w:t xml:space="preserve"> 10.9, 10.10 постановления Главного государственного санитарного врача РФ от 29 декабря 2010 г. N 189 г. Москва «Об утверждении </w:t>
      </w:r>
      <w:proofErr w:type="spellStart"/>
      <w:r>
        <w:rPr>
          <w:rFonts w:ascii="Times New Roman" w:hAnsi="Times New Roman"/>
          <w:b w:val="0"/>
          <w:sz w:val="20"/>
          <w:szCs w:val="20"/>
        </w:rPr>
        <w:t>СанПиН</w:t>
      </w:r>
      <w:proofErr w:type="spellEnd"/>
      <w:r>
        <w:rPr>
          <w:rFonts w:ascii="Times New Roman" w:hAnsi="Times New Roman"/>
          <w:b w:val="0"/>
          <w:sz w:val="20"/>
          <w:szCs w:val="20"/>
        </w:rPr>
        <w:t xml:space="preserve"> 2.4.2.2821-10 "Санитарно-эпидемиологические требования к условиям и организации обучения в общеобразовательных учреждениях"</w:t>
      </w:r>
    </w:p>
    <w:p w:rsidR="007A3913" w:rsidRDefault="007A3913">
      <w:pPr>
        <w:pStyle w:val="afd"/>
        <w:tabs>
          <w:tab w:val="left" w:pos="2490"/>
        </w:tabs>
      </w:pPr>
    </w:p>
  </w:footnote>
  <w:footnote w:id="18">
    <w:p w:rsidR="007A3913" w:rsidRDefault="007A3913">
      <w:pPr>
        <w:pStyle w:val="Heading1"/>
        <w:spacing w:before="0" w:after="0"/>
        <w:jc w:val="both"/>
      </w:pPr>
      <w:r>
        <w:rPr>
          <w:rStyle w:val="a3"/>
          <w:rFonts w:ascii="Times New Roman" w:hAnsi="Times New Roman"/>
          <w:sz w:val="20"/>
          <w:szCs w:val="20"/>
        </w:rPr>
        <w:footnoteRef/>
      </w:r>
      <w:r>
        <w:rPr>
          <w:rStyle w:val="a3"/>
          <w:rFonts w:ascii="Times New Roman" w:hAnsi="Times New Roman"/>
          <w:sz w:val="20"/>
          <w:szCs w:val="20"/>
        </w:rPr>
        <w:tab/>
      </w:r>
      <w:r>
        <w:rPr>
          <w:rFonts w:ascii="Times New Roman" w:hAnsi="Times New Roman"/>
          <w:sz w:val="20"/>
          <w:szCs w:val="20"/>
        </w:rPr>
        <w:t>П. </w:t>
      </w:r>
      <w:proofErr w:type="spellStart"/>
      <w:proofErr w:type="gramStart"/>
      <w:r>
        <w:rPr>
          <w:rFonts w:ascii="Times New Roman" w:hAnsi="Times New Roman"/>
          <w:sz w:val="20"/>
          <w:szCs w:val="20"/>
        </w:rPr>
        <w:t>п</w:t>
      </w:r>
      <w:proofErr w:type="spellEnd"/>
      <w:proofErr w:type="gramEnd"/>
      <w:r>
        <w:rPr>
          <w:rFonts w:ascii="Times New Roman" w:hAnsi="Times New Roman"/>
          <w:sz w:val="20"/>
          <w:szCs w:val="20"/>
        </w:rPr>
        <w:t xml:space="preserve"> 10.9, 10.10 постановления Главного государственного санитарного врача РФ от 29 декабря 2010 г. N 189 г. Москва «Об утверждении </w:t>
      </w:r>
      <w:proofErr w:type="spellStart"/>
      <w:r>
        <w:rPr>
          <w:rFonts w:ascii="Times New Roman" w:hAnsi="Times New Roman"/>
          <w:sz w:val="20"/>
          <w:szCs w:val="20"/>
        </w:rPr>
        <w:t>СанПиН</w:t>
      </w:r>
      <w:proofErr w:type="spellEnd"/>
      <w:r>
        <w:rPr>
          <w:rFonts w:ascii="Times New Roman" w:hAnsi="Times New Roman"/>
          <w:sz w:val="20"/>
          <w:szCs w:val="20"/>
        </w:rPr>
        <w:t xml:space="preserve"> 2.4.2.2821-10 "Санитарно-эпидемиологические требования к условиям и организации обучения в общеобразовательных учреждениях"</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8B1B65"/>
    <w:multiLevelType w:val="multilevel"/>
    <w:tmpl w:val="68CA6EF8"/>
    <w:lvl w:ilvl="0">
      <w:start w:val="1"/>
      <w:numFmt w:val="decimal"/>
      <w:lvlText w:val="%1)"/>
      <w:lvlJc w:val="left"/>
      <w:pPr>
        <w:tabs>
          <w:tab w:val="num" w:pos="1165"/>
        </w:tabs>
        <w:ind w:left="88" w:firstLine="992"/>
      </w:pPr>
      <w:rPr>
        <w:rFonts w:ascii="Times New Roman" w:hAnsi="Times New Roman"/>
        <w:b/>
        <w:color w:val="00000A"/>
        <w:sz w:val="2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7CD0166"/>
    <w:multiLevelType w:val="multilevel"/>
    <w:tmpl w:val="86609076"/>
    <w:lvl w:ilvl="0">
      <w:start w:val="1"/>
      <w:numFmt w:val="bullet"/>
      <w:lvlText w:val="–"/>
      <w:lvlJc w:val="left"/>
      <w:pPr>
        <w:ind w:left="0" w:firstLine="0"/>
      </w:pPr>
      <w:rPr>
        <w:rFonts w:ascii="Times New Roman" w:hAnsi="Times New Roman" w:cs="Symbol" w:hint="default"/>
        <w:sz w:val="20"/>
        <w:lang w:val="ru-RU"/>
      </w:rPr>
    </w:lvl>
    <w:lvl w:ilvl="1">
      <w:start w:val="1"/>
      <w:numFmt w:val="bullet"/>
      <w:lvlText w:val="o"/>
      <w:lvlJc w:val="left"/>
      <w:pPr>
        <w:ind w:left="0" w:firstLine="0"/>
      </w:pPr>
      <w:rPr>
        <w:rFonts w:ascii="Courier New" w:hAnsi="Courier New" w:cs="Courier New" w:hint="default"/>
        <w:sz w:val="20"/>
      </w:rPr>
    </w:lvl>
    <w:lvl w:ilvl="2">
      <w:start w:val="1"/>
      <w:numFmt w:val="bullet"/>
      <w:lvlText w:val=""/>
      <w:lvlJc w:val="left"/>
      <w:pPr>
        <w:ind w:left="0" w:firstLine="0"/>
      </w:pPr>
      <w:rPr>
        <w:rFonts w:ascii="Wingdings" w:hAnsi="Wingdings" w:cs="Wingdings" w:hint="default"/>
        <w:sz w:val="20"/>
      </w:rPr>
    </w:lvl>
    <w:lvl w:ilvl="3">
      <w:start w:val="1"/>
      <w:numFmt w:val="bullet"/>
      <w:lvlText w:val=""/>
      <w:lvlJc w:val="left"/>
      <w:pPr>
        <w:ind w:left="0" w:firstLine="0"/>
      </w:pPr>
      <w:rPr>
        <w:rFonts w:ascii="Symbol" w:hAnsi="Symbol" w:cs="Symbol" w:hint="default"/>
      </w:rPr>
    </w:lvl>
    <w:lvl w:ilvl="4">
      <w:start w:val="1"/>
      <w:numFmt w:val="bullet"/>
      <w:lvlText w:val="o"/>
      <w:lvlJc w:val="left"/>
      <w:pPr>
        <w:ind w:left="0" w:firstLine="0"/>
      </w:pPr>
      <w:rPr>
        <w:rFonts w:ascii="Courier New" w:hAnsi="Courier New" w:cs="Courier New" w:hint="default"/>
        <w:sz w:val="20"/>
      </w:rPr>
    </w:lvl>
    <w:lvl w:ilvl="5">
      <w:start w:val="1"/>
      <w:numFmt w:val="bullet"/>
      <w:lvlText w:val=""/>
      <w:lvlJc w:val="left"/>
      <w:pPr>
        <w:ind w:left="0" w:firstLine="0"/>
      </w:pPr>
      <w:rPr>
        <w:rFonts w:ascii="Wingdings" w:hAnsi="Wingdings" w:cs="Wingdings" w:hint="default"/>
        <w:sz w:val="20"/>
      </w:rPr>
    </w:lvl>
    <w:lvl w:ilvl="6">
      <w:start w:val="1"/>
      <w:numFmt w:val="bullet"/>
      <w:lvlText w:val=""/>
      <w:lvlJc w:val="left"/>
      <w:pPr>
        <w:ind w:left="0" w:firstLine="0"/>
      </w:pPr>
      <w:rPr>
        <w:rFonts w:ascii="Symbol" w:hAnsi="Symbol" w:cs="Symbol" w:hint="default"/>
      </w:rPr>
    </w:lvl>
    <w:lvl w:ilvl="7">
      <w:start w:val="1"/>
      <w:numFmt w:val="bullet"/>
      <w:lvlText w:val="o"/>
      <w:lvlJc w:val="left"/>
      <w:pPr>
        <w:ind w:left="0" w:firstLine="0"/>
      </w:pPr>
      <w:rPr>
        <w:rFonts w:ascii="Courier New" w:hAnsi="Courier New" w:cs="Courier New" w:hint="default"/>
        <w:sz w:val="20"/>
      </w:rPr>
    </w:lvl>
    <w:lvl w:ilvl="8">
      <w:start w:val="1"/>
      <w:numFmt w:val="bullet"/>
      <w:lvlText w:val=""/>
      <w:lvlJc w:val="left"/>
      <w:pPr>
        <w:ind w:left="0" w:firstLine="0"/>
      </w:pPr>
      <w:rPr>
        <w:rFonts w:ascii="Wingdings" w:hAnsi="Wingdings" w:cs="Wingdings" w:hint="default"/>
        <w:sz w:val="20"/>
      </w:rPr>
    </w:lvl>
  </w:abstractNum>
  <w:abstractNum w:abstractNumId="2">
    <w:nsid w:val="09AE146D"/>
    <w:multiLevelType w:val="multilevel"/>
    <w:tmpl w:val="7EC01C60"/>
    <w:lvl w:ilvl="0">
      <w:start w:val="1"/>
      <w:numFmt w:val="decimal"/>
      <w:lvlText w:val="%1."/>
      <w:lvlJc w:val="left"/>
      <w:pPr>
        <w:ind w:left="1069" w:hanging="360"/>
      </w:pPr>
      <w:rPr>
        <w:rFonts w:ascii="Times New Roman" w:hAnsi="Times New Roman"/>
        <w:i w:val="0"/>
        <w:sz w:val="28"/>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3">
    <w:nsid w:val="0D966490"/>
    <w:multiLevelType w:val="multilevel"/>
    <w:tmpl w:val="6AD280FC"/>
    <w:lvl w:ilvl="0">
      <w:start w:val="1"/>
      <w:numFmt w:val="bullet"/>
      <w:lvlText w:val="–"/>
      <w:lvlJc w:val="left"/>
      <w:pPr>
        <w:ind w:left="0" w:firstLine="0"/>
      </w:pPr>
      <w:rPr>
        <w:rFonts w:ascii="Times New Roman" w:hAnsi="Times New Roman" w:cs="Times New Roman" w:hint="default"/>
        <w:spacing w:val="2"/>
        <w:sz w:val="28"/>
        <w:szCs w:val="28"/>
      </w:rPr>
    </w:lvl>
    <w:lvl w:ilvl="1">
      <w:start w:val="1"/>
      <w:numFmt w:val="bullet"/>
      <w:lvlText w:val="o"/>
      <w:lvlJc w:val="left"/>
      <w:pPr>
        <w:ind w:left="0" w:firstLine="0"/>
      </w:pPr>
      <w:rPr>
        <w:rFonts w:ascii="Courier New" w:hAnsi="Courier New" w:cs="Courier New" w:hint="default"/>
      </w:rPr>
    </w:lvl>
    <w:lvl w:ilvl="2">
      <w:start w:val="1"/>
      <w:numFmt w:val="bullet"/>
      <w:lvlText w:val=""/>
      <w:lvlJc w:val="left"/>
      <w:pPr>
        <w:ind w:left="0" w:firstLine="0"/>
      </w:pPr>
      <w:rPr>
        <w:rFonts w:ascii="Wingdings" w:hAnsi="Wingdings" w:cs="Wingdings" w:hint="default"/>
      </w:rPr>
    </w:lvl>
    <w:lvl w:ilvl="3">
      <w:start w:val="1"/>
      <w:numFmt w:val="bullet"/>
      <w:lvlText w:val=""/>
      <w:lvlJc w:val="left"/>
      <w:pPr>
        <w:ind w:left="0" w:firstLine="0"/>
      </w:pPr>
      <w:rPr>
        <w:rFonts w:ascii="Symbol" w:hAnsi="Symbol" w:cs="Symbol" w:hint="default"/>
        <w:bCs/>
        <w:sz w:val="24"/>
        <w:szCs w:val="24"/>
      </w:rPr>
    </w:lvl>
    <w:lvl w:ilvl="4">
      <w:start w:val="1"/>
      <w:numFmt w:val="bullet"/>
      <w:lvlText w:val="o"/>
      <w:lvlJc w:val="left"/>
      <w:pPr>
        <w:ind w:left="0" w:firstLine="0"/>
      </w:pPr>
      <w:rPr>
        <w:rFonts w:ascii="Courier New" w:hAnsi="Courier New" w:cs="Courier New" w:hint="default"/>
      </w:rPr>
    </w:lvl>
    <w:lvl w:ilvl="5">
      <w:start w:val="1"/>
      <w:numFmt w:val="bullet"/>
      <w:lvlText w:val=""/>
      <w:lvlJc w:val="left"/>
      <w:pPr>
        <w:ind w:left="0" w:firstLine="0"/>
      </w:pPr>
      <w:rPr>
        <w:rFonts w:ascii="Wingdings" w:hAnsi="Wingdings" w:cs="Wingdings" w:hint="default"/>
      </w:rPr>
    </w:lvl>
    <w:lvl w:ilvl="6">
      <w:start w:val="1"/>
      <w:numFmt w:val="bullet"/>
      <w:lvlText w:val=""/>
      <w:lvlJc w:val="left"/>
      <w:pPr>
        <w:ind w:left="0" w:firstLine="0"/>
      </w:pPr>
      <w:rPr>
        <w:rFonts w:ascii="Symbol" w:hAnsi="Symbol" w:cs="Symbol" w:hint="default"/>
        <w:bCs/>
        <w:sz w:val="24"/>
        <w:szCs w:val="24"/>
      </w:rPr>
    </w:lvl>
    <w:lvl w:ilvl="7">
      <w:start w:val="1"/>
      <w:numFmt w:val="bullet"/>
      <w:lvlText w:val="o"/>
      <w:lvlJc w:val="left"/>
      <w:pPr>
        <w:ind w:left="0" w:firstLine="0"/>
      </w:pPr>
      <w:rPr>
        <w:rFonts w:ascii="Courier New" w:hAnsi="Courier New" w:cs="Courier New" w:hint="default"/>
      </w:rPr>
    </w:lvl>
    <w:lvl w:ilvl="8">
      <w:start w:val="1"/>
      <w:numFmt w:val="bullet"/>
      <w:lvlText w:val=""/>
      <w:lvlJc w:val="left"/>
      <w:pPr>
        <w:ind w:left="0" w:firstLine="0"/>
      </w:pPr>
      <w:rPr>
        <w:rFonts w:ascii="Wingdings" w:hAnsi="Wingdings" w:cs="Wingdings" w:hint="default"/>
      </w:rPr>
    </w:lvl>
  </w:abstractNum>
  <w:abstractNum w:abstractNumId="4">
    <w:nsid w:val="0ECF4695"/>
    <w:multiLevelType w:val="multilevel"/>
    <w:tmpl w:val="EC7C01CC"/>
    <w:lvl w:ilvl="0">
      <w:start w:val="1"/>
      <w:numFmt w:val="bullet"/>
      <w:lvlText w:val=""/>
      <w:lvlJc w:val="left"/>
      <w:pPr>
        <w:ind w:left="0" w:firstLine="0"/>
      </w:pPr>
      <w:rPr>
        <w:rFonts w:ascii="Symbol" w:hAnsi="Symbol" w:cs="Times New Roman" w:hint="default"/>
        <w:sz w:val="28"/>
      </w:rPr>
    </w:lvl>
    <w:lvl w:ilvl="1">
      <w:start w:val="1"/>
      <w:numFmt w:val="bullet"/>
      <w:lvlText w:val="o"/>
      <w:lvlJc w:val="left"/>
      <w:pPr>
        <w:ind w:left="0" w:firstLine="0"/>
      </w:pPr>
      <w:rPr>
        <w:rFonts w:ascii="Courier New" w:hAnsi="Courier New" w:cs="Courier New" w:hint="default"/>
      </w:rPr>
    </w:lvl>
    <w:lvl w:ilvl="2">
      <w:start w:val="1"/>
      <w:numFmt w:val="bullet"/>
      <w:lvlText w:val=""/>
      <w:lvlJc w:val="left"/>
      <w:pPr>
        <w:ind w:left="0" w:firstLine="0"/>
      </w:pPr>
      <w:rPr>
        <w:rFonts w:ascii="Wingdings" w:hAnsi="Wingdings" w:cs="Wingdings" w:hint="default"/>
      </w:rPr>
    </w:lvl>
    <w:lvl w:ilvl="3">
      <w:start w:val="1"/>
      <w:numFmt w:val="bullet"/>
      <w:lvlText w:val=""/>
      <w:lvlJc w:val="left"/>
      <w:pPr>
        <w:ind w:left="0" w:firstLine="0"/>
      </w:pPr>
      <w:rPr>
        <w:rFonts w:ascii="Wingdings" w:hAnsi="Wingdings" w:cs="Wingdings" w:hint="default"/>
      </w:rPr>
    </w:lvl>
    <w:lvl w:ilvl="4">
      <w:start w:val="1"/>
      <w:numFmt w:val="bullet"/>
      <w:lvlText w:val=""/>
      <w:lvlJc w:val="left"/>
      <w:pPr>
        <w:ind w:left="0" w:firstLine="0"/>
      </w:pPr>
      <w:rPr>
        <w:rFonts w:ascii="Wingdings" w:hAnsi="Wingdings" w:cs="Wingdings" w:hint="default"/>
      </w:rPr>
    </w:lvl>
    <w:lvl w:ilvl="5">
      <w:start w:val="1"/>
      <w:numFmt w:val="bullet"/>
      <w:lvlText w:val=""/>
      <w:lvlJc w:val="left"/>
      <w:pPr>
        <w:ind w:left="0" w:firstLine="0"/>
      </w:pPr>
      <w:rPr>
        <w:rFonts w:ascii="Wingdings" w:hAnsi="Wingdings" w:cs="Wingdings" w:hint="default"/>
      </w:rPr>
    </w:lvl>
    <w:lvl w:ilvl="6">
      <w:start w:val="1"/>
      <w:numFmt w:val="bullet"/>
      <w:lvlText w:val=""/>
      <w:lvlJc w:val="left"/>
      <w:pPr>
        <w:ind w:left="0" w:firstLine="0"/>
      </w:pPr>
      <w:rPr>
        <w:rFonts w:ascii="Wingdings" w:hAnsi="Wingdings" w:cs="Wingdings" w:hint="default"/>
      </w:rPr>
    </w:lvl>
    <w:lvl w:ilvl="7">
      <w:start w:val="1"/>
      <w:numFmt w:val="bullet"/>
      <w:lvlText w:val=""/>
      <w:lvlJc w:val="left"/>
      <w:pPr>
        <w:ind w:left="0" w:firstLine="0"/>
      </w:pPr>
      <w:rPr>
        <w:rFonts w:ascii="Wingdings" w:hAnsi="Wingdings" w:cs="Wingdings" w:hint="default"/>
      </w:rPr>
    </w:lvl>
    <w:lvl w:ilvl="8">
      <w:start w:val="1"/>
      <w:numFmt w:val="bullet"/>
      <w:lvlText w:val=""/>
      <w:lvlJc w:val="left"/>
      <w:pPr>
        <w:ind w:left="0" w:firstLine="0"/>
      </w:pPr>
      <w:rPr>
        <w:rFonts w:ascii="Wingdings" w:hAnsi="Wingdings" w:cs="Wingdings" w:hint="default"/>
      </w:rPr>
    </w:lvl>
  </w:abstractNum>
  <w:abstractNum w:abstractNumId="5">
    <w:nsid w:val="10900E77"/>
    <w:multiLevelType w:val="multilevel"/>
    <w:tmpl w:val="C2BE9FE8"/>
    <w:lvl w:ilvl="0">
      <w:start w:val="1"/>
      <w:numFmt w:val="bullet"/>
      <w:lvlText w:val=""/>
      <w:lvlJc w:val="left"/>
      <w:pPr>
        <w:tabs>
          <w:tab w:val="num" w:pos="720"/>
        </w:tabs>
        <w:ind w:left="720" w:hanging="360"/>
      </w:pPr>
      <w:rPr>
        <w:rFonts w:ascii="Symbol" w:hAnsi="Symbol" w:cs="Symbol" w:hint="default"/>
        <w:sz w:val="28"/>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
    <w:nsid w:val="14874682"/>
    <w:multiLevelType w:val="multilevel"/>
    <w:tmpl w:val="34726D8E"/>
    <w:lvl w:ilvl="0">
      <w:start w:val="1"/>
      <w:numFmt w:val="decimal"/>
      <w:lvlText w:val="%1)"/>
      <w:lvlJc w:val="left"/>
      <w:pPr>
        <w:tabs>
          <w:tab w:val="num" w:pos="900"/>
        </w:tabs>
        <w:ind w:left="90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7">
    <w:nsid w:val="19061F69"/>
    <w:multiLevelType w:val="multilevel"/>
    <w:tmpl w:val="6EDC5A60"/>
    <w:lvl w:ilvl="0">
      <w:start w:val="1"/>
      <w:numFmt w:val="decimal"/>
      <w:lvlText w:val="%1)"/>
      <w:lvlJc w:val="left"/>
      <w:pPr>
        <w:tabs>
          <w:tab w:val="num" w:pos="1165"/>
        </w:tabs>
        <w:ind w:left="88" w:firstLine="992"/>
      </w:pPr>
      <w:rPr>
        <w:rFonts w:ascii="Times New Roman" w:hAnsi="Times New Roman"/>
        <w:color w:val="00000A"/>
        <w:sz w:val="2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nsid w:val="1FA07194"/>
    <w:multiLevelType w:val="multilevel"/>
    <w:tmpl w:val="048608DC"/>
    <w:lvl w:ilvl="0">
      <w:start w:val="1"/>
      <w:numFmt w:val="bullet"/>
      <w:lvlText w:val=""/>
      <w:lvlJc w:val="left"/>
      <w:pPr>
        <w:ind w:left="1429" w:hanging="360"/>
      </w:pPr>
      <w:rPr>
        <w:rFonts w:ascii="Symbol" w:hAnsi="Symbol" w:cs="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9">
    <w:nsid w:val="24D65208"/>
    <w:multiLevelType w:val="multilevel"/>
    <w:tmpl w:val="6BB8DDA6"/>
    <w:lvl w:ilvl="0">
      <w:start w:val="1"/>
      <w:numFmt w:val="decimal"/>
      <w:lvlText w:val="%1)"/>
      <w:lvlJc w:val="left"/>
      <w:pPr>
        <w:tabs>
          <w:tab w:val="num" w:pos="708"/>
        </w:tabs>
        <w:ind w:left="0" w:firstLine="992"/>
      </w:pPr>
      <w:rPr>
        <w:rFonts w:ascii="Times New Roman" w:hAnsi="Times New Roman"/>
        <w:b/>
        <w:sz w:val="2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253527B3"/>
    <w:multiLevelType w:val="multilevel"/>
    <w:tmpl w:val="8430982A"/>
    <w:lvl w:ilvl="0">
      <w:start w:val="1"/>
      <w:numFmt w:val="decimal"/>
      <w:lvlText w:val="%1."/>
      <w:lvlJc w:val="left"/>
      <w:pPr>
        <w:tabs>
          <w:tab w:val="num" w:pos="708"/>
        </w:tabs>
        <w:ind w:left="0" w:firstLine="0"/>
      </w:pPr>
      <w:rPr>
        <w:rFonts w:ascii="Times New Roman" w:hAnsi="Times New Roman"/>
        <w:caps w:val="0"/>
        <w:smallCaps w:val="0"/>
        <w:sz w:val="28"/>
        <w:szCs w:val="28"/>
      </w:rPr>
    </w:lvl>
    <w:lvl w:ilvl="1">
      <w:start w:val="1"/>
      <w:numFmt w:val="bullet"/>
      <w:lvlText w:val="o"/>
      <w:lvlJc w:val="left"/>
      <w:pPr>
        <w:ind w:left="0" w:firstLine="0"/>
      </w:pPr>
      <w:rPr>
        <w:rFonts w:ascii="Courier New" w:hAnsi="Courier New" w:cs="Courier New" w:hint="default"/>
      </w:rPr>
    </w:lvl>
    <w:lvl w:ilvl="2">
      <w:start w:val="1"/>
      <w:numFmt w:val="bullet"/>
      <w:lvlText w:val=""/>
      <w:lvlJc w:val="left"/>
      <w:pPr>
        <w:ind w:left="0" w:firstLine="0"/>
      </w:pPr>
      <w:rPr>
        <w:rFonts w:ascii="Wingdings" w:hAnsi="Wingdings" w:cs="Wingdings" w:hint="default"/>
      </w:rPr>
    </w:lvl>
    <w:lvl w:ilvl="3">
      <w:start w:val="1"/>
      <w:numFmt w:val="bullet"/>
      <w:lvlText w:val=""/>
      <w:lvlJc w:val="left"/>
      <w:pPr>
        <w:ind w:left="0" w:firstLine="0"/>
      </w:pPr>
      <w:rPr>
        <w:rFonts w:ascii="Symbol" w:hAnsi="Symbol" w:cs="Symbol" w:hint="default"/>
      </w:rPr>
    </w:lvl>
    <w:lvl w:ilvl="4">
      <w:start w:val="1"/>
      <w:numFmt w:val="bullet"/>
      <w:lvlText w:val="o"/>
      <w:lvlJc w:val="left"/>
      <w:pPr>
        <w:ind w:left="0" w:firstLine="0"/>
      </w:pPr>
      <w:rPr>
        <w:rFonts w:ascii="Courier New" w:hAnsi="Courier New" w:cs="Courier New" w:hint="default"/>
      </w:rPr>
    </w:lvl>
    <w:lvl w:ilvl="5">
      <w:start w:val="1"/>
      <w:numFmt w:val="bullet"/>
      <w:lvlText w:val=""/>
      <w:lvlJc w:val="left"/>
      <w:pPr>
        <w:ind w:left="0" w:firstLine="0"/>
      </w:pPr>
      <w:rPr>
        <w:rFonts w:ascii="Wingdings" w:hAnsi="Wingdings" w:cs="Wingdings" w:hint="default"/>
      </w:rPr>
    </w:lvl>
    <w:lvl w:ilvl="6">
      <w:start w:val="1"/>
      <w:numFmt w:val="bullet"/>
      <w:lvlText w:val=""/>
      <w:lvlJc w:val="left"/>
      <w:pPr>
        <w:ind w:left="0" w:firstLine="0"/>
      </w:pPr>
      <w:rPr>
        <w:rFonts w:ascii="Symbol" w:hAnsi="Symbol" w:cs="Symbol" w:hint="default"/>
      </w:rPr>
    </w:lvl>
    <w:lvl w:ilvl="7">
      <w:start w:val="1"/>
      <w:numFmt w:val="bullet"/>
      <w:lvlText w:val="o"/>
      <w:lvlJc w:val="left"/>
      <w:pPr>
        <w:ind w:left="0" w:firstLine="0"/>
      </w:pPr>
      <w:rPr>
        <w:rFonts w:ascii="Courier New" w:hAnsi="Courier New" w:cs="Courier New" w:hint="default"/>
      </w:rPr>
    </w:lvl>
    <w:lvl w:ilvl="8">
      <w:start w:val="1"/>
      <w:numFmt w:val="bullet"/>
      <w:lvlText w:val=""/>
      <w:lvlJc w:val="left"/>
      <w:pPr>
        <w:ind w:left="0" w:firstLine="0"/>
      </w:pPr>
      <w:rPr>
        <w:rFonts w:ascii="Wingdings" w:hAnsi="Wingdings" w:cs="Wingdings" w:hint="default"/>
      </w:rPr>
    </w:lvl>
  </w:abstractNum>
  <w:abstractNum w:abstractNumId="11">
    <w:nsid w:val="25C2328C"/>
    <w:multiLevelType w:val="multilevel"/>
    <w:tmpl w:val="A9047F68"/>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2">
    <w:nsid w:val="2F1B53F9"/>
    <w:multiLevelType w:val="multilevel"/>
    <w:tmpl w:val="9774DD78"/>
    <w:lvl w:ilvl="0">
      <w:start w:val="1"/>
      <w:numFmt w:val="decimal"/>
      <w:lvlText w:val="%1)"/>
      <w:lvlJc w:val="left"/>
      <w:pPr>
        <w:tabs>
          <w:tab w:val="num" w:pos="1165"/>
        </w:tabs>
        <w:ind w:left="88" w:firstLine="992"/>
      </w:pPr>
      <w:rPr>
        <w:rFonts w:ascii="Times New Roman" w:hAnsi="Times New Roman"/>
        <w:b/>
        <w:color w:val="00000A"/>
        <w:sz w:val="2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nsid w:val="2FCD1A11"/>
    <w:multiLevelType w:val="multilevel"/>
    <w:tmpl w:val="688083F6"/>
    <w:lvl w:ilvl="0">
      <w:start w:val="1"/>
      <w:numFmt w:val="bullet"/>
      <w:lvlText w:val=""/>
      <w:lvlJc w:val="left"/>
      <w:pPr>
        <w:tabs>
          <w:tab w:val="num" w:pos="1069"/>
        </w:tabs>
        <w:ind w:left="1069" w:hanging="360"/>
      </w:pPr>
      <w:rPr>
        <w:rFonts w:ascii="Symbol" w:hAnsi="Symbol" w:cs="Symbol" w:hint="default"/>
      </w:rPr>
    </w:lvl>
    <w:lvl w:ilvl="1">
      <w:start w:val="1"/>
      <w:numFmt w:val="bullet"/>
      <w:lvlText w:val="o"/>
      <w:lvlJc w:val="left"/>
      <w:pPr>
        <w:ind w:left="1789" w:hanging="360"/>
      </w:pPr>
      <w:rPr>
        <w:rFonts w:ascii="Courier New" w:hAnsi="Courier New" w:cs="Courier New" w:hint="default"/>
      </w:rPr>
    </w:lvl>
    <w:lvl w:ilvl="2">
      <w:start w:val="1"/>
      <w:numFmt w:val="bullet"/>
      <w:lvlText w:val=""/>
      <w:lvlJc w:val="left"/>
      <w:pPr>
        <w:ind w:left="2509" w:hanging="360"/>
      </w:pPr>
      <w:rPr>
        <w:rFonts w:ascii="Wingdings" w:hAnsi="Wingdings" w:cs="Wingdings" w:hint="default"/>
      </w:rPr>
    </w:lvl>
    <w:lvl w:ilvl="3">
      <w:start w:val="1"/>
      <w:numFmt w:val="bullet"/>
      <w:lvlText w:val=""/>
      <w:lvlJc w:val="left"/>
      <w:pPr>
        <w:ind w:left="3229" w:hanging="360"/>
      </w:pPr>
      <w:rPr>
        <w:rFonts w:ascii="Symbol" w:hAnsi="Symbol" w:cs="Symbol" w:hint="default"/>
      </w:rPr>
    </w:lvl>
    <w:lvl w:ilvl="4">
      <w:start w:val="1"/>
      <w:numFmt w:val="bullet"/>
      <w:lvlText w:val="o"/>
      <w:lvlJc w:val="left"/>
      <w:pPr>
        <w:ind w:left="3949" w:hanging="360"/>
      </w:pPr>
      <w:rPr>
        <w:rFonts w:ascii="Courier New" w:hAnsi="Courier New" w:cs="Courier New" w:hint="default"/>
      </w:rPr>
    </w:lvl>
    <w:lvl w:ilvl="5">
      <w:start w:val="1"/>
      <w:numFmt w:val="bullet"/>
      <w:lvlText w:val=""/>
      <w:lvlJc w:val="left"/>
      <w:pPr>
        <w:ind w:left="4669" w:hanging="360"/>
      </w:pPr>
      <w:rPr>
        <w:rFonts w:ascii="Wingdings" w:hAnsi="Wingdings" w:cs="Wingdings" w:hint="default"/>
      </w:rPr>
    </w:lvl>
    <w:lvl w:ilvl="6">
      <w:start w:val="1"/>
      <w:numFmt w:val="bullet"/>
      <w:lvlText w:val=""/>
      <w:lvlJc w:val="left"/>
      <w:pPr>
        <w:ind w:left="5389" w:hanging="360"/>
      </w:pPr>
      <w:rPr>
        <w:rFonts w:ascii="Symbol" w:hAnsi="Symbol" w:cs="Symbol" w:hint="default"/>
      </w:rPr>
    </w:lvl>
    <w:lvl w:ilvl="7">
      <w:start w:val="1"/>
      <w:numFmt w:val="bullet"/>
      <w:lvlText w:val="o"/>
      <w:lvlJc w:val="left"/>
      <w:pPr>
        <w:ind w:left="6109" w:hanging="360"/>
      </w:pPr>
      <w:rPr>
        <w:rFonts w:ascii="Courier New" w:hAnsi="Courier New" w:cs="Courier New" w:hint="default"/>
      </w:rPr>
    </w:lvl>
    <w:lvl w:ilvl="8">
      <w:start w:val="1"/>
      <w:numFmt w:val="bullet"/>
      <w:lvlText w:val=""/>
      <w:lvlJc w:val="left"/>
      <w:pPr>
        <w:ind w:left="6829" w:hanging="360"/>
      </w:pPr>
      <w:rPr>
        <w:rFonts w:ascii="Wingdings" w:hAnsi="Wingdings" w:cs="Wingdings" w:hint="default"/>
      </w:rPr>
    </w:lvl>
  </w:abstractNum>
  <w:abstractNum w:abstractNumId="14">
    <w:nsid w:val="365066D8"/>
    <w:multiLevelType w:val="multilevel"/>
    <w:tmpl w:val="69F8C0B4"/>
    <w:lvl w:ilvl="0">
      <w:start w:val="1"/>
      <w:numFmt w:val="bullet"/>
      <w:lvlText w:val=""/>
      <w:lvlJc w:val="left"/>
      <w:pPr>
        <w:ind w:left="1429"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nsid w:val="37625E70"/>
    <w:multiLevelType w:val="multilevel"/>
    <w:tmpl w:val="73F4E436"/>
    <w:lvl w:ilvl="0">
      <w:start w:val="1"/>
      <w:numFmt w:val="decimal"/>
      <w:lvlText w:val="%1."/>
      <w:lvlJc w:val="left"/>
      <w:pPr>
        <w:ind w:left="720" w:hanging="36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6">
    <w:nsid w:val="38B06FBA"/>
    <w:multiLevelType w:val="multilevel"/>
    <w:tmpl w:val="02281A5C"/>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7">
    <w:nsid w:val="3DE52E54"/>
    <w:multiLevelType w:val="multilevel"/>
    <w:tmpl w:val="093A7620"/>
    <w:lvl w:ilvl="0">
      <w:start w:val="1"/>
      <w:numFmt w:val="bullet"/>
      <w:lvlText w:val=""/>
      <w:lvlJc w:val="left"/>
      <w:pPr>
        <w:ind w:left="0" w:firstLine="0"/>
      </w:pPr>
      <w:rPr>
        <w:rFonts w:ascii="Symbol" w:hAnsi="Symbol" w:cs="Symbol" w:hint="default"/>
        <w:b/>
        <w:caps w:val="0"/>
        <w:smallCaps w:val="0"/>
        <w:sz w:val="28"/>
        <w:szCs w:val="28"/>
      </w:rPr>
    </w:lvl>
    <w:lvl w:ilvl="1">
      <w:start w:val="1"/>
      <w:numFmt w:val="bullet"/>
      <w:lvlText w:val="o"/>
      <w:lvlJc w:val="left"/>
      <w:pPr>
        <w:ind w:left="0" w:firstLine="0"/>
      </w:pPr>
      <w:rPr>
        <w:rFonts w:ascii="Courier New" w:hAnsi="Courier New" w:cs="Courier New" w:hint="default"/>
      </w:rPr>
    </w:lvl>
    <w:lvl w:ilvl="2">
      <w:start w:val="1"/>
      <w:numFmt w:val="bullet"/>
      <w:lvlText w:val=""/>
      <w:lvlJc w:val="left"/>
      <w:pPr>
        <w:ind w:left="0" w:firstLine="0"/>
      </w:pPr>
      <w:rPr>
        <w:rFonts w:ascii="Wingdings" w:hAnsi="Wingdings" w:cs="Wingdings" w:hint="default"/>
      </w:rPr>
    </w:lvl>
    <w:lvl w:ilvl="3">
      <w:start w:val="1"/>
      <w:numFmt w:val="bullet"/>
      <w:lvlText w:val=""/>
      <w:lvlJc w:val="left"/>
      <w:pPr>
        <w:ind w:left="0" w:firstLine="0"/>
      </w:pPr>
      <w:rPr>
        <w:rFonts w:ascii="Symbol" w:hAnsi="Symbol" w:cs="Symbol" w:hint="default"/>
        <w:caps w:val="0"/>
        <w:smallCaps w:val="0"/>
        <w:sz w:val="28"/>
        <w:szCs w:val="28"/>
      </w:rPr>
    </w:lvl>
    <w:lvl w:ilvl="4">
      <w:start w:val="1"/>
      <w:numFmt w:val="bullet"/>
      <w:lvlText w:val="o"/>
      <w:lvlJc w:val="left"/>
      <w:pPr>
        <w:ind w:left="0" w:firstLine="0"/>
      </w:pPr>
      <w:rPr>
        <w:rFonts w:ascii="Courier New" w:hAnsi="Courier New" w:cs="Courier New" w:hint="default"/>
      </w:rPr>
    </w:lvl>
    <w:lvl w:ilvl="5">
      <w:start w:val="1"/>
      <w:numFmt w:val="bullet"/>
      <w:lvlText w:val=""/>
      <w:lvlJc w:val="left"/>
      <w:pPr>
        <w:ind w:left="0" w:firstLine="0"/>
      </w:pPr>
      <w:rPr>
        <w:rFonts w:ascii="Wingdings" w:hAnsi="Wingdings" w:cs="Wingdings" w:hint="default"/>
      </w:rPr>
    </w:lvl>
    <w:lvl w:ilvl="6">
      <w:start w:val="1"/>
      <w:numFmt w:val="bullet"/>
      <w:lvlText w:val=""/>
      <w:lvlJc w:val="left"/>
      <w:pPr>
        <w:ind w:left="0" w:firstLine="0"/>
      </w:pPr>
      <w:rPr>
        <w:rFonts w:ascii="Symbol" w:hAnsi="Symbol" w:cs="Symbol" w:hint="default"/>
        <w:caps w:val="0"/>
        <w:smallCaps w:val="0"/>
        <w:sz w:val="28"/>
        <w:szCs w:val="28"/>
      </w:rPr>
    </w:lvl>
    <w:lvl w:ilvl="7">
      <w:start w:val="1"/>
      <w:numFmt w:val="bullet"/>
      <w:lvlText w:val="o"/>
      <w:lvlJc w:val="left"/>
      <w:pPr>
        <w:ind w:left="0" w:firstLine="0"/>
      </w:pPr>
      <w:rPr>
        <w:rFonts w:ascii="Courier New" w:hAnsi="Courier New" w:cs="Courier New" w:hint="default"/>
      </w:rPr>
    </w:lvl>
    <w:lvl w:ilvl="8">
      <w:start w:val="1"/>
      <w:numFmt w:val="bullet"/>
      <w:lvlText w:val=""/>
      <w:lvlJc w:val="left"/>
      <w:pPr>
        <w:ind w:left="0" w:firstLine="0"/>
      </w:pPr>
      <w:rPr>
        <w:rFonts w:ascii="Wingdings" w:hAnsi="Wingdings" w:cs="Wingdings" w:hint="default"/>
      </w:rPr>
    </w:lvl>
  </w:abstractNum>
  <w:abstractNum w:abstractNumId="18">
    <w:nsid w:val="406E7913"/>
    <w:multiLevelType w:val="multilevel"/>
    <w:tmpl w:val="520293F0"/>
    <w:lvl w:ilvl="0">
      <w:start w:val="1"/>
      <w:numFmt w:val="decimal"/>
      <w:lvlText w:val="%1)"/>
      <w:lvlJc w:val="left"/>
      <w:pPr>
        <w:tabs>
          <w:tab w:val="num" w:pos="708"/>
        </w:tabs>
        <w:ind w:left="0" w:firstLine="992"/>
      </w:pPr>
      <w:rPr>
        <w:b/>
        <w:sz w:val="2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nsid w:val="4A3C1AFA"/>
    <w:multiLevelType w:val="multilevel"/>
    <w:tmpl w:val="4634D082"/>
    <w:lvl w:ilvl="0">
      <w:start w:val="1"/>
      <w:numFmt w:val="bullet"/>
      <w:lvlText w:val=""/>
      <w:lvlJc w:val="left"/>
      <w:pPr>
        <w:ind w:left="1429" w:hanging="360"/>
      </w:pPr>
      <w:rPr>
        <w:rFonts w:ascii="Symbol" w:hAnsi="Symbol" w:cs="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20">
    <w:nsid w:val="4A985D70"/>
    <w:multiLevelType w:val="multilevel"/>
    <w:tmpl w:val="A5F8B540"/>
    <w:lvl w:ilvl="0">
      <w:start w:val="1"/>
      <w:numFmt w:val="bullet"/>
      <w:lvlText w:val="–"/>
      <w:lvlJc w:val="left"/>
      <w:pPr>
        <w:ind w:left="0" w:firstLine="0"/>
      </w:pPr>
      <w:rPr>
        <w:rFonts w:ascii="Times New Roman" w:hAnsi="Times New Roman" w:cs="Symbol" w:hint="default"/>
        <w:sz w:val="20"/>
      </w:rPr>
    </w:lvl>
    <w:lvl w:ilvl="1">
      <w:start w:val="1"/>
      <w:numFmt w:val="bullet"/>
      <w:lvlText w:val="o"/>
      <w:lvlJc w:val="left"/>
      <w:pPr>
        <w:ind w:left="0" w:firstLine="0"/>
      </w:pPr>
      <w:rPr>
        <w:rFonts w:ascii="Courier New" w:hAnsi="Courier New" w:cs="Courier New" w:hint="default"/>
        <w:sz w:val="20"/>
      </w:rPr>
    </w:lvl>
    <w:lvl w:ilvl="2">
      <w:start w:val="1"/>
      <w:numFmt w:val="bullet"/>
      <w:lvlText w:val=""/>
      <w:lvlJc w:val="left"/>
      <w:pPr>
        <w:ind w:left="0" w:firstLine="0"/>
      </w:pPr>
      <w:rPr>
        <w:rFonts w:ascii="Wingdings" w:hAnsi="Wingdings" w:cs="Wingdings" w:hint="default"/>
        <w:sz w:val="20"/>
      </w:rPr>
    </w:lvl>
    <w:lvl w:ilvl="3">
      <w:start w:val="1"/>
      <w:numFmt w:val="bullet"/>
      <w:lvlText w:val=""/>
      <w:lvlJc w:val="left"/>
      <w:pPr>
        <w:ind w:left="0" w:firstLine="0"/>
      </w:pPr>
      <w:rPr>
        <w:rFonts w:ascii="Symbol" w:hAnsi="Symbol" w:cs="Symbol" w:hint="default"/>
      </w:rPr>
    </w:lvl>
    <w:lvl w:ilvl="4">
      <w:start w:val="1"/>
      <w:numFmt w:val="bullet"/>
      <w:lvlText w:val="o"/>
      <w:lvlJc w:val="left"/>
      <w:pPr>
        <w:ind w:left="0" w:firstLine="0"/>
      </w:pPr>
      <w:rPr>
        <w:rFonts w:ascii="Courier New" w:hAnsi="Courier New" w:cs="Courier New" w:hint="default"/>
        <w:sz w:val="20"/>
      </w:rPr>
    </w:lvl>
    <w:lvl w:ilvl="5">
      <w:start w:val="1"/>
      <w:numFmt w:val="bullet"/>
      <w:lvlText w:val=""/>
      <w:lvlJc w:val="left"/>
      <w:pPr>
        <w:ind w:left="0" w:firstLine="0"/>
      </w:pPr>
      <w:rPr>
        <w:rFonts w:ascii="Wingdings" w:hAnsi="Wingdings" w:cs="Wingdings" w:hint="default"/>
        <w:sz w:val="20"/>
      </w:rPr>
    </w:lvl>
    <w:lvl w:ilvl="6">
      <w:start w:val="1"/>
      <w:numFmt w:val="bullet"/>
      <w:lvlText w:val=""/>
      <w:lvlJc w:val="left"/>
      <w:pPr>
        <w:ind w:left="0" w:firstLine="0"/>
      </w:pPr>
      <w:rPr>
        <w:rFonts w:ascii="Symbol" w:hAnsi="Symbol" w:cs="Symbol" w:hint="default"/>
      </w:rPr>
    </w:lvl>
    <w:lvl w:ilvl="7">
      <w:start w:val="1"/>
      <w:numFmt w:val="bullet"/>
      <w:lvlText w:val="o"/>
      <w:lvlJc w:val="left"/>
      <w:pPr>
        <w:ind w:left="0" w:firstLine="0"/>
      </w:pPr>
      <w:rPr>
        <w:rFonts w:ascii="Courier New" w:hAnsi="Courier New" w:cs="Courier New" w:hint="default"/>
        <w:sz w:val="20"/>
      </w:rPr>
    </w:lvl>
    <w:lvl w:ilvl="8">
      <w:start w:val="1"/>
      <w:numFmt w:val="bullet"/>
      <w:lvlText w:val=""/>
      <w:lvlJc w:val="left"/>
      <w:pPr>
        <w:ind w:left="0" w:firstLine="0"/>
      </w:pPr>
      <w:rPr>
        <w:rFonts w:ascii="Wingdings" w:hAnsi="Wingdings" w:cs="Wingdings" w:hint="default"/>
        <w:sz w:val="20"/>
      </w:rPr>
    </w:lvl>
  </w:abstractNum>
  <w:abstractNum w:abstractNumId="21">
    <w:nsid w:val="4C3A227F"/>
    <w:multiLevelType w:val="multilevel"/>
    <w:tmpl w:val="44641088"/>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2">
    <w:nsid w:val="4CFD3860"/>
    <w:multiLevelType w:val="multilevel"/>
    <w:tmpl w:val="DFA8AF82"/>
    <w:lvl w:ilvl="0">
      <w:start w:val="1"/>
      <w:numFmt w:val="bullet"/>
      <w:lvlText w:val="–"/>
      <w:lvlJc w:val="left"/>
      <w:pPr>
        <w:ind w:left="0" w:firstLine="0"/>
      </w:pPr>
      <w:rPr>
        <w:rFonts w:ascii="Times New Roman" w:hAnsi="Times New Roman" w:cs="Times New Roman" w:hint="default"/>
        <w:color w:val="00000A"/>
        <w:sz w:val="28"/>
        <w:szCs w:val="28"/>
      </w:rPr>
    </w:lvl>
    <w:lvl w:ilvl="1">
      <w:start w:val="1"/>
      <w:numFmt w:val="bullet"/>
      <w:lvlText w:val="o"/>
      <w:lvlJc w:val="left"/>
      <w:pPr>
        <w:ind w:left="0" w:firstLine="0"/>
      </w:pPr>
      <w:rPr>
        <w:rFonts w:ascii="Courier New" w:hAnsi="Courier New" w:cs="Courier New" w:hint="default"/>
      </w:rPr>
    </w:lvl>
    <w:lvl w:ilvl="2">
      <w:start w:val="1"/>
      <w:numFmt w:val="bullet"/>
      <w:lvlText w:val=""/>
      <w:lvlJc w:val="left"/>
      <w:pPr>
        <w:ind w:left="0" w:firstLine="0"/>
      </w:pPr>
      <w:rPr>
        <w:rFonts w:ascii="Wingdings" w:hAnsi="Wingdings" w:cs="Wingdings" w:hint="default"/>
      </w:rPr>
    </w:lvl>
    <w:lvl w:ilvl="3">
      <w:start w:val="1"/>
      <w:numFmt w:val="bullet"/>
      <w:lvlText w:val=""/>
      <w:lvlJc w:val="left"/>
      <w:pPr>
        <w:ind w:left="0" w:firstLine="0"/>
      </w:pPr>
      <w:rPr>
        <w:rFonts w:ascii="Symbol" w:hAnsi="Symbol" w:cs="Symbol" w:hint="default"/>
      </w:rPr>
    </w:lvl>
    <w:lvl w:ilvl="4">
      <w:start w:val="1"/>
      <w:numFmt w:val="bullet"/>
      <w:lvlText w:val="o"/>
      <w:lvlJc w:val="left"/>
      <w:pPr>
        <w:ind w:left="0" w:firstLine="0"/>
      </w:pPr>
      <w:rPr>
        <w:rFonts w:ascii="Courier New" w:hAnsi="Courier New" w:cs="Courier New" w:hint="default"/>
      </w:rPr>
    </w:lvl>
    <w:lvl w:ilvl="5">
      <w:start w:val="1"/>
      <w:numFmt w:val="bullet"/>
      <w:lvlText w:val=""/>
      <w:lvlJc w:val="left"/>
      <w:pPr>
        <w:ind w:left="0" w:firstLine="0"/>
      </w:pPr>
      <w:rPr>
        <w:rFonts w:ascii="Wingdings" w:hAnsi="Wingdings" w:cs="Wingdings" w:hint="default"/>
      </w:rPr>
    </w:lvl>
    <w:lvl w:ilvl="6">
      <w:start w:val="1"/>
      <w:numFmt w:val="bullet"/>
      <w:lvlText w:val=""/>
      <w:lvlJc w:val="left"/>
      <w:pPr>
        <w:ind w:left="0" w:firstLine="0"/>
      </w:pPr>
      <w:rPr>
        <w:rFonts w:ascii="Symbol" w:hAnsi="Symbol" w:cs="Symbol" w:hint="default"/>
      </w:rPr>
    </w:lvl>
    <w:lvl w:ilvl="7">
      <w:start w:val="1"/>
      <w:numFmt w:val="bullet"/>
      <w:lvlText w:val="o"/>
      <w:lvlJc w:val="left"/>
      <w:pPr>
        <w:ind w:left="0" w:firstLine="0"/>
      </w:pPr>
      <w:rPr>
        <w:rFonts w:ascii="Courier New" w:hAnsi="Courier New" w:cs="Courier New" w:hint="default"/>
      </w:rPr>
    </w:lvl>
    <w:lvl w:ilvl="8">
      <w:start w:val="1"/>
      <w:numFmt w:val="bullet"/>
      <w:lvlText w:val=""/>
      <w:lvlJc w:val="left"/>
      <w:pPr>
        <w:ind w:left="0" w:firstLine="0"/>
      </w:pPr>
      <w:rPr>
        <w:rFonts w:ascii="Wingdings" w:hAnsi="Wingdings" w:cs="Wingdings" w:hint="default"/>
      </w:rPr>
    </w:lvl>
  </w:abstractNum>
  <w:abstractNum w:abstractNumId="23">
    <w:nsid w:val="4DC9588E"/>
    <w:multiLevelType w:val="multilevel"/>
    <w:tmpl w:val="EDC8ACAE"/>
    <w:lvl w:ilvl="0">
      <w:start w:val="1"/>
      <w:numFmt w:val="bullet"/>
      <w:lvlText w:val="–"/>
      <w:lvlJc w:val="left"/>
      <w:pPr>
        <w:ind w:left="0" w:firstLine="0"/>
      </w:pPr>
      <w:rPr>
        <w:rFonts w:ascii="Times New Roman" w:hAnsi="Times New Roman" w:cs="Times New Roman" w:hint="default"/>
      </w:rPr>
    </w:lvl>
    <w:lvl w:ilvl="1">
      <w:start w:val="1"/>
      <w:numFmt w:val="bullet"/>
      <w:lvlText w:val="o"/>
      <w:lvlJc w:val="left"/>
      <w:pPr>
        <w:ind w:left="0" w:firstLine="0"/>
      </w:pPr>
      <w:rPr>
        <w:rFonts w:ascii="Courier New" w:hAnsi="Courier New" w:cs="Courier New" w:hint="default"/>
      </w:rPr>
    </w:lvl>
    <w:lvl w:ilvl="2">
      <w:start w:val="1"/>
      <w:numFmt w:val="bullet"/>
      <w:lvlText w:val=""/>
      <w:lvlJc w:val="left"/>
      <w:pPr>
        <w:ind w:left="0" w:firstLine="0"/>
      </w:pPr>
      <w:rPr>
        <w:rFonts w:ascii="Wingdings" w:hAnsi="Wingdings" w:cs="Wingdings" w:hint="default"/>
        <w:lang w:val="ru-RU"/>
      </w:rPr>
    </w:lvl>
    <w:lvl w:ilvl="3">
      <w:start w:val="1"/>
      <w:numFmt w:val="bullet"/>
      <w:lvlText w:val=""/>
      <w:lvlJc w:val="left"/>
      <w:pPr>
        <w:ind w:left="0" w:firstLine="0"/>
      </w:pPr>
      <w:rPr>
        <w:rFonts w:ascii="Symbol" w:hAnsi="Symbol" w:cs="Symbol" w:hint="default"/>
      </w:rPr>
    </w:lvl>
    <w:lvl w:ilvl="4">
      <w:start w:val="1"/>
      <w:numFmt w:val="bullet"/>
      <w:lvlText w:val="o"/>
      <w:lvlJc w:val="left"/>
      <w:pPr>
        <w:ind w:left="0" w:firstLine="0"/>
      </w:pPr>
      <w:rPr>
        <w:rFonts w:ascii="Courier New" w:hAnsi="Courier New" w:cs="Courier New" w:hint="default"/>
      </w:rPr>
    </w:lvl>
    <w:lvl w:ilvl="5">
      <w:start w:val="1"/>
      <w:numFmt w:val="bullet"/>
      <w:lvlText w:val=""/>
      <w:lvlJc w:val="left"/>
      <w:pPr>
        <w:ind w:left="0" w:firstLine="0"/>
      </w:pPr>
      <w:rPr>
        <w:rFonts w:ascii="Wingdings" w:hAnsi="Wingdings" w:cs="Wingdings" w:hint="default"/>
        <w:lang w:val="ru-RU"/>
      </w:rPr>
    </w:lvl>
    <w:lvl w:ilvl="6">
      <w:start w:val="1"/>
      <w:numFmt w:val="bullet"/>
      <w:lvlText w:val=""/>
      <w:lvlJc w:val="left"/>
      <w:pPr>
        <w:ind w:left="0" w:firstLine="0"/>
      </w:pPr>
      <w:rPr>
        <w:rFonts w:ascii="Symbol" w:hAnsi="Symbol" w:cs="Symbol" w:hint="default"/>
      </w:rPr>
    </w:lvl>
    <w:lvl w:ilvl="7">
      <w:start w:val="1"/>
      <w:numFmt w:val="bullet"/>
      <w:lvlText w:val="o"/>
      <w:lvlJc w:val="left"/>
      <w:pPr>
        <w:ind w:left="0" w:firstLine="0"/>
      </w:pPr>
      <w:rPr>
        <w:rFonts w:ascii="Courier New" w:hAnsi="Courier New" w:cs="Courier New" w:hint="default"/>
      </w:rPr>
    </w:lvl>
    <w:lvl w:ilvl="8">
      <w:start w:val="1"/>
      <w:numFmt w:val="bullet"/>
      <w:lvlText w:val=""/>
      <w:lvlJc w:val="left"/>
      <w:pPr>
        <w:ind w:left="0" w:firstLine="0"/>
      </w:pPr>
      <w:rPr>
        <w:rFonts w:ascii="Wingdings" w:hAnsi="Wingdings" w:cs="Wingdings" w:hint="default"/>
        <w:lang w:val="ru-RU"/>
      </w:rPr>
    </w:lvl>
  </w:abstractNum>
  <w:abstractNum w:abstractNumId="24">
    <w:nsid w:val="4E491794"/>
    <w:multiLevelType w:val="multilevel"/>
    <w:tmpl w:val="8D3481D6"/>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25">
    <w:nsid w:val="5238739F"/>
    <w:multiLevelType w:val="multilevel"/>
    <w:tmpl w:val="C8E0E2FC"/>
    <w:lvl w:ilvl="0">
      <w:start w:val="1"/>
      <w:numFmt w:val="bullet"/>
      <w:lvlText w:val=""/>
      <w:lvlJc w:val="left"/>
      <w:pPr>
        <w:ind w:left="1429"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6">
    <w:nsid w:val="53C157EA"/>
    <w:multiLevelType w:val="multilevel"/>
    <w:tmpl w:val="E5B63990"/>
    <w:lvl w:ilvl="0">
      <w:start w:val="1"/>
      <w:numFmt w:val="bullet"/>
      <w:lvlText w:val="–"/>
      <w:lvlJc w:val="left"/>
      <w:pPr>
        <w:ind w:left="0" w:firstLine="0"/>
      </w:pPr>
      <w:rPr>
        <w:rFonts w:ascii="Times New Roman" w:hAnsi="Times New Roman" w:cs="Times New Roman" w:hint="default"/>
        <w:color w:val="00000A"/>
        <w:sz w:val="28"/>
      </w:rPr>
    </w:lvl>
    <w:lvl w:ilvl="1">
      <w:start w:val="1"/>
      <w:numFmt w:val="bullet"/>
      <w:lvlText w:val="o"/>
      <w:lvlJc w:val="left"/>
      <w:pPr>
        <w:ind w:left="0" w:firstLine="0"/>
      </w:pPr>
      <w:rPr>
        <w:rFonts w:ascii="Courier New" w:hAnsi="Courier New" w:cs="Courier New" w:hint="default"/>
      </w:rPr>
    </w:lvl>
    <w:lvl w:ilvl="2">
      <w:start w:val="1"/>
      <w:numFmt w:val="bullet"/>
      <w:lvlText w:val=""/>
      <w:lvlJc w:val="left"/>
      <w:pPr>
        <w:ind w:left="0" w:firstLine="0"/>
      </w:pPr>
      <w:rPr>
        <w:rFonts w:ascii="Wingdings" w:hAnsi="Wingdings" w:cs="Wingdings" w:hint="default"/>
      </w:rPr>
    </w:lvl>
    <w:lvl w:ilvl="3">
      <w:start w:val="1"/>
      <w:numFmt w:val="bullet"/>
      <w:lvlText w:val=""/>
      <w:lvlJc w:val="left"/>
      <w:pPr>
        <w:ind w:left="0" w:firstLine="0"/>
      </w:pPr>
      <w:rPr>
        <w:rFonts w:ascii="Symbol" w:hAnsi="Symbol" w:cs="Symbol" w:hint="default"/>
        <w:lang w:val="ru-RU"/>
      </w:rPr>
    </w:lvl>
    <w:lvl w:ilvl="4">
      <w:start w:val="1"/>
      <w:numFmt w:val="bullet"/>
      <w:lvlText w:val="o"/>
      <w:lvlJc w:val="left"/>
      <w:pPr>
        <w:ind w:left="0" w:firstLine="0"/>
      </w:pPr>
      <w:rPr>
        <w:rFonts w:ascii="Courier New" w:hAnsi="Courier New" w:cs="Courier New" w:hint="default"/>
      </w:rPr>
    </w:lvl>
    <w:lvl w:ilvl="5">
      <w:start w:val="1"/>
      <w:numFmt w:val="bullet"/>
      <w:lvlText w:val=""/>
      <w:lvlJc w:val="left"/>
      <w:pPr>
        <w:ind w:left="0" w:firstLine="0"/>
      </w:pPr>
      <w:rPr>
        <w:rFonts w:ascii="Wingdings" w:hAnsi="Wingdings" w:cs="Wingdings" w:hint="default"/>
      </w:rPr>
    </w:lvl>
    <w:lvl w:ilvl="6">
      <w:start w:val="1"/>
      <w:numFmt w:val="bullet"/>
      <w:lvlText w:val=""/>
      <w:lvlJc w:val="left"/>
      <w:pPr>
        <w:ind w:left="0" w:firstLine="0"/>
      </w:pPr>
      <w:rPr>
        <w:rFonts w:ascii="Symbol" w:hAnsi="Symbol" w:cs="Symbol" w:hint="default"/>
        <w:lang w:val="ru-RU"/>
      </w:rPr>
    </w:lvl>
    <w:lvl w:ilvl="7">
      <w:start w:val="1"/>
      <w:numFmt w:val="bullet"/>
      <w:lvlText w:val="o"/>
      <w:lvlJc w:val="left"/>
      <w:pPr>
        <w:ind w:left="0" w:firstLine="0"/>
      </w:pPr>
      <w:rPr>
        <w:rFonts w:ascii="Courier New" w:hAnsi="Courier New" w:cs="Courier New" w:hint="default"/>
      </w:rPr>
    </w:lvl>
    <w:lvl w:ilvl="8">
      <w:start w:val="1"/>
      <w:numFmt w:val="bullet"/>
      <w:lvlText w:val=""/>
      <w:lvlJc w:val="left"/>
      <w:pPr>
        <w:ind w:left="0" w:firstLine="0"/>
      </w:pPr>
      <w:rPr>
        <w:rFonts w:ascii="Wingdings" w:hAnsi="Wingdings" w:cs="Wingdings" w:hint="default"/>
      </w:rPr>
    </w:lvl>
  </w:abstractNum>
  <w:abstractNum w:abstractNumId="27">
    <w:nsid w:val="5A4D0C9B"/>
    <w:multiLevelType w:val="multilevel"/>
    <w:tmpl w:val="99DC07A8"/>
    <w:lvl w:ilvl="0">
      <w:start w:val="1"/>
      <w:numFmt w:val="bullet"/>
      <w:lvlText w:val=""/>
      <w:lvlJc w:val="left"/>
      <w:pPr>
        <w:ind w:left="0" w:firstLine="0"/>
      </w:pPr>
      <w:rPr>
        <w:rFonts w:ascii="Symbol" w:hAnsi="Symbol" w:cs="Times New Roman" w:hint="default"/>
        <w:color w:val="00000A"/>
        <w:spacing w:val="-2"/>
        <w:sz w:val="28"/>
        <w:szCs w:val="28"/>
      </w:rPr>
    </w:lvl>
    <w:lvl w:ilvl="1">
      <w:start w:val="1"/>
      <w:numFmt w:val="bullet"/>
      <w:lvlText w:val="o"/>
      <w:lvlJc w:val="left"/>
      <w:pPr>
        <w:ind w:left="0" w:firstLine="0"/>
      </w:pPr>
      <w:rPr>
        <w:rFonts w:ascii="Courier New" w:hAnsi="Courier New" w:cs="Courier New" w:hint="default"/>
      </w:rPr>
    </w:lvl>
    <w:lvl w:ilvl="2">
      <w:start w:val="1"/>
      <w:numFmt w:val="bullet"/>
      <w:lvlText w:val=""/>
      <w:lvlJc w:val="left"/>
      <w:pPr>
        <w:ind w:left="0" w:firstLine="0"/>
      </w:pPr>
      <w:rPr>
        <w:rFonts w:ascii="Wingdings" w:hAnsi="Wingdings" w:cs="Wingdings" w:hint="default"/>
      </w:rPr>
    </w:lvl>
    <w:lvl w:ilvl="3">
      <w:start w:val="1"/>
      <w:numFmt w:val="bullet"/>
      <w:lvlText w:val=""/>
      <w:lvlJc w:val="left"/>
      <w:pPr>
        <w:ind w:left="0" w:firstLine="0"/>
      </w:pPr>
      <w:rPr>
        <w:rFonts w:ascii="Wingdings" w:hAnsi="Wingdings" w:cs="Wingdings" w:hint="default"/>
      </w:rPr>
    </w:lvl>
    <w:lvl w:ilvl="4">
      <w:start w:val="1"/>
      <w:numFmt w:val="bullet"/>
      <w:lvlText w:val=""/>
      <w:lvlJc w:val="left"/>
      <w:pPr>
        <w:ind w:left="0" w:firstLine="0"/>
      </w:pPr>
      <w:rPr>
        <w:rFonts w:ascii="Wingdings" w:hAnsi="Wingdings" w:cs="Wingdings" w:hint="default"/>
      </w:rPr>
    </w:lvl>
    <w:lvl w:ilvl="5">
      <w:start w:val="1"/>
      <w:numFmt w:val="bullet"/>
      <w:lvlText w:val=""/>
      <w:lvlJc w:val="left"/>
      <w:pPr>
        <w:ind w:left="0" w:firstLine="0"/>
      </w:pPr>
      <w:rPr>
        <w:rFonts w:ascii="Wingdings" w:hAnsi="Wingdings" w:cs="Wingdings" w:hint="default"/>
      </w:rPr>
    </w:lvl>
    <w:lvl w:ilvl="6">
      <w:start w:val="1"/>
      <w:numFmt w:val="bullet"/>
      <w:lvlText w:val=""/>
      <w:lvlJc w:val="left"/>
      <w:pPr>
        <w:ind w:left="0" w:firstLine="0"/>
      </w:pPr>
      <w:rPr>
        <w:rFonts w:ascii="Wingdings" w:hAnsi="Wingdings" w:cs="Wingdings" w:hint="default"/>
      </w:rPr>
    </w:lvl>
    <w:lvl w:ilvl="7">
      <w:start w:val="1"/>
      <w:numFmt w:val="bullet"/>
      <w:lvlText w:val=""/>
      <w:lvlJc w:val="left"/>
      <w:pPr>
        <w:ind w:left="0" w:firstLine="0"/>
      </w:pPr>
      <w:rPr>
        <w:rFonts w:ascii="Wingdings" w:hAnsi="Wingdings" w:cs="Wingdings" w:hint="default"/>
      </w:rPr>
    </w:lvl>
    <w:lvl w:ilvl="8">
      <w:start w:val="1"/>
      <w:numFmt w:val="bullet"/>
      <w:lvlText w:val=""/>
      <w:lvlJc w:val="left"/>
      <w:pPr>
        <w:ind w:left="0" w:firstLine="0"/>
      </w:pPr>
      <w:rPr>
        <w:rFonts w:ascii="Wingdings" w:hAnsi="Wingdings" w:cs="Wingdings" w:hint="default"/>
      </w:rPr>
    </w:lvl>
  </w:abstractNum>
  <w:abstractNum w:abstractNumId="28">
    <w:nsid w:val="5D857D91"/>
    <w:multiLevelType w:val="multilevel"/>
    <w:tmpl w:val="FB1E7420"/>
    <w:lvl w:ilvl="0">
      <w:start w:val="1"/>
      <w:numFmt w:val="decimal"/>
      <w:lvlText w:val="%1)"/>
      <w:lvlJc w:val="left"/>
      <w:pPr>
        <w:tabs>
          <w:tab w:val="num" w:pos="1165"/>
        </w:tabs>
        <w:ind w:left="88" w:firstLine="992"/>
      </w:pPr>
      <w:rPr>
        <w:rFonts w:ascii="Times New Roman" w:hAnsi="Times New Roman"/>
        <w:b/>
        <w:color w:val="00000A"/>
        <w:sz w:val="2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9">
    <w:nsid w:val="5EB35295"/>
    <w:multiLevelType w:val="multilevel"/>
    <w:tmpl w:val="ABA0BC6E"/>
    <w:lvl w:ilvl="0">
      <w:start w:val="1"/>
      <w:numFmt w:val="decimal"/>
      <w:lvlText w:val="%1)"/>
      <w:lvlJc w:val="left"/>
      <w:pPr>
        <w:tabs>
          <w:tab w:val="num" w:pos="1165"/>
        </w:tabs>
        <w:ind w:left="88" w:firstLine="992"/>
      </w:pPr>
      <w:rPr>
        <w:rFonts w:ascii="Times New Roman" w:hAnsi="Times New Roman"/>
        <w:b/>
        <w:color w:val="00000A"/>
        <w:sz w:val="2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0">
    <w:nsid w:val="64973E9A"/>
    <w:multiLevelType w:val="multilevel"/>
    <w:tmpl w:val="C19C2E0A"/>
    <w:lvl w:ilvl="0">
      <w:start w:val="1"/>
      <w:numFmt w:val="bullet"/>
      <w:lvlText w:val="–"/>
      <w:lvlJc w:val="left"/>
      <w:pPr>
        <w:ind w:left="0" w:firstLine="0"/>
      </w:pPr>
      <w:rPr>
        <w:rFonts w:ascii="Times New Roman" w:hAnsi="Times New Roman" w:cs="Times New Roman" w:hint="default"/>
        <w:b/>
        <w:sz w:val="28"/>
      </w:rPr>
    </w:lvl>
    <w:lvl w:ilvl="1">
      <w:start w:val="1"/>
      <w:numFmt w:val="bullet"/>
      <w:lvlText w:val="o"/>
      <w:lvlJc w:val="left"/>
      <w:pPr>
        <w:ind w:left="0" w:firstLine="0"/>
      </w:pPr>
      <w:rPr>
        <w:rFonts w:ascii="Courier New" w:hAnsi="Courier New" w:cs="Courier New" w:hint="default"/>
      </w:rPr>
    </w:lvl>
    <w:lvl w:ilvl="2">
      <w:start w:val="1"/>
      <w:numFmt w:val="bullet"/>
      <w:lvlText w:val=""/>
      <w:lvlJc w:val="left"/>
      <w:pPr>
        <w:ind w:left="0" w:firstLine="0"/>
      </w:pPr>
      <w:rPr>
        <w:rFonts w:ascii="Wingdings" w:hAnsi="Wingdings" w:cs="Wingdings" w:hint="default"/>
      </w:rPr>
    </w:lvl>
    <w:lvl w:ilvl="3">
      <w:start w:val="1"/>
      <w:numFmt w:val="bullet"/>
      <w:lvlText w:val=""/>
      <w:lvlJc w:val="left"/>
      <w:pPr>
        <w:ind w:left="0" w:firstLine="0"/>
      </w:pPr>
      <w:rPr>
        <w:rFonts w:ascii="Symbol" w:hAnsi="Symbol" w:cs="Symbol" w:hint="default"/>
      </w:rPr>
    </w:lvl>
    <w:lvl w:ilvl="4">
      <w:start w:val="1"/>
      <w:numFmt w:val="bullet"/>
      <w:lvlText w:val="o"/>
      <w:lvlJc w:val="left"/>
      <w:pPr>
        <w:ind w:left="0" w:firstLine="0"/>
      </w:pPr>
      <w:rPr>
        <w:rFonts w:ascii="Courier New" w:hAnsi="Courier New" w:cs="Courier New" w:hint="default"/>
      </w:rPr>
    </w:lvl>
    <w:lvl w:ilvl="5">
      <w:start w:val="1"/>
      <w:numFmt w:val="bullet"/>
      <w:lvlText w:val=""/>
      <w:lvlJc w:val="left"/>
      <w:pPr>
        <w:ind w:left="0" w:firstLine="0"/>
      </w:pPr>
      <w:rPr>
        <w:rFonts w:ascii="Wingdings" w:hAnsi="Wingdings" w:cs="Wingdings" w:hint="default"/>
      </w:rPr>
    </w:lvl>
    <w:lvl w:ilvl="6">
      <w:start w:val="1"/>
      <w:numFmt w:val="bullet"/>
      <w:lvlText w:val=""/>
      <w:lvlJc w:val="left"/>
      <w:pPr>
        <w:ind w:left="0" w:firstLine="0"/>
      </w:pPr>
      <w:rPr>
        <w:rFonts w:ascii="Symbol" w:hAnsi="Symbol" w:cs="Symbol" w:hint="default"/>
      </w:rPr>
    </w:lvl>
    <w:lvl w:ilvl="7">
      <w:start w:val="1"/>
      <w:numFmt w:val="bullet"/>
      <w:lvlText w:val="o"/>
      <w:lvlJc w:val="left"/>
      <w:pPr>
        <w:ind w:left="0" w:firstLine="0"/>
      </w:pPr>
      <w:rPr>
        <w:rFonts w:ascii="Courier New" w:hAnsi="Courier New" w:cs="Courier New" w:hint="default"/>
      </w:rPr>
    </w:lvl>
    <w:lvl w:ilvl="8">
      <w:start w:val="1"/>
      <w:numFmt w:val="bullet"/>
      <w:lvlText w:val=""/>
      <w:lvlJc w:val="left"/>
      <w:pPr>
        <w:ind w:left="0" w:firstLine="0"/>
      </w:pPr>
      <w:rPr>
        <w:rFonts w:ascii="Wingdings" w:hAnsi="Wingdings" w:cs="Wingdings" w:hint="default"/>
      </w:rPr>
    </w:lvl>
  </w:abstractNum>
  <w:abstractNum w:abstractNumId="31">
    <w:nsid w:val="6B724D09"/>
    <w:multiLevelType w:val="multilevel"/>
    <w:tmpl w:val="1C703D92"/>
    <w:lvl w:ilvl="0">
      <w:start w:val="1"/>
      <w:numFmt w:val="decimal"/>
      <w:lvlText w:val="%1)"/>
      <w:lvlJc w:val="left"/>
      <w:pPr>
        <w:tabs>
          <w:tab w:val="num" w:pos="708"/>
        </w:tabs>
        <w:ind w:left="0" w:firstLine="992"/>
      </w:pPr>
      <w:rPr>
        <w:b/>
        <w:sz w:val="2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2">
    <w:nsid w:val="6E447FFB"/>
    <w:multiLevelType w:val="multilevel"/>
    <w:tmpl w:val="4AAE7BBC"/>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nsid w:val="709D069F"/>
    <w:multiLevelType w:val="multilevel"/>
    <w:tmpl w:val="471098C2"/>
    <w:lvl w:ilvl="0">
      <w:start w:val="1"/>
      <w:numFmt w:val="bullet"/>
      <w:lvlText w:val="–"/>
      <w:lvlJc w:val="left"/>
      <w:pPr>
        <w:ind w:left="0" w:firstLine="0"/>
      </w:pPr>
      <w:rPr>
        <w:rFonts w:ascii="Times New Roman" w:hAnsi="Times New Roman" w:cs="Symbol" w:hint="default"/>
        <w:color w:val="00000A"/>
        <w:sz w:val="28"/>
      </w:rPr>
    </w:lvl>
    <w:lvl w:ilvl="1">
      <w:start w:val="1"/>
      <w:numFmt w:val="bullet"/>
      <w:lvlText w:val="o"/>
      <w:lvlJc w:val="left"/>
      <w:pPr>
        <w:ind w:left="0" w:firstLine="0"/>
      </w:pPr>
      <w:rPr>
        <w:rFonts w:ascii="Courier New" w:hAnsi="Courier New" w:cs="Courier New" w:hint="default"/>
      </w:rPr>
    </w:lvl>
    <w:lvl w:ilvl="2">
      <w:start w:val="1"/>
      <w:numFmt w:val="bullet"/>
      <w:lvlText w:val=""/>
      <w:lvlJc w:val="left"/>
      <w:pPr>
        <w:ind w:left="0" w:firstLine="0"/>
      </w:pPr>
      <w:rPr>
        <w:rFonts w:ascii="Wingdings" w:hAnsi="Wingdings" w:cs="Wingdings" w:hint="default"/>
      </w:rPr>
    </w:lvl>
    <w:lvl w:ilvl="3">
      <w:start w:val="1"/>
      <w:numFmt w:val="bullet"/>
      <w:lvlText w:val=""/>
      <w:lvlJc w:val="left"/>
      <w:pPr>
        <w:ind w:left="0" w:firstLine="0"/>
      </w:pPr>
      <w:rPr>
        <w:rFonts w:ascii="Symbol" w:hAnsi="Symbol" w:cs="Symbol" w:hint="default"/>
      </w:rPr>
    </w:lvl>
    <w:lvl w:ilvl="4">
      <w:start w:val="1"/>
      <w:numFmt w:val="bullet"/>
      <w:lvlText w:val="o"/>
      <w:lvlJc w:val="left"/>
      <w:pPr>
        <w:ind w:left="0" w:firstLine="0"/>
      </w:pPr>
      <w:rPr>
        <w:rFonts w:ascii="Courier New" w:hAnsi="Courier New" w:cs="Courier New" w:hint="default"/>
      </w:rPr>
    </w:lvl>
    <w:lvl w:ilvl="5">
      <w:start w:val="1"/>
      <w:numFmt w:val="bullet"/>
      <w:lvlText w:val=""/>
      <w:lvlJc w:val="left"/>
      <w:pPr>
        <w:ind w:left="0" w:firstLine="0"/>
      </w:pPr>
      <w:rPr>
        <w:rFonts w:ascii="Wingdings" w:hAnsi="Wingdings" w:cs="Wingdings" w:hint="default"/>
      </w:rPr>
    </w:lvl>
    <w:lvl w:ilvl="6">
      <w:start w:val="1"/>
      <w:numFmt w:val="bullet"/>
      <w:lvlText w:val=""/>
      <w:lvlJc w:val="left"/>
      <w:pPr>
        <w:ind w:left="0" w:firstLine="0"/>
      </w:pPr>
      <w:rPr>
        <w:rFonts w:ascii="Symbol" w:hAnsi="Symbol" w:cs="Symbol" w:hint="default"/>
      </w:rPr>
    </w:lvl>
    <w:lvl w:ilvl="7">
      <w:start w:val="1"/>
      <w:numFmt w:val="bullet"/>
      <w:lvlText w:val="o"/>
      <w:lvlJc w:val="left"/>
      <w:pPr>
        <w:ind w:left="0" w:firstLine="0"/>
      </w:pPr>
      <w:rPr>
        <w:rFonts w:ascii="Courier New" w:hAnsi="Courier New" w:cs="Courier New" w:hint="default"/>
      </w:rPr>
    </w:lvl>
    <w:lvl w:ilvl="8">
      <w:start w:val="1"/>
      <w:numFmt w:val="bullet"/>
      <w:lvlText w:val=""/>
      <w:lvlJc w:val="left"/>
      <w:pPr>
        <w:ind w:left="0" w:firstLine="0"/>
      </w:pPr>
      <w:rPr>
        <w:rFonts w:ascii="Wingdings" w:hAnsi="Wingdings" w:cs="Wingdings" w:hint="default"/>
      </w:rPr>
    </w:lvl>
  </w:abstractNum>
  <w:abstractNum w:abstractNumId="34">
    <w:nsid w:val="74313EBB"/>
    <w:multiLevelType w:val="multilevel"/>
    <w:tmpl w:val="79902E5C"/>
    <w:lvl w:ilvl="0">
      <w:start w:val="1"/>
      <w:numFmt w:val="decimal"/>
      <w:lvlText w:val="%1)"/>
      <w:lvlJc w:val="left"/>
      <w:pPr>
        <w:tabs>
          <w:tab w:val="num" w:pos="1165"/>
        </w:tabs>
        <w:ind w:left="88" w:firstLine="992"/>
      </w:pPr>
      <w:rPr>
        <w:rFonts w:ascii="Times New Roman" w:hAnsi="Times New Roman"/>
        <w:b/>
        <w:color w:val="00000A"/>
        <w:sz w:val="2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5">
    <w:nsid w:val="75B61E65"/>
    <w:multiLevelType w:val="multilevel"/>
    <w:tmpl w:val="679424D6"/>
    <w:lvl w:ilvl="0">
      <w:start w:val="1"/>
      <w:numFmt w:val="bullet"/>
      <w:lvlText w:val=""/>
      <w:lvlJc w:val="left"/>
      <w:pPr>
        <w:tabs>
          <w:tab w:val="num" w:pos="360"/>
        </w:tabs>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36">
    <w:nsid w:val="7A7A7D73"/>
    <w:multiLevelType w:val="multilevel"/>
    <w:tmpl w:val="07687CC2"/>
    <w:lvl w:ilvl="0">
      <w:start w:val="1"/>
      <w:numFmt w:val="decimal"/>
      <w:lvlText w:val="%1)"/>
      <w:lvlJc w:val="left"/>
      <w:pPr>
        <w:tabs>
          <w:tab w:val="num" w:pos="1165"/>
        </w:tabs>
        <w:ind w:left="88" w:firstLine="992"/>
      </w:pPr>
      <w:rPr>
        <w:rFonts w:ascii="Times New Roman" w:hAnsi="Times New Roman"/>
        <w:color w:val="00000A"/>
        <w:sz w:val="2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7">
    <w:nsid w:val="7AF55D85"/>
    <w:multiLevelType w:val="multilevel"/>
    <w:tmpl w:val="E264AB1E"/>
    <w:lvl w:ilvl="0">
      <w:start w:val="1"/>
      <w:numFmt w:val="bullet"/>
      <w:lvlText w:val="–"/>
      <w:lvlJc w:val="left"/>
      <w:pPr>
        <w:ind w:left="0" w:firstLine="0"/>
      </w:pPr>
      <w:rPr>
        <w:rFonts w:ascii="Times New Roman" w:hAnsi="Times New Roman" w:cs="Times New Roman" w:hint="default"/>
        <w:sz w:val="28"/>
        <w:szCs w:val="28"/>
      </w:rPr>
    </w:lvl>
    <w:lvl w:ilvl="1">
      <w:start w:val="1"/>
      <w:numFmt w:val="bullet"/>
      <w:lvlText w:val="o"/>
      <w:lvlJc w:val="left"/>
      <w:pPr>
        <w:ind w:left="0" w:firstLine="0"/>
      </w:pPr>
      <w:rPr>
        <w:rFonts w:ascii="Courier New" w:hAnsi="Courier New" w:cs="Courier New" w:hint="default"/>
      </w:rPr>
    </w:lvl>
    <w:lvl w:ilvl="2">
      <w:start w:val="1"/>
      <w:numFmt w:val="bullet"/>
      <w:lvlText w:val=""/>
      <w:lvlJc w:val="left"/>
      <w:pPr>
        <w:ind w:left="0" w:firstLine="0"/>
      </w:pPr>
      <w:rPr>
        <w:rFonts w:ascii="Wingdings" w:hAnsi="Wingdings" w:cs="Wingdings" w:hint="default"/>
      </w:rPr>
    </w:lvl>
    <w:lvl w:ilvl="3">
      <w:start w:val="1"/>
      <w:numFmt w:val="bullet"/>
      <w:lvlText w:val=""/>
      <w:lvlJc w:val="left"/>
      <w:pPr>
        <w:ind w:left="0" w:firstLine="0"/>
      </w:pPr>
      <w:rPr>
        <w:rFonts w:ascii="Symbol" w:hAnsi="Symbol" w:cs="Symbol" w:hint="default"/>
      </w:rPr>
    </w:lvl>
    <w:lvl w:ilvl="4">
      <w:start w:val="1"/>
      <w:numFmt w:val="bullet"/>
      <w:lvlText w:val="o"/>
      <w:lvlJc w:val="left"/>
      <w:pPr>
        <w:ind w:left="0" w:firstLine="0"/>
      </w:pPr>
      <w:rPr>
        <w:rFonts w:ascii="Courier New" w:hAnsi="Courier New" w:cs="Courier New" w:hint="default"/>
      </w:rPr>
    </w:lvl>
    <w:lvl w:ilvl="5">
      <w:start w:val="1"/>
      <w:numFmt w:val="bullet"/>
      <w:lvlText w:val=""/>
      <w:lvlJc w:val="left"/>
      <w:pPr>
        <w:ind w:left="0" w:firstLine="0"/>
      </w:pPr>
      <w:rPr>
        <w:rFonts w:ascii="Wingdings" w:hAnsi="Wingdings" w:cs="Wingdings" w:hint="default"/>
      </w:rPr>
    </w:lvl>
    <w:lvl w:ilvl="6">
      <w:start w:val="1"/>
      <w:numFmt w:val="bullet"/>
      <w:lvlText w:val=""/>
      <w:lvlJc w:val="left"/>
      <w:pPr>
        <w:ind w:left="0" w:firstLine="0"/>
      </w:pPr>
      <w:rPr>
        <w:rFonts w:ascii="Symbol" w:hAnsi="Symbol" w:cs="Symbol" w:hint="default"/>
      </w:rPr>
    </w:lvl>
    <w:lvl w:ilvl="7">
      <w:start w:val="1"/>
      <w:numFmt w:val="bullet"/>
      <w:lvlText w:val="o"/>
      <w:lvlJc w:val="left"/>
      <w:pPr>
        <w:ind w:left="0" w:firstLine="0"/>
      </w:pPr>
      <w:rPr>
        <w:rFonts w:ascii="Courier New" w:hAnsi="Courier New" w:cs="Courier New" w:hint="default"/>
      </w:rPr>
    </w:lvl>
    <w:lvl w:ilvl="8">
      <w:start w:val="1"/>
      <w:numFmt w:val="bullet"/>
      <w:lvlText w:val=""/>
      <w:lvlJc w:val="left"/>
      <w:pPr>
        <w:ind w:left="0" w:firstLine="0"/>
      </w:pPr>
      <w:rPr>
        <w:rFonts w:ascii="Wingdings" w:hAnsi="Wingdings" w:cs="Wingdings" w:hint="default"/>
      </w:rPr>
    </w:lvl>
  </w:abstractNum>
  <w:abstractNum w:abstractNumId="38">
    <w:nsid w:val="7EED24B9"/>
    <w:multiLevelType w:val="multilevel"/>
    <w:tmpl w:val="10282014"/>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5"/>
  </w:num>
  <w:num w:numId="2">
    <w:abstractNumId w:val="6"/>
  </w:num>
  <w:num w:numId="3">
    <w:abstractNumId w:val="13"/>
  </w:num>
  <w:num w:numId="4">
    <w:abstractNumId w:val="38"/>
  </w:num>
  <w:num w:numId="5">
    <w:abstractNumId w:val="35"/>
  </w:num>
  <w:num w:numId="6">
    <w:abstractNumId w:val="21"/>
  </w:num>
  <w:num w:numId="7">
    <w:abstractNumId w:val="19"/>
  </w:num>
  <w:num w:numId="8">
    <w:abstractNumId w:val="28"/>
  </w:num>
  <w:num w:numId="9">
    <w:abstractNumId w:val="12"/>
  </w:num>
  <w:num w:numId="10">
    <w:abstractNumId w:val="36"/>
  </w:num>
  <w:num w:numId="11">
    <w:abstractNumId w:val="29"/>
  </w:num>
  <w:num w:numId="12">
    <w:abstractNumId w:val="9"/>
  </w:num>
  <w:num w:numId="13">
    <w:abstractNumId w:val="34"/>
  </w:num>
  <w:num w:numId="14">
    <w:abstractNumId w:val="0"/>
  </w:num>
  <w:num w:numId="15">
    <w:abstractNumId w:val="18"/>
  </w:num>
  <w:num w:numId="16">
    <w:abstractNumId w:val="31"/>
  </w:num>
  <w:num w:numId="17">
    <w:abstractNumId w:val="15"/>
  </w:num>
  <w:num w:numId="18">
    <w:abstractNumId w:val="24"/>
  </w:num>
  <w:num w:numId="19">
    <w:abstractNumId w:val="17"/>
  </w:num>
  <w:num w:numId="20">
    <w:abstractNumId w:val="7"/>
  </w:num>
  <w:num w:numId="21">
    <w:abstractNumId w:val="25"/>
  </w:num>
  <w:num w:numId="22">
    <w:abstractNumId w:val="14"/>
  </w:num>
  <w:num w:numId="23">
    <w:abstractNumId w:val="8"/>
  </w:num>
  <w:num w:numId="24">
    <w:abstractNumId w:val="11"/>
  </w:num>
  <w:num w:numId="25">
    <w:abstractNumId w:val="10"/>
  </w:num>
  <w:num w:numId="26">
    <w:abstractNumId w:val="2"/>
  </w:num>
  <w:num w:numId="27">
    <w:abstractNumId w:val="33"/>
  </w:num>
  <w:num w:numId="28">
    <w:abstractNumId w:val="37"/>
  </w:num>
  <w:num w:numId="29">
    <w:abstractNumId w:val="3"/>
  </w:num>
  <w:num w:numId="30">
    <w:abstractNumId w:val="26"/>
  </w:num>
  <w:num w:numId="31">
    <w:abstractNumId w:val="22"/>
  </w:num>
  <w:num w:numId="32">
    <w:abstractNumId w:val="23"/>
  </w:num>
  <w:num w:numId="33">
    <w:abstractNumId w:val="1"/>
  </w:num>
  <w:num w:numId="34">
    <w:abstractNumId w:val="20"/>
  </w:num>
  <w:num w:numId="35">
    <w:abstractNumId w:val="30"/>
  </w:num>
  <w:num w:numId="36">
    <w:abstractNumId w:val="27"/>
  </w:num>
  <w:num w:numId="37">
    <w:abstractNumId w:val="4"/>
  </w:num>
  <w:num w:numId="38">
    <w:abstractNumId w:val="16"/>
  </w:num>
  <w:num w:numId="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B53FB2"/>
    <w:rsid w:val="000141BB"/>
    <w:rsid w:val="00112D51"/>
    <w:rsid w:val="0013115A"/>
    <w:rsid w:val="00571E8B"/>
    <w:rsid w:val="006C4CFA"/>
    <w:rsid w:val="00715B5A"/>
    <w:rsid w:val="007A3913"/>
    <w:rsid w:val="008A6FF4"/>
    <w:rsid w:val="008F2C4B"/>
    <w:rsid w:val="00B02EB7"/>
    <w:rsid w:val="00B53FB2"/>
    <w:rsid w:val="00B56C67"/>
    <w:rsid w:val="00B63099"/>
    <w:rsid w:val="00E83154"/>
    <w:rsid w:val="00F94DD9"/>
    <w:rsid w:val="00FF68B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annotation reference" w:uiPriority="0"/>
    <w:lsdException w:name="Title" w:semiHidden="0" w:unhideWhenUsed="0" w:qFormat="1"/>
    <w:lsdException w:name="Default Paragraph Font" w:uiPriority="1"/>
    <w:lsdException w:name="Body Text Indent" w:uiPriority="0"/>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3071"/>
    <w:pPr>
      <w:suppressAutoHyphens/>
      <w:spacing w:after="200" w:line="276" w:lineRule="auto"/>
    </w:pPr>
    <w:rPr>
      <w:rFonts w:ascii="Calibri" w:eastAsia="Arial Unicode MS" w:hAnsi="Calibri" w:cs="Calibri"/>
      <w:color w:val="00000A"/>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ing1">
    <w:name w:val="Heading 1"/>
    <w:basedOn w:val="a"/>
    <w:link w:val="1"/>
    <w:uiPriority w:val="9"/>
    <w:qFormat/>
    <w:rsid w:val="00E85984"/>
    <w:pPr>
      <w:keepNext/>
      <w:spacing w:before="240" w:after="60"/>
      <w:outlineLvl w:val="0"/>
    </w:pPr>
    <w:rPr>
      <w:rFonts w:ascii="Cambria" w:eastAsia="Times New Roman" w:hAnsi="Cambria" w:cs="Times New Roman"/>
      <w:b/>
      <w:bCs/>
      <w:sz w:val="32"/>
      <w:szCs w:val="32"/>
    </w:rPr>
  </w:style>
  <w:style w:type="paragraph" w:customStyle="1" w:styleId="Heading2">
    <w:name w:val="Heading 2"/>
    <w:basedOn w:val="a"/>
    <w:link w:val="20"/>
    <w:uiPriority w:val="9"/>
    <w:unhideWhenUsed/>
    <w:qFormat/>
    <w:rsid w:val="00B404E2"/>
    <w:pPr>
      <w:keepNext/>
      <w:spacing w:before="240" w:after="60"/>
      <w:outlineLvl w:val="1"/>
    </w:pPr>
    <w:rPr>
      <w:rFonts w:ascii="Cambria" w:eastAsia="Times New Roman" w:hAnsi="Cambria" w:cs="Times New Roman"/>
      <w:b/>
      <w:bCs/>
      <w:i/>
      <w:iCs/>
      <w:sz w:val="28"/>
      <w:szCs w:val="28"/>
    </w:rPr>
  </w:style>
  <w:style w:type="paragraph" w:customStyle="1" w:styleId="Heading3">
    <w:name w:val="Heading 3"/>
    <w:basedOn w:val="a"/>
    <w:qFormat/>
    <w:rsid w:val="00185F3E"/>
    <w:pPr>
      <w:keepNext/>
      <w:suppressAutoHyphens w:val="0"/>
      <w:spacing w:before="240" w:after="60" w:line="240" w:lineRule="auto"/>
      <w:jc w:val="center"/>
      <w:outlineLvl w:val="2"/>
    </w:pPr>
    <w:rPr>
      <w:rFonts w:ascii="Times New Roman" w:eastAsia="Times New Roman" w:hAnsi="Times New Roman" w:cs="Arial"/>
      <w:b/>
      <w:bCs/>
      <w:i/>
      <w:sz w:val="28"/>
      <w:szCs w:val="28"/>
      <w:lang w:eastAsia="ru-RU"/>
    </w:rPr>
  </w:style>
  <w:style w:type="character" w:styleId="a3">
    <w:name w:val="footnote reference"/>
    <w:uiPriority w:val="99"/>
    <w:qFormat/>
    <w:rsid w:val="00CC0605"/>
    <w:rPr>
      <w:vertAlign w:val="superscript"/>
    </w:rPr>
  </w:style>
  <w:style w:type="character" w:customStyle="1" w:styleId="a4">
    <w:name w:val="Символ сноски"/>
    <w:qFormat/>
    <w:rsid w:val="00500F9A"/>
    <w:rPr>
      <w:vertAlign w:val="superscript"/>
    </w:rPr>
  </w:style>
  <w:style w:type="character" w:customStyle="1" w:styleId="10">
    <w:name w:val="Знак сноски1"/>
    <w:qFormat/>
    <w:rsid w:val="00500F9A"/>
    <w:rPr>
      <w:vertAlign w:val="superscript"/>
    </w:rPr>
  </w:style>
  <w:style w:type="character" w:customStyle="1" w:styleId="a5">
    <w:name w:val="Основной текст с отступом Знак"/>
    <w:qFormat/>
    <w:rsid w:val="0080331A"/>
    <w:rPr>
      <w:rFonts w:ascii="Calibri" w:eastAsia="Arial Unicode MS" w:hAnsi="Calibri" w:cs="Calibri"/>
      <w:color w:val="00000A"/>
      <w:sz w:val="24"/>
      <w:szCs w:val="24"/>
      <w:lang w:val="ru-RU" w:eastAsia="ru-RU" w:bidi="ar-SA"/>
    </w:rPr>
  </w:style>
  <w:style w:type="character" w:customStyle="1" w:styleId="a6">
    <w:name w:val="Текст сноски Знак"/>
    <w:qFormat/>
    <w:rsid w:val="0080331A"/>
    <w:rPr>
      <w:rFonts w:ascii="Calibri" w:eastAsia="Arial Unicode MS" w:hAnsi="Calibri" w:cs="Calibri"/>
      <w:color w:val="00000A"/>
      <w:sz w:val="24"/>
      <w:szCs w:val="24"/>
      <w:lang w:val="ru-RU" w:eastAsia="ru-RU" w:bidi="ar-SA"/>
    </w:rPr>
  </w:style>
  <w:style w:type="character" w:customStyle="1" w:styleId="dash041e0431044b0447043d044b0439char1">
    <w:name w:val="dash041e_0431_044b_0447_043d_044b_0439__char1"/>
    <w:qFormat/>
    <w:rsid w:val="00FB3695"/>
    <w:rPr>
      <w:rFonts w:ascii="Times New Roman" w:hAnsi="Times New Roman" w:cs="Times New Roman"/>
      <w:strike w:val="0"/>
      <w:dstrike w:val="0"/>
      <w:sz w:val="24"/>
      <w:szCs w:val="24"/>
      <w:u w:val="none"/>
      <w:effect w:val="none"/>
    </w:rPr>
  </w:style>
  <w:style w:type="character" w:customStyle="1" w:styleId="1">
    <w:name w:val="Заголовок 1 Знак"/>
    <w:link w:val="Heading1"/>
    <w:uiPriority w:val="9"/>
    <w:qFormat/>
    <w:rsid w:val="00E85984"/>
    <w:rPr>
      <w:rFonts w:ascii="Cambria" w:eastAsia="Times New Roman" w:hAnsi="Cambria" w:cs="Times New Roman"/>
      <w:b/>
      <w:bCs/>
      <w:color w:val="00000A"/>
      <w:sz w:val="32"/>
      <w:szCs w:val="32"/>
      <w:lang w:eastAsia="en-US"/>
    </w:rPr>
  </w:style>
  <w:style w:type="character" w:customStyle="1" w:styleId="-">
    <w:name w:val="Интернет-ссылка"/>
    <w:uiPriority w:val="99"/>
    <w:unhideWhenUsed/>
    <w:rsid w:val="00E85984"/>
    <w:rPr>
      <w:color w:val="0000FF"/>
      <w:u w:val="single"/>
    </w:rPr>
  </w:style>
  <w:style w:type="character" w:customStyle="1" w:styleId="s1">
    <w:name w:val="s1"/>
    <w:qFormat/>
    <w:rsid w:val="00DA3446"/>
  </w:style>
  <w:style w:type="character" w:customStyle="1" w:styleId="a7">
    <w:name w:val="Основной текст Знак"/>
    <w:uiPriority w:val="99"/>
    <w:semiHidden/>
    <w:qFormat/>
    <w:rsid w:val="0094734D"/>
    <w:rPr>
      <w:rFonts w:ascii="Calibri" w:eastAsia="Arial Unicode MS" w:hAnsi="Calibri" w:cs="Calibri"/>
      <w:color w:val="00000A"/>
      <w:sz w:val="22"/>
      <w:szCs w:val="22"/>
      <w:lang w:eastAsia="en-US"/>
    </w:rPr>
  </w:style>
  <w:style w:type="character" w:customStyle="1" w:styleId="2">
    <w:name w:val="Основной текст с отступом 2 Знак"/>
    <w:link w:val="TOC2"/>
    <w:uiPriority w:val="99"/>
    <w:semiHidden/>
    <w:qFormat/>
    <w:rsid w:val="00561811"/>
    <w:rPr>
      <w:rFonts w:ascii="Calibri" w:eastAsia="Arial Unicode MS" w:hAnsi="Calibri" w:cs="Calibri"/>
      <w:color w:val="00000A"/>
      <w:sz w:val="22"/>
      <w:szCs w:val="22"/>
      <w:lang w:eastAsia="en-US"/>
    </w:rPr>
  </w:style>
  <w:style w:type="character" w:customStyle="1" w:styleId="11">
    <w:name w:val="Сноска1"/>
    <w:qFormat/>
    <w:rsid w:val="00561811"/>
    <w:rPr>
      <w:rFonts w:ascii="Times New Roman" w:hAnsi="Times New Roman" w:cs="Times New Roman"/>
      <w:vertAlign w:val="superscript"/>
    </w:rPr>
  </w:style>
  <w:style w:type="character" w:customStyle="1" w:styleId="c12">
    <w:name w:val="c12"/>
    <w:basedOn w:val="a0"/>
    <w:qFormat/>
    <w:rsid w:val="008A2440"/>
  </w:style>
  <w:style w:type="character" w:customStyle="1" w:styleId="blk">
    <w:name w:val="blk"/>
    <w:basedOn w:val="a0"/>
    <w:qFormat/>
    <w:rsid w:val="00471FA4"/>
  </w:style>
  <w:style w:type="character" w:customStyle="1" w:styleId="a8">
    <w:name w:val="Верхний колонтитул Знак"/>
    <w:uiPriority w:val="99"/>
    <w:qFormat/>
    <w:rsid w:val="00DC6E2C"/>
    <w:rPr>
      <w:rFonts w:ascii="Calibri" w:eastAsia="Arial Unicode MS" w:hAnsi="Calibri" w:cs="Calibri"/>
      <w:color w:val="00000A"/>
      <w:sz w:val="22"/>
      <w:szCs w:val="22"/>
      <w:lang w:eastAsia="en-US"/>
    </w:rPr>
  </w:style>
  <w:style w:type="character" w:customStyle="1" w:styleId="a9">
    <w:name w:val="Нижний колонтитул Знак"/>
    <w:uiPriority w:val="99"/>
    <w:qFormat/>
    <w:rsid w:val="00DC6E2C"/>
    <w:rPr>
      <w:rFonts w:ascii="Calibri" w:eastAsia="Arial Unicode MS" w:hAnsi="Calibri" w:cs="Calibri"/>
      <w:color w:val="00000A"/>
      <w:sz w:val="22"/>
      <w:szCs w:val="22"/>
      <w:lang w:eastAsia="en-US"/>
    </w:rPr>
  </w:style>
  <w:style w:type="character" w:customStyle="1" w:styleId="aa">
    <w:name w:val="Текст выноски Знак"/>
    <w:uiPriority w:val="99"/>
    <w:semiHidden/>
    <w:qFormat/>
    <w:rsid w:val="000715F2"/>
    <w:rPr>
      <w:rFonts w:ascii="Segoe UI" w:eastAsia="Arial Unicode MS" w:hAnsi="Segoe UI" w:cs="Segoe UI"/>
      <w:color w:val="00000A"/>
      <w:sz w:val="18"/>
      <w:szCs w:val="18"/>
      <w:lang w:eastAsia="en-US"/>
    </w:rPr>
  </w:style>
  <w:style w:type="character" w:customStyle="1" w:styleId="ab">
    <w:name w:val="А ОСН ТЕКСТ Знак"/>
    <w:qFormat/>
    <w:rsid w:val="004C75A1"/>
    <w:rPr>
      <w:rFonts w:eastAsia="Arial Unicode MS"/>
      <w:caps/>
      <w:color w:val="000000"/>
      <w:sz w:val="28"/>
      <w:szCs w:val="28"/>
    </w:rPr>
  </w:style>
  <w:style w:type="character" w:customStyle="1" w:styleId="21">
    <w:name w:val="Заголовок 2 Знак"/>
    <w:link w:val="Heading2"/>
    <w:uiPriority w:val="9"/>
    <w:qFormat/>
    <w:rsid w:val="00B404E2"/>
    <w:rPr>
      <w:rFonts w:ascii="Cambria" w:eastAsia="Times New Roman" w:hAnsi="Cambria" w:cs="Times New Roman"/>
      <w:b/>
      <w:bCs/>
      <w:i/>
      <w:iCs/>
      <w:color w:val="00000A"/>
      <w:sz w:val="28"/>
      <w:szCs w:val="28"/>
      <w:lang w:eastAsia="en-US"/>
    </w:rPr>
  </w:style>
  <w:style w:type="character" w:customStyle="1" w:styleId="22">
    <w:name w:val="Знак сноски2"/>
    <w:qFormat/>
    <w:rsid w:val="004E6891"/>
    <w:rPr>
      <w:vertAlign w:val="superscript"/>
    </w:rPr>
  </w:style>
  <w:style w:type="character" w:customStyle="1" w:styleId="12">
    <w:name w:val="Основной текст + Курсив1"/>
    <w:qFormat/>
    <w:rsid w:val="00D2135B"/>
    <w:rPr>
      <w:rFonts w:ascii="Times New Roman" w:eastAsia="Arial Unicode MS" w:hAnsi="Times New Roman"/>
      <w:i/>
      <w:caps/>
      <w:color w:val="00000A"/>
      <w:spacing w:val="0"/>
      <w:sz w:val="22"/>
      <w:lang w:val="ru-RU" w:eastAsia="ru-RU"/>
    </w:rPr>
  </w:style>
  <w:style w:type="character" w:customStyle="1" w:styleId="13">
    <w:name w:val="Текст сноски Знак1"/>
    <w:uiPriority w:val="99"/>
    <w:qFormat/>
    <w:rsid w:val="00C001F3"/>
    <w:rPr>
      <w:caps/>
      <w:lang w:eastAsia="ar-SA"/>
    </w:rPr>
  </w:style>
  <w:style w:type="character" w:customStyle="1" w:styleId="ac">
    <w:name w:val="Сноска_"/>
    <w:qFormat/>
    <w:rsid w:val="00C34FED"/>
    <w:rPr>
      <w:sz w:val="16"/>
      <w:szCs w:val="16"/>
      <w:lang w:bidi="ar-SA"/>
    </w:rPr>
  </w:style>
  <w:style w:type="character" w:customStyle="1" w:styleId="CenturySchoolbook">
    <w:name w:val="Сноска + Century Schoolbook"/>
    <w:semiHidden/>
    <w:qFormat/>
    <w:rsid w:val="00DB288C"/>
    <w:rPr>
      <w:rFonts w:ascii="Century Schoolbook" w:hAnsi="Century Schoolbook" w:cs="Century Schoolbook"/>
      <w:i/>
      <w:iCs/>
      <w:sz w:val="18"/>
      <w:szCs w:val="18"/>
      <w:lang w:bidi="ar-SA"/>
    </w:rPr>
  </w:style>
  <w:style w:type="character" w:customStyle="1" w:styleId="210">
    <w:name w:val="Основной текст + Полужирный21"/>
    <w:qFormat/>
    <w:rsid w:val="006E0C49"/>
    <w:rPr>
      <w:rFonts w:ascii="Times New Roman" w:hAnsi="Times New Roman" w:cs="Times New Roman"/>
      <w:b/>
      <w:bCs/>
      <w:spacing w:val="0"/>
      <w:sz w:val="22"/>
      <w:szCs w:val="22"/>
      <w:lang w:bidi="ar-SA"/>
    </w:rPr>
  </w:style>
  <w:style w:type="character" w:customStyle="1" w:styleId="20">
    <w:name w:val="Основной текст + Полужирный20"/>
    <w:link w:val="Heading2"/>
    <w:qFormat/>
    <w:rsid w:val="005B1D90"/>
    <w:rPr>
      <w:rFonts w:ascii="Times New Roman" w:hAnsi="Times New Roman" w:cs="Times New Roman"/>
      <w:b/>
      <w:bCs/>
      <w:i/>
      <w:iCs/>
      <w:spacing w:val="0"/>
      <w:sz w:val="22"/>
      <w:szCs w:val="22"/>
      <w:lang w:bidi="ar-SA"/>
    </w:rPr>
  </w:style>
  <w:style w:type="character" w:customStyle="1" w:styleId="3">
    <w:name w:val="Основной текст + Курсив3"/>
    <w:qFormat/>
    <w:rsid w:val="00A47E76"/>
    <w:rPr>
      <w:rFonts w:ascii="Times New Roman" w:hAnsi="Times New Roman" w:cs="Times New Roman"/>
      <w:i/>
      <w:iCs/>
      <w:spacing w:val="0"/>
      <w:sz w:val="22"/>
      <w:szCs w:val="22"/>
      <w:lang w:bidi="ar-SA"/>
    </w:rPr>
  </w:style>
  <w:style w:type="character" w:customStyle="1" w:styleId="110">
    <w:name w:val="Основной текст (11) + Не курсив"/>
    <w:qFormat/>
    <w:rsid w:val="00D4675D"/>
    <w:rPr>
      <w:rFonts w:ascii="Times New Roman" w:hAnsi="Times New Roman" w:cs="Times New Roman"/>
      <w:b/>
      <w:bCs/>
      <w:i/>
      <w:iCs/>
      <w:spacing w:val="0"/>
      <w:sz w:val="22"/>
      <w:szCs w:val="22"/>
      <w:lang w:bidi="ar-SA"/>
    </w:rPr>
  </w:style>
  <w:style w:type="character" w:customStyle="1" w:styleId="1116">
    <w:name w:val="Основной текст (11)16"/>
    <w:qFormat/>
    <w:rsid w:val="00D4675D"/>
    <w:rPr>
      <w:rFonts w:ascii="Times New Roman" w:hAnsi="Times New Roman" w:cs="Times New Roman"/>
      <w:b/>
      <w:bCs/>
      <w:i/>
      <w:iCs/>
      <w:spacing w:val="0"/>
      <w:sz w:val="22"/>
      <w:szCs w:val="22"/>
      <w:lang w:bidi="ar-SA"/>
    </w:rPr>
  </w:style>
  <w:style w:type="character" w:customStyle="1" w:styleId="Standard1">
    <w:name w:val="Standard Знак1"/>
    <w:link w:val="Standard"/>
    <w:uiPriority w:val="99"/>
    <w:qFormat/>
    <w:locked/>
    <w:rsid w:val="004B6473"/>
    <w:rPr>
      <w:rFonts w:ascii="Arial" w:eastAsia="SimSun" w:hAnsi="Arial" w:cs="Mangal"/>
      <w:sz w:val="24"/>
      <w:szCs w:val="24"/>
      <w:lang w:val="ru-RU" w:eastAsia="zh-CN" w:bidi="hi-IN"/>
    </w:rPr>
  </w:style>
  <w:style w:type="character" w:customStyle="1" w:styleId="ad">
    <w:name w:val="Основной текст + Полужирный"/>
    <w:semiHidden/>
    <w:qFormat/>
    <w:rsid w:val="0027525A"/>
    <w:rPr>
      <w:rFonts w:ascii="Century Schoolbook" w:hAnsi="Century Schoolbook"/>
      <w:b/>
      <w:bCs/>
      <w:sz w:val="24"/>
      <w:szCs w:val="24"/>
      <w:lang w:bidi="ar-SA"/>
    </w:rPr>
  </w:style>
  <w:style w:type="character" w:styleId="ae">
    <w:name w:val="annotation reference"/>
    <w:semiHidden/>
    <w:unhideWhenUsed/>
    <w:qFormat/>
    <w:rsid w:val="00294286"/>
    <w:rPr>
      <w:sz w:val="16"/>
      <w:szCs w:val="16"/>
    </w:rPr>
  </w:style>
  <w:style w:type="character" w:customStyle="1" w:styleId="Standard">
    <w:name w:val="Standard Знак"/>
    <w:link w:val="Standard1"/>
    <w:qFormat/>
    <w:rsid w:val="00172D7D"/>
    <w:rPr>
      <w:rFonts w:ascii="Times New Roman" w:hAnsi="Times New Roman"/>
      <w:sz w:val="24"/>
      <w:szCs w:val="24"/>
      <w:lang w:bidi="ar-SA"/>
    </w:rPr>
  </w:style>
  <w:style w:type="character" w:customStyle="1" w:styleId="30">
    <w:name w:val="Основной текст + Полужирный3"/>
    <w:qFormat/>
    <w:rsid w:val="00B8221D"/>
    <w:rPr>
      <w:rFonts w:ascii="Times New Roman" w:hAnsi="Times New Roman" w:cs="Times New Roman"/>
      <w:b/>
      <w:bCs/>
      <w:i/>
      <w:iCs/>
      <w:spacing w:val="0"/>
      <w:sz w:val="22"/>
      <w:szCs w:val="22"/>
      <w:lang w:bidi="ar-SA"/>
    </w:rPr>
  </w:style>
  <w:style w:type="character" w:customStyle="1" w:styleId="527">
    <w:name w:val="Заголовок №527"/>
    <w:qFormat/>
    <w:rsid w:val="00B8221D"/>
    <w:rPr>
      <w:rFonts w:ascii="Times New Roman" w:hAnsi="Times New Roman" w:cs="Times New Roman"/>
      <w:b w:val="0"/>
      <w:bCs w:val="0"/>
      <w:i/>
      <w:iCs/>
      <w:spacing w:val="0"/>
      <w:sz w:val="22"/>
      <w:szCs w:val="22"/>
      <w:lang w:bidi="ar-SA"/>
    </w:rPr>
  </w:style>
  <w:style w:type="character" w:customStyle="1" w:styleId="51">
    <w:name w:val="Заголовок №5 + Не полужирный1"/>
    <w:qFormat/>
    <w:rsid w:val="00B8221D"/>
    <w:rPr>
      <w:rFonts w:ascii="Times New Roman" w:hAnsi="Times New Roman" w:cs="Times New Roman"/>
      <w:b w:val="0"/>
      <w:bCs w:val="0"/>
      <w:i/>
      <w:iCs/>
      <w:spacing w:val="0"/>
      <w:sz w:val="22"/>
      <w:szCs w:val="22"/>
      <w:lang w:bidi="ar-SA"/>
    </w:rPr>
  </w:style>
  <w:style w:type="character" w:customStyle="1" w:styleId="submenu-table">
    <w:name w:val="submenu-table"/>
    <w:basedOn w:val="a0"/>
    <w:qFormat/>
    <w:rsid w:val="00547632"/>
  </w:style>
  <w:style w:type="character" w:styleId="af">
    <w:name w:val="Emphasis"/>
    <w:basedOn w:val="a0"/>
    <w:uiPriority w:val="20"/>
    <w:qFormat/>
    <w:rsid w:val="00727ED5"/>
    <w:rPr>
      <w:i/>
      <w:iCs/>
    </w:rPr>
  </w:style>
  <w:style w:type="character" w:customStyle="1" w:styleId="af0">
    <w:name w:val="Основной Знак"/>
    <w:qFormat/>
    <w:rsid w:val="005907AE"/>
    <w:rPr>
      <w:rFonts w:ascii="NewtonCSanPin" w:hAnsi="NewtonCSanPin" w:cs="NewtonCSanPin"/>
      <w:color w:val="000000"/>
      <w:sz w:val="21"/>
      <w:szCs w:val="21"/>
    </w:rPr>
  </w:style>
  <w:style w:type="character" w:customStyle="1" w:styleId="af1">
    <w:name w:val="Название Знак"/>
    <w:basedOn w:val="a0"/>
    <w:uiPriority w:val="99"/>
    <w:qFormat/>
    <w:rsid w:val="00A87299"/>
    <w:rPr>
      <w:rFonts w:ascii="Cambria" w:eastAsia="Calibri" w:hAnsi="Cambria"/>
      <w:b/>
      <w:bCs/>
      <w:sz w:val="32"/>
      <w:szCs w:val="32"/>
    </w:rPr>
  </w:style>
  <w:style w:type="character" w:customStyle="1" w:styleId="Zag11">
    <w:name w:val="Zag_11"/>
    <w:qFormat/>
    <w:rsid w:val="0003484C"/>
    <w:rPr>
      <w:color w:val="000000"/>
      <w:w w:val="100"/>
    </w:rPr>
  </w:style>
  <w:style w:type="character" w:customStyle="1" w:styleId="ListLabel1">
    <w:name w:val="ListLabel 1"/>
    <w:qFormat/>
    <w:rsid w:val="00B53FB2"/>
    <w:rPr>
      <w:rFonts w:ascii="Times New Roman" w:hAnsi="Times New Roman"/>
      <w:sz w:val="28"/>
    </w:rPr>
  </w:style>
  <w:style w:type="character" w:customStyle="1" w:styleId="ListLabel2">
    <w:name w:val="ListLabel 2"/>
    <w:qFormat/>
    <w:rsid w:val="00B53FB2"/>
    <w:rPr>
      <w:sz w:val="20"/>
    </w:rPr>
  </w:style>
  <w:style w:type="character" w:customStyle="1" w:styleId="ListLabel3">
    <w:name w:val="ListLabel 3"/>
    <w:qFormat/>
    <w:rsid w:val="00B53FB2"/>
    <w:rPr>
      <w:sz w:val="20"/>
    </w:rPr>
  </w:style>
  <w:style w:type="character" w:customStyle="1" w:styleId="ListLabel4">
    <w:name w:val="ListLabel 4"/>
    <w:qFormat/>
    <w:rsid w:val="00B53FB2"/>
    <w:rPr>
      <w:sz w:val="20"/>
    </w:rPr>
  </w:style>
  <w:style w:type="character" w:customStyle="1" w:styleId="ListLabel5">
    <w:name w:val="ListLabel 5"/>
    <w:qFormat/>
    <w:rsid w:val="00B53FB2"/>
    <w:rPr>
      <w:sz w:val="20"/>
    </w:rPr>
  </w:style>
  <w:style w:type="character" w:customStyle="1" w:styleId="ListLabel6">
    <w:name w:val="ListLabel 6"/>
    <w:qFormat/>
    <w:rsid w:val="00B53FB2"/>
    <w:rPr>
      <w:sz w:val="20"/>
    </w:rPr>
  </w:style>
  <w:style w:type="character" w:customStyle="1" w:styleId="ListLabel7">
    <w:name w:val="ListLabel 7"/>
    <w:qFormat/>
    <w:rsid w:val="00B53FB2"/>
    <w:rPr>
      <w:sz w:val="20"/>
    </w:rPr>
  </w:style>
  <w:style w:type="character" w:customStyle="1" w:styleId="ListLabel8">
    <w:name w:val="ListLabel 8"/>
    <w:qFormat/>
    <w:rsid w:val="00B53FB2"/>
    <w:rPr>
      <w:sz w:val="20"/>
    </w:rPr>
  </w:style>
  <w:style w:type="character" w:customStyle="1" w:styleId="ListLabel9">
    <w:name w:val="ListLabel 9"/>
    <w:qFormat/>
    <w:rsid w:val="00B53FB2"/>
    <w:rPr>
      <w:sz w:val="20"/>
    </w:rPr>
  </w:style>
  <w:style w:type="character" w:customStyle="1" w:styleId="ListLabel10">
    <w:name w:val="ListLabel 10"/>
    <w:qFormat/>
    <w:rsid w:val="00B53FB2"/>
    <w:rPr>
      <w:rFonts w:cs="Courier New"/>
    </w:rPr>
  </w:style>
  <w:style w:type="character" w:customStyle="1" w:styleId="ListLabel11">
    <w:name w:val="ListLabel 11"/>
    <w:qFormat/>
    <w:rsid w:val="00B53FB2"/>
    <w:rPr>
      <w:rFonts w:cs="Courier New"/>
    </w:rPr>
  </w:style>
  <w:style w:type="character" w:customStyle="1" w:styleId="ListLabel12">
    <w:name w:val="ListLabel 12"/>
    <w:qFormat/>
    <w:rsid w:val="00B53FB2"/>
    <w:rPr>
      <w:rFonts w:cs="Courier New"/>
    </w:rPr>
  </w:style>
  <w:style w:type="character" w:customStyle="1" w:styleId="ListLabel13">
    <w:name w:val="ListLabel 13"/>
    <w:qFormat/>
    <w:rsid w:val="00B53FB2"/>
    <w:rPr>
      <w:rFonts w:cs="Courier New"/>
    </w:rPr>
  </w:style>
  <w:style w:type="character" w:customStyle="1" w:styleId="ListLabel14">
    <w:name w:val="ListLabel 14"/>
    <w:qFormat/>
    <w:rsid w:val="00B53FB2"/>
    <w:rPr>
      <w:rFonts w:cs="Courier New"/>
    </w:rPr>
  </w:style>
  <w:style w:type="character" w:customStyle="1" w:styleId="ListLabel15">
    <w:name w:val="ListLabel 15"/>
    <w:qFormat/>
    <w:rsid w:val="00B53FB2"/>
    <w:rPr>
      <w:rFonts w:cs="Courier New"/>
    </w:rPr>
  </w:style>
  <w:style w:type="character" w:customStyle="1" w:styleId="ListLabel16">
    <w:name w:val="ListLabel 16"/>
    <w:qFormat/>
    <w:rsid w:val="00B53FB2"/>
    <w:rPr>
      <w:rFonts w:ascii="Times New Roman" w:hAnsi="Times New Roman"/>
      <w:b/>
      <w:color w:val="00000A"/>
      <w:sz w:val="28"/>
    </w:rPr>
  </w:style>
  <w:style w:type="character" w:customStyle="1" w:styleId="ListLabel17">
    <w:name w:val="ListLabel 17"/>
    <w:qFormat/>
    <w:rsid w:val="00B53FB2"/>
    <w:rPr>
      <w:rFonts w:ascii="Times New Roman" w:hAnsi="Times New Roman"/>
      <w:b/>
      <w:color w:val="00000A"/>
      <w:sz w:val="28"/>
    </w:rPr>
  </w:style>
  <w:style w:type="character" w:customStyle="1" w:styleId="ListLabel18">
    <w:name w:val="ListLabel 18"/>
    <w:qFormat/>
    <w:rsid w:val="00B53FB2"/>
    <w:rPr>
      <w:rFonts w:ascii="Times New Roman" w:hAnsi="Times New Roman"/>
      <w:color w:val="00000A"/>
      <w:sz w:val="28"/>
    </w:rPr>
  </w:style>
  <w:style w:type="character" w:customStyle="1" w:styleId="ListLabel19">
    <w:name w:val="ListLabel 19"/>
    <w:qFormat/>
    <w:rsid w:val="00B53FB2"/>
    <w:rPr>
      <w:rFonts w:ascii="Times New Roman" w:hAnsi="Times New Roman"/>
      <w:b/>
      <w:color w:val="00000A"/>
      <w:sz w:val="28"/>
    </w:rPr>
  </w:style>
  <w:style w:type="character" w:customStyle="1" w:styleId="ListLabel20">
    <w:name w:val="ListLabel 20"/>
    <w:qFormat/>
    <w:rsid w:val="00B53FB2"/>
    <w:rPr>
      <w:rFonts w:ascii="Times New Roman" w:hAnsi="Times New Roman"/>
      <w:b/>
      <w:sz w:val="28"/>
    </w:rPr>
  </w:style>
  <w:style w:type="character" w:customStyle="1" w:styleId="ListLabel21">
    <w:name w:val="ListLabel 21"/>
    <w:qFormat/>
    <w:rsid w:val="00B53FB2"/>
    <w:rPr>
      <w:rFonts w:ascii="Times New Roman" w:hAnsi="Times New Roman"/>
      <w:b/>
      <w:color w:val="00000A"/>
      <w:sz w:val="28"/>
    </w:rPr>
  </w:style>
  <w:style w:type="character" w:customStyle="1" w:styleId="ListLabel22">
    <w:name w:val="ListLabel 22"/>
    <w:qFormat/>
    <w:rsid w:val="00B53FB2"/>
    <w:rPr>
      <w:rFonts w:ascii="Times New Roman" w:hAnsi="Times New Roman"/>
      <w:b/>
      <w:color w:val="00000A"/>
      <w:sz w:val="28"/>
    </w:rPr>
  </w:style>
  <w:style w:type="character" w:customStyle="1" w:styleId="ListLabel23">
    <w:name w:val="ListLabel 23"/>
    <w:qFormat/>
    <w:rsid w:val="00B53FB2"/>
    <w:rPr>
      <w:b/>
      <w:sz w:val="28"/>
    </w:rPr>
  </w:style>
  <w:style w:type="character" w:customStyle="1" w:styleId="ListLabel24">
    <w:name w:val="ListLabel 24"/>
    <w:qFormat/>
    <w:rsid w:val="00B53FB2"/>
    <w:rPr>
      <w:b/>
      <w:sz w:val="28"/>
    </w:rPr>
  </w:style>
  <w:style w:type="character" w:customStyle="1" w:styleId="ListLabel25">
    <w:name w:val="ListLabel 25"/>
    <w:qFormat/>
    <w:rsid w:val="00B53FB2"/>
    <w:rPr>
      <w:rFonts w:cs="Symbol"/>
      <w:b/>
      <w:caps w:val="0"/>
      <w:smallCaps w:val="0"/>
      <w:sz w:val="28"/>
      <w:szCs w:val="28"/>
    </w:rPr>
  </w:style>
  <w:style w:type="character" w:customStyle="1" w:styleId="ListLabel26">
    <w:name w:val="ListLabel 26"/>
    <w:qFormat/>
    <w:rsid w:val="00B53FB2"/>
    <w:rPr>
      <w:rFonts w:cs="Courier New"/>
    </w:rPr>
  </w:style>
  <w:style w:type="character" w:customStyle="1" w:styleId="ListLabel27">
    <w:name w:val="ListLabel 27"/>
    <w:qFormat/>
    <w:rsid w:val="00B53FB2"/>
    <w:rPr>
      <w:rFonts w:cs="Wingdings"/>
    </w:rPr>
  </w:style>
  <w:style w:type="character" w:customStyle="1" w:styleId="ListLabel28">
    <w:name w:val="ListLabel 28"/>
    <w:qFormat/>
    <w:rsid w:val="00B53FB2"/>
    <w:rPr>
      <w:rFonts w:cs="Symbol"/>
      <w:caps w:val="0"/>
      <w:smallCaps w:val="0"/>
      <w:sz w:val="28"/>
      <w:szCs w:val="28"/>
    </w:rPr>
  </w:style>
  <w:style w:type="character" w:customStyle="1" w:styleId="ListLabel29">
    <w:name w:val="ListLabel 29"/>
    <w:qFormat/>
    <w:rsid w:val="00B53FB2"/>
    <w:rPr>
      <w:rFonts w:cs="Courier New"/>
    </w:rPr>
  </w:style>
  <w:style w:type="character" w:customStyle="1" w:styleId="ListLabel30">
    <w:name w:val="ListLabel 30"/>
    <w:qFormat/>
    <w:rsid w:val="00B53FB2"/>
    <w:rPr>
      <w:rFonts w:cs="Wingdings"/>
    </w:rPr>
  </w:style>
  <w:style w:type="character" w:customStyle="1" w:styleId="ListLabel31">
    <w:name w:val="ListLabel 31"/>
    <w:qFormat/>
    <w:rsid w:val="00B53FB2"/>
    <w:rPr>
      <w:rFonts w:cs="Symbol"/>
      <w:caps w:val="0"/>
      <w:smallCaps w:val="0"/>
      <w:sz w:val="28"/>
      <w:szCs w:val="28"/>
    </w:rPr>
  </w:style>
  <w:style w:type="character" w:customStyle="1" w:styleId="ListLabel32">
    <w:name w:val="ListLabel 32"/>
    <w:qFormat/>
    <w:rsid w:val="00B53FB2"/>
    <w:rPr>
      <w:rFonts w:cs="Courier New"/>
    </w:rPr>
  </w:style>
  <w:style w:type="character" w:customStyle="1" w:styleId="ListLabel33">
    <w:name w:val="ListLabel 33"/>
    <w:qFormat/>
    <w:rsid w:val="00B53FB2"/>
    <w:rPr>
      <w:rFonts w:cs="Wingdings"/>
    </w:rPr>
  </w:style>
  <w:style w:type="character" w:customStyle="1" w:styleId="ListLabel34">
    <w:name w:val="ListLabel 34"/>
    <w:qFormat/>
    <w:rsid w:val="00B53FB2"/>
    <w:rPr>
      <w:rFonts w:ascii="Times New Roman" w:hAnsi="Times New Roman"/>
      <w:color w:val="00000A"/>
      <w:sz w:val="28"/>
    </w:rPr>
  </w:style>
  <w:style w:type="character" w:customStyle="1" w:styleId="ListLabel35">
    <w:name w:val="ListLabel 35"/>
    <w:qFormat/>
    <w:rsid w:val="00B53FB2"/>
    <w:rPr>
      <w:rFonts w:cs="Courier New"/>
    </w:rPr>
  </w:style>
  <w:style w:type="character" w:customStyle="1" w:styleId="ListLabel36">
    <w:name w:val="ListLabel 36"/>
    <w:qFormat/>
    <w:rsid w:val="00B53FB2"/>
    <w:rPr>
      <w:rFonts w:cs="Courier New"/>
    </w:rPr>
  </w:style>
  <w:style w:type="character" w:customStyle="1" w:styleId="ListLabel37">
    <w:name w:val="ListLabel 37"/>
    <w:qFormat/>
    <w:rsid w:val="00B53FB2"/>
    <w:rPr>
      <w:rFonts w:cs="Courier New"/>
    </w:rPr>
  </w:style>
  <w:style w:type="character" w:customStyle="1" w:styleId="ListLabel38">
    <w:name w:val="ListLabel 38"/>
    <w:qFormat/>
    <w:rsid w:val="00B53FB2"/>
    <w:rPr>
      <w:rFonts w:ascii="Times New Roman" w:hAnsi="Times New Roman"/>
      <w:caps w:val="0"/>
      <w:smallCaps w:val="0"/>
      <w:sz w:val="28"/>
      <w:szCs w:val="28"/>
    </w:rPr>
  </w:style>
  <w:style w:type="character" w:customStyle="1" w:styleId="ListLabel39">
    <w:name w:val="ListLabel 39"/>
    <w:qFormat/>
    <w:rsid w:val="00B53FB2"/>
    <w:rPr>
      <w:rFonts w:cs="Courier New"/>
    </w:rPr>
  </w:style>
  <w:style w:type="character" w:customStyle="1" w:styleId="ListLabel40">
    <w:name w:val="ListLabel 40"/>
    <w:qFormat/>
    <w:rsid w:val="00B53FB2"/>
    <w:rPr>
      <w:rFonts w:cs="Wingdings"/>
    </w:rPr>
  </w:style>
  <w:style w:type="character" w:customStyle="1" w:styleId="ListLabel41">
    <w:name w:val="ListLabel 41"/>
    <w:qFormat/>
    <w:rsid w:val="00B53FB2"/>
    <w:rPr>
      <w:rFonts w:cs="Symbol"/>
    </w:rPr>
  </w:style>
  <w:style w:type="character" w:customStyle="1" w:styleId="ListLabel42">
    <w:name w:val="ListLabel 42"/>
    <w:qFormat/>
    <w:rsid w:val="00B53FB2"/>
    <w:rPr>
      <w:rFonts w:cs="Courier New"/>
    </w:rPr>
  </w:style>
  <w:style w:type="character" w:customStyle="1" w:styleId="ListLabel43">
    <w:name w:val="ListLabel 43"/>
    <w:qFormat/>
    <w:rsid w:val="00B53FB2"/>
    <w:rPr>
      <w:rFonts w:cs="Wingdings"/>
    </w:rPr>
  </w:style>
  <w:style w:type="character" w:customStyle="1" w:styleId="ListLabel44">
    <w:name w:val="ListLabel 44"/>
    <w:qFormat/>
    <w:rsid w:val="00B53FB2"/>
    <w:rPr>
      <w:rFonts w:cs="Symbol"/>
    </w:rPr>
  </w:style>
  <w:style w:type="character" w:customStyle="1" w:styleId="ListLabel45">
    <w:name w:val="ListLabel 45"/>
    <w:qFormat/>
    <w:rsid w:val="00B53FB2"/>
    <w:rPr>
      <w:rFonts w:cs="Courier New"/>
    </w:rPr>
  </w:style>
  <w:style w:type="character" w:customStyle="1" w:styleId="ListLabel46">
    <w:name w:val="ListLabel 46"/>
    <w:qFormat/>
    <w:rsid w:val="00B53FB2"/>
    <w:rPr>
      <w:rFonts w:cs="Wingdings"/>
    </w:rPr>
  </w:style>
  <w:style w:type="character" w:customStyle="1" w:styleId="ListLabel47">
    <w:name w:val="ListLabel 47"/>
    <w:qFormat/>
    <w:rsid w:val="00B53FB2"/>
    <w:rPr>
      <w:rFonts w:ascii="Times New Roman" w:hAnsi="Times New Roman"/>
      <w:i w:val="0"/>
      <w:sz w:val="28"/>
    </w:rPr>
  </w:style>
  <w:style w:type="character" w:customStyle="1" w:styleId="ListLabel48">
    <w:name w:val="ListLabel 48"/>
    <w:qFormat/>
    <w:rsid w:val="00B53FB2"/>
    <w:rPr>
      <w:rFonts w:cs="Times New Roman"/>
    </w:rPr>
  </w:style>
  <w:style w:type="character" w:customStyle="1" w:styleId="ListLabel49">
    <w:name w:val="ListLabel 49"/>
    <w:qFormat/>
    <w:rsid w:val="00B53FB2"/>
    <w:rPr>
      <w:rFonts w:cs="Courier New"/>
    </w:rPr>
  </w:style>
  <w:style w:type="character" w:customStyle="1" w:styleId="ListLabel50">
    <w:name w:val="ListLabel 50"/>
    <w:qFormat/>
    <w:rsid w:val="00B53FB2"/>
    <w:rPr>
      <w:rFonts w:cs="Courier New"/>
    </w:rPr>
  </w:style>
  <w:style w:type="character" w:customStyle="1" w:styleId="ListLabel51">
    <w:name w:val="ListLabel 51"/>
    <w:qFormat/>
    <w:rsid w:val="00B53FB2"/>
    <w:rPr>
      <w:rFonts w:ascii="Times New Roman" w:hAnsi="Times New Roman" w:cs="Symbol"/>
      <w:color w:val="00000A"/>
      <w:sz w:val="28"/>
    </w:rPr>
  </w:style>
  <w:style w:type="character" w:customStyle="1" w:styleId="ListLabel52">
    <w:name w:val="ListLabel 52"/>
    <w:qFormat/>
    <w:rsid w:val="00B53FB2"/>
    <w:rPr>
      <w:rFonts w:cs="Courier New"/>
    </w:rPr>
  </w:style>
  <w:style w:type="character" w:customStyle="1" w:styleId="ListLabel53">
    <w:name w:val="ListLabel 53"/>
    <w:qFormat/>
    <w:rsid w:val="00B53FB2"/>
    <w:rPr>
      <w:rFonts w:cs="Wingdings"/>
    </w:rPr>
  </w:style>
  <w:style w:type="character" w:customStyle="1" w:styleId="ListLabel54">
    <w:name w:val="ListLabel 54"/>
    <w:qFormat/>
    <w:rsid w:val="00B53FB2"/>
    <w:rPr>
      <w:rFonts w:cs="Symbol"/>
    </w:rPr>
  </w:style>
  <w:style w:type="character" w:customStyle="1" w:styleId="ListLabel55">
    <w:name w:val="ListLabel 55"/>
    <w:qFormat/>
    <w:rsid w:val="00B53FB2"/>
    <w:rPr>
      <w:rFonts w:cs="Courier New"/>
    </w:rPr>
  </w:style>
  <w:style w:type="character" w:customStyle="1" w:styleId="ListLabel56">
    <w:name w:val="ListLabel 56"/>
    <w:qFormat/>
    <w:rsid w:val="00B53FB2"/>
    <w:rPr>
      <w:rFonts w:cs="Wingdings"/>
    </w:rPr>
  </w:style>
  <w:style w:type="character" w:customStyle="1" w:styleId="ListLabel57">
    <w:name w:val="ListLabel 57"/>
    <w:qFormat/>
    <w:rsid w:val="00B53FB2"/>
    <w:rPr>
      <w:rFonts w:cs="Symbol"/>
    </w:rPr>
  </w:style>
  <w:style w:type="character" w:customStyle="1" w:styleId="ListLabel58">
    <w:name w:val="ListLabel 58"/>
    <w:qFormat/>
    <w:rsid w:val="00B53FB2"/>
    <w:rPr>
      <w:rFonts w:cs="Courier New"/>
    </w:rPr>
  </w:style>
  <w:style w:type="character" w:customStyle="1" w:styleId="ListLabel59">
    <w:name w:val="ListLabel 59"/>
    <w:qFormat/>
    <w:rsid w:val="00B53FB2"/>
    <w:rPr>
      <w:rFonts w:cs="Wingdings"/>
    </w:rPr>
  </w:style>
  <w:style w:type="character" w:customStyle="1" w:styleId="ListLabel60">
    <w:name w:val="ListLabel 60"/>
    <w:qFormat/>
    <w:rsid w:val="00B53FB2"/>
    <w:rPr>
      <w:rFonts w:ascii="Times New Roman" w:hAnsi="Times New Roman" w:cs="Times New Roman"/>
      <w:sz w:val="28"/>
      <w:szCs w:val="28"/>
    </w:rPr>
  </w:style>
  <w:style w:type="character" w:customStyle="1" w:styleId="ListLabel61">
    <w:name w:val="ListLabel 61"/>
    <w:qFormat/>
    <w:rsid w:val="00B53FB2"/>
    <w:rPr>
      <w:rFonts w:cs="Courier New"/>
    </w:rPr>
  </w:style>
  <w:style w:type="character" w:customStyle="1" w:styleId="ListLabel62">
    <w:name w:val="ListLabel 62"/>
    <w:qFormat/>
    <w:rsid w:val="00B53FB2"/>
    <w:rPr>
      <w:rFonts w:cs="Wingdings"/>
    </w:rPr>
  </w:style>
  <w:style w:type="character" w:customStyle="1" w:styleId="ListLabel63">
    <w:name w:val="ListLabel 63"/>
    <w:qFormat/>
    <w:rsid w:val="00B53FB2"/>
    <w:rPr>
      <w:rFonts w:cs="Symbol"/>
    </w:rPr>
  </w:style>
  <w:style w:type="character" w:customStyle="1" w:styleId="ListLabel64">
    <w:name w:val="ListLabel 64"/>
    <w:qFormat/>
    <w:rsid w:val="00B53FB2"/>
    <w:rPr>
      <w:rFonts w:cs="Courier New"/>
    </w:rPr>
  </w:style>
  <w:style w:type="character" w:customStyle="1" w:styleId="ListLabel65">
    <w:name w:val="ListLabel 65"/>
    <w:qFormat/>
    <w:rsid w:val="00B53FB2"/>
    <w:rPr>
      <w:rFonts w:cs="Wingdings"/>
    </w:rPr>
  </w:style>
  <w:style w:type="character" w:customStyle="1" w:styleId="ListLabel66">
    <w:name w:val="ListLabel 66"/>
    <w:qFormat/>
    <w:rsid w:val="00B53FB2"/>
    <w:rPr>
      <w:rFonts w:cs="Symbol"/>
    </w:rPr>
  </w:style>
  <w:style w:type="character" w:customStyle="1" w:styleId="ListLabel67">
    <w:name w:val="ListLabel 67"/>
    <w:qFormat/>
    <w:rsid w:val="00B53FB2"/>
    <w:rPr>
      <w:rFonts w:cs="Courier New"/>
    </w:rPr>
  </w:style>
  <w:style w:type="character" w:customStyle="1" w:styleId="ListLabel68">
    <w:name w:val="ListLabel 68"/>
    <w:qFormat/>
    <w:rsid w:val="00B53FB2"/>
    <w:rPr>
      <w:rFonts w:cs="Wingdings"/>
    </w:rPr>
  </w:style>
  <w:style w:type="character" w:customStyle="1" w:styleId="ListLabel69">
    <w:name w:val="ListLabel 69"/>
    <w:qFormat/>
    <w:rsid w:val="00B53FB2"/>
    <w:rPr>
      <w:rFonts w:ascii="Times New Roman" w:hAnsi="Times New Roman" w:cs="Times New Roman"/>
      <w:spacing w:val="2"/>
      <w:sz w:val="28"/>
      <w:szCs w:val="28"/>
    </w:rPr>
  </w:style>
  <w:style w:type="character" w:customStyle="1" w:styleId="ListLabel70">
    <w:name w:val="ListLabel 70"/>
    <w:qFormat/>
    <w:rsid w:val="00B53FB2"/>
    <w:rPr>
      <w:rFonts w:cs="Courier New"/>
    </w:rPr>
  </w:style>
  <w:style w:type="character" w:customStyle="1" w:styleId="ListLabel71">
    <w:name w:val="ListLabel 71"/>
    <w:qFormat/>
    <w:rsid w:val="00B53FB2"/>
    <w:rPr>
      <w:rFonts w:cs="Wingdings"/>
    </w:rPr>
  </w:style>
  <w:style w:type="character" w:customStyle="1" w:styleId="ListLabel72">
    <w:name w:val="ListLabel 72"/>
    <w:qFormat/>
    <w:rsid w:val="00B53FB2"/>
    <w:rPr>
      <w:rFonts w:cs="Symbol"/>
      <w:bCs/>
      <w:sz w:val="24"/>
      <w:szCs w:val="24"/>
    </w:rPr>
  </w:style>
  <w:style w:type="character" w:customStyle="1" w:styleId="ListLabel73">
    <w:name w:val="ListLabel 73"/>
    <w:qFormat/>
    <w:rsid w:val="00B53FB2"/>
    <w:rPr>
      <w:rFonts w:cs="Courier New"/>
    </w:rPr>
  </w:style>
  <w:style w:type="character" w:customStyle="1" w:styleId="ListLabel74">
    <w:name w:val="ListLabel 74"/>
    <w:qFormat/>
    <w:rsid w:val="00B53FB2"/>
    <w:rPr>
      <w:rFonts w:cs="Wingdings"/>
    </w:rPr>
  </w:style>
  <w:style w:type="character" w:customStyle="1" w:styleId="ListLabel75">
    <w:name w:val="ListLabel 75"/>
    <w:qFormat/>
    <w:rsid w:val="00B53FB2"/>
    <w:rPr>
      <w:rFonts w:cs="Symbol"/>
      <w:bCs/>
      <w:sz w:val="24"/>
      <w:szCs w:val="24"/>
    </w:rPr>
  </w:style>
  <w:style w:type="character" w:customStyle="1" w:styleId="ListLabel76">
    <w:name w:val="ListLabel 76"/>
    <w:qFormat/>
    <w:rsid w:val="00B53FB2"/>
    <w:rPr>
      <w:rFonts w:cs="Courier New"/>
    </w:rPr>
  </w:style>
  <w:style w:type="character" w:customStyle="1" w:styleId="ListLabel77">
    <w:name w:val="ListLabel 77"/>
    <w:qFormat/>
    <w:rsid w:val="00B53FB2"/>
    <w:rPr>
      <w:rFonts w:cs="Wingdings"/>
    </w:rPr>
  </w:style>
  <w:style w:type="character" w:customStyle="1" w:styleId="ListLabel78">
    <w:name w:val="ListLabel 78"/>
    <w:qFormat/>
    <w:rsid w:val="00B53FB2"/>
    <w:rPr>
      <w:rFonts w:ascii="Times New Roman" w:hAnsi="Times New Roman" w:cs="Times New Roman"/>
      <w:color w:val="00000A"/>
      <w:sz w:val="28"/>
    </w:rPr>
  </w:style>
  <w:style w:type="character" w:customStyle="1" w:styleId="ListLabel79">
    <w:name w:val="ListLabel 79"/>
    <w:qFormat/>
    <w:rsid w:val="00B53FB2"/>
    <w:rPr>
      <w:rFonts w:cs="Courier New"/>
    </w:rPr>
  </w:style>
  <w:style w:type="character" w:customStyle="1" w:styleId="ListLabel80">
    <w:name w:val="ListLabel 80"/>
    <w:qFormat/>
    <w:rsid w:val="00B53FB2"/>
    <w:rPr>
      <w:rFonts w:cs="Wingdings"/>
    </w:rPr>
  </w:style>
  <w:style w:type="character" w:customStyle="1" w:styleId="ListLabel81">
    <w:name w:val="ListLabel 81"/>
    <w:qFormat/>
    <w:rsid w:val="00B53FB2"/>
    <w:rPr>
      <w:rFonts w:cs="Symbol"/>
      <w:lang w:val="ru-RU"/>
    </w:rPr>
  </w:style>
  <w:style w:type="character" w:customStyle="1" w:styleId="ListLabel82">
    <w:name w:val="ListLabel 82"/>
    <w:qFormat/>
    <w:rsid w:val="00B53FB2"/>
    <w:rPr>
      <w:rFonts w:cs="Courier New"/>
    </w:rPr>
  </w:style>
  <w:style w:type="character" w:customStyle="1" w:styleId="ListLabel83">
    <w:name w:val="ListLabel 83"/>
    <w:qFormat/>
    <w:rsid w:val="00B53FB2"/>
    <w:rPr>
      <w:rFonts w:cs="Wingdings"/>
    </w:rPr>
  </w:style>
  <w:style w:type="character" w:customStyle="1" w:styleId="ListLabel84">
    <w:name w:val="ListLabel 84"/>
    <w:qFormat/>
    <w:rsid w:val="00B53FB2"/>
    <w:rPr>
      <w:rFonts w:cs="Symbol"/>
      <w:lang w:val="ru-RU"/>
    </w:rPr>
  </w:style>
  <w:style w:type="character" w:customStyle="1" w:styleId="ListLabel85">
    <w:name w:val="ListLabel 85"/>
    <w:qFormat/>
    <w:rsid w:val="00B53FB2"/>
    <w:rPr>
      <w:rFonts w:cs="Courier New"/>
    </w:rPr>
  </w:style>
  <w:style w:type="character" w:customStyle="1" w:styleId="ListLabel86">
    <w:name w:val="ListLabel 86"/>
    <w:qFormat/>
    <w:rsid w:val="00B53FB2"/>
    <w:rPr>
      <w:rFonts w:cs="Wingdings"/>
    </w:rPr>
  </w:style>
  <w:style w:type="character" w:customStyle="1" w:styleId="ListLabel87">
    <w:name w:val="ListLabel 87"/>
    <w:qFormat/>
    <w:rsid w:val="00B53FB2"/>
    <w:rPr>
      <w:rFonts w:ascii="Times New Roman" w:hAnsi="Times New Roman" w:cs="Times New Roman"/>
      <w:color w:val="00000A"/>
      <w:sz w:val="28"/>
      <w:szCs w:val="28"/>
    </w:rPr>
  </w:style>
  <w:style w:type="character" w:customStyle="1" w:styleId="ListLabel88">
    <w:name w:val="ListLabel 88"/>
    <w:qFormat/>
    <w:rsid w:val="00B53FB2"/>
    <w:rPr>
      <w:rFonts w:cs="Courier New"/>
    </w:rPr>
  </w:style>
  <w:style w:type="character" w:customStyle="1" w:styleId="ListLabel89">
    <w:name w:val="ListLabel 89"/>
    <w:qFormat/>
    <w:rsid w:val="00B53FB2"/>
    <w:rPr>
      <w:rFonts w:cs="Wingdings"/>
    </w:rPr>
  </w:style>
  <w:style w:type="character" w:customStyle="1" w:styleId="ListLabel90">
    <w:name w:val="ListLabel 90"/>
    <w:qFormat/>
    <w:rsid w:val="00B53FB2"/>
    <w:rPr>
      <w:rFonts w:cs="Symbol"/>
    </w:rPr>
  </w:style>
  <w:style w:type="character" w:customStyle="1" w:styleId="ListLabel91">
    <w:name w:val="ListLabel 91"/>
    <w:qFormat/>
    <w:rsid w:val="00B53FB2"/>
    <w:rPr>
      <w:rFonts w:cs="Courier New"/>
    </w:rPr>
  </w:style>
  <w:style w:type="character" w:customStyle="1" w:styleId="ListLabel92">
    <w:name w:val="ListLabel 92"/>
    <w:qFormat/>
    <w:rsid w:val="00B53FB2"/>
    <w:rPr>
      <w:rFonts w:cs="Wingdings"/>
    </w:rPr>
  </w:style>
  <w:style w:type="character" w:customStyle="1" w:styleId="ListLabel93">
    <w:name w:val="ListLabel 93"/>
    <w:qFormat/>
    <w:rsid w:val="00B53FB2"/>
    <w:rPr>
      <w:rFonts w:cs="Symbol"/>
    </w:rPr>
  </w:style>
  <w:style w:type="character" w:customStyle="1" w:styleId="ListLabel94">
    <w:name w:val="ListLabel 94"/>
    <w:qFormat/>
    <w:rsid w:val="00B53FB2"/>
    <w:rPr>
      <w:rFonts w:cs="Courier New"/>
    </w:rPr>
  </w:style>
  <w:style w:type="character" w:customStyle="1" w:styleId="ListLabel95">
    <w:name w:val="ListLabel 95"/>
    <w:qFormat/>
    <w:rsid w:val="00B53FB2"/>
    <w:rPr>
      <w:rFonts w:cs="Wingdings"/>
    </w:rPr>
  </w:style>
  <w:style w:type="character" w:customStyle="1" w:styleId="ListLabel96">
    <w:name w:val="ListLabel 96"/>
    <w:qFormat/>
    <w:rsid w:val="00B53FB2"/>
    <w:rPr>
      <w:rFonts w:ascii="Times New Roman" w:hAnsi="Times New Roman" w:cs="Times New Roman"/>
    </w:rPr>
  </w:style>
  <w:style w:type="character" w:customStyle="1" w:styleId="ListLabel97">
    <w:name w:val="ListLabel 97"/>
    <w:qFormat/>
    <w:rsid w:val="00B53FB2"/>
    <w:rPr>
      <w:rFonts w:cs="Courier New"/>
    </w:rPr>
  </w:style>
  <w:style w:type="character" w:customStyle="1" w:styleId="ListLabel98">
    <w:name w:val="ListLabel 98"/>
    <w:qFormat/>
    <w:rsid w:val="00B53FB2"/>
    <w:rPr>
      <w:rFonts w:cs="Wingdings"/>
      <w:lang w:val="ru-RU"/>
    </w:rPr>
  </w:style>
  <w:style w:type="character" w:customStyle="1" w:styleId="ListLabel99">
    <w:name w:val="ListLabel 99"/>
    <w:qFormat/>
    <w:rsid w:val="00B53FB2"/>
    <w:rPr>
      <w:rFonts w:cs="Symbol"/>
    </w:rPr>
  </w:style>
  <w:style w:type="character" w:customStyle="1" w:styleId="ListLabel100">
    <w:name w:val="ListLabel 100"/>
    <w:qFormat/>
    <w:rsid w:val="00B53FB2"/>
    <w:rPr>
      <w:rFonts w:cs="Courier New"/>
    </w:rPr>
  </w:style>
  <w:style w:type="character" w:customStyle="1" w:styleId="ListLabel101">
    <w:name w:val="ListLabel 101"/>
    <w:qFormat/>
    <w:rsid w:val="00B53FB2"/>
    <w:rPr>
      <w:rFonts w:cs="Wingdings"/>
      <w:lang w:val="ru-RU"/>
    </w:rPr>
  </w:style>
  <w:style w:type="character" w:customStyle="1" w:styleId="ListLabel102">
    <w:name w:val="ListLabel 102"/>
    <w:qFormat/>
    <w:rsid w:val="00B53FB2"/>
    <w:rPr>
      <w:rFonts w:cs="Symbol"/>
    </w:rPr>
  </w:style>
  <w:style w:type="character" w:customStyle="1" w:styleId="ListLabel103">
    <w:name w:val="ListLabel 103"/>
    <w:qFormat/>
    <w:rsid w:val="00B53FB2"/>
    <w:rPr>
      <w:rFonts w:cs="Courier New"/>
    </w:rPr>
  </w:style>
  <w:style w:type="character" w:customStyle="1" w:styleId="ListLabel104">
    <w:name w:val="ListLabel 104"/>
    <w:qFormat/>
    <w:rsid w:val="00B53FB2"/>
    <w:rPr>
      <w:rFonts w:cs="Wingdings"/>
      <w:lang w:val="ru-RU"/>
    </w:rPr>
  </w:style>
  <w:style w:type="character" w:customStyle="1" w:styleId="ListLabel105">
    <w:name w:val="ListLabel 105"/>
    <w:qFormat/>
    <w:rsid w:val="00B53FB2"/>
    <w:rPr>
      <w:rFonts w:ascii="Times New Roman" w:hAnsi="Times New Roman" w:cs="Symbol"/>
      <w:sz w:val="20"/>
      <w:lang w:val="ru-RU"/>
    </w:rPr>
  </w:style>
  <w:style w:type="character" w:customStyle="1" w:styleId="ListLabel106">
    <w:name w:val="ListLabel 106"/>
    <w:qFormat/>
    <w:rsid w:val="00B53FB2"/>
    <w:rPr>
      <w:rFonts w:cs="Courier New"/>
      <w:sz w:val="20"/>
    </w:rPr>
  </w:style>
  <w:style w:type="character" w:customStyle="1" w:styleId="ListLabel107">
    <w:name w:val="ListLabel 107"/>
    <w:qFormat/>
    <w:rsid w:val="00B53FB2"/>
    <w:rPr>
      <w:rFonts w:cs="Wingdings"/>
      <w:sz w:val="20"/>
    </w:rPr>
  </w:style>
  <w:style w:type="character" w:customStyle="1" w:styleId="ListLabel108">
    <w:name w:val="ListLabel 108"/>
    <w:qFormat/>
    <w:rsid w:val="00B53FB2"/>
    <w:rPr>
      <w:rFonts w:cs="Symbol"/>
    </w:rPr>
  </w:style>
  <w:style w:type="character" w:customStyle="1" w:styleId="ListLabel109">
    <w:name w:val="ListLabel 109"/>
    <w:qFormat/>
    <w:rsid w:val="00B53FB2"/>
    <w:rPr>
      <w:rFonts w:cs="Courier New"/>
      <w:sz w:val="20"/>
    </w:rPr>
  </w:style>
  <w:style w:type="character" w:customStyle="1" w:styleId="ListLabel110">
    <w:name w:val="ListLabel 110"/>
    <w:qFormat/>
    <w:rsid w:val="00B53FB2"/>
    <w:rPr>
      <w:rFonts w:cs="Wingdings"/>
      <w:sz w:val="20"/>
    </w:rPr>
  </w:style>
  <w:style w:type="character" w:customStyle="1" w:styleId="ListLabel111">
    <w:name w:val="ListLabel 111"/>
    <w:qFormat/>
    <w:rsid w:val="00B53FB2"/>
    <w:rPr>
      <w:rFonts w:cs="Symbol"/>
    </w:rPr>
  </w:style>
  <w:style w:type="character" w:customStyle="1" w:styleId="ListLabel112">
    <w:name w:val="ListLabel 112"/>
    <w:qFormat/>
    <w:rsid w:val="00B53FB2"/>
    <w:rPr>
      <w:rFonts w:cs="Courier New"/>
      <w:sz w:val="20"/>
    </w:rPr>
  </w:style>
  <w:style w:type="character" w:customStyle="1" w:styleId="ListLabel113">
    <w:name w:val="ListLabel 113"/>
    <w:qFormat/>
    <w:rsid w:val="00B53FB2"/>
    <w:rPr>
      <w:rFonts w:cs="Wingdings"/>
      <w:sz w:val="20"/>
    </w:rPr>
  </w:style>
  <w:style w:type="character" w:customStyle="1" w:styleId="ListLabel114">
    <w:name w:val="ListLabel 114"/>
    <w:qFormat/>
    <w:rsid w:val="00B53FB2"/>
    <w:rPr>
      <w:rFonts w:ascii="Times New Roman" w:hAnsi="Times New Roman" w:cs="Symbol"/>
      <w:sz w:val="20"/>
    </w:rPr>
  </w:style>
  <w:style w:type="character" w:customStyle="1" w:styleId="ListLabel115">
    <w:name w:val="ListLabel 115"/>
    <w:qFormat/>
    <w:rsid w:val="00B53FB2"/>
    <w:rPr>
      <w:rFonts w:cs="Courier New"/>
      <w:sz w:val="20"/>
    </w:rPr>
  </w:style>
  <w:style w:type="character" w:customStyle="1" w:styleId="ListLabel116">
    <w:name w:val="ListLabel 116"/>
    <w:qFormat/>
    <w:rsid w:val="00B53FB2"/>
    <w:rPr>
      <w:rFonts w:cs="Wingdings"/>
      <w:sz w:val="20"/>
    </w:rPr>
  </w:style>
  <w:style w:type="character" w:customStyle="1" w:styleId="ListLabel117">
    <w:name w:val="ListLabel 117"/>
    <w:qFormat/>
    <w:rsid w:val="00B53FB2"/>
    <w:rPr>
      <w:rFonts w:cs="Symbol"/>
    </w:rPr>
  </w:style>
  <w:style w:type="character" w:customStyle="1" w:styleId="ListLabel118">
    <w:name w:val="ListLabel 118"/>
    <w:qFormat/>
    <w:rsid w:val="00B53FB2"/>
    <w:rPr>
      <w:rFonts w:cs="Courier New"/>
      <w:sz w:val="20"/>
    </w:rPr>
  </w:style>
  <w:style w:type="character" w:customStyle="1" w:styleId="ListLabel119">
    <w:name w:val="ListLabel 119"/>
    <w:qFormat/>
    <w:rsid w:val="00B53FB2"/>
    <w:rPr>
      <w:rFonts w:cs="Wingdings"/>
      <w:sz w:val="20"/>
    </w:rPr>
  </w:style>
  <w:style w:type="character" w:customStyle="1" w:styleId="ListLabel120">
    <w:name w:val="ListLabel 120"/>
    <w:qFormat/>
    <w:rsid w:val="00B53FB2"/>
    <w:rPr>
      <w:rFonts w:cs="Symbol"/>
    </w:rPr>
  </w:style>
  <w:style w:type="character" w:customStyle="1" w:styleId="ListLabel121">
    <w:name w:val="ListLabel 121"/>
    <w:qFormat/>
    <w:rsid w:val="00B53FB2"/>
    <w:rPr>
      <w:rFonts w:cs="Courier New"/>
      <w:sz w:val="20"/>
    </w:rPr>
  </w:style>
  <w:style w:type="character" w:customStyle="1" w:styleId="ListLabel122">
    <w:name w:val="ListLabel 122"/>
    <w:qFormat/>
    <w:rsid w:val="00B53FB2"/>
    <w:rPr>
      <w:rFonts w:cs="Wingdings"/>
      <w:sz w:val="20"/>
    </w:rPr>
  </w:style>
  <w:style w:type="character" w:customStyle="1" w:styleId="ListLabel123">
    <w:name w:val="ListLabel 123"/>
    <w:qFormat/>
    <w:rsid w:val="00B53FB2"/>
    <w:rPr>
      <w:rFonts w:cs="Times New Roman"/>
      <w:b/>
      <w:sz w:val="28"/>
    </w:rPr>
  </w:style>
  <w:style w:type="character" w:customStyle="1" w:styleId="ListLabel124">
    <w:name w:val="ListLabel 124"/>
    <w:qFormat/>
    <w:rsid w:val="00B53FB2"/>
    <w:rPr>
      <w:rFonts w:cs="Courier New"/>
    </w:rPr>
  </w:style>
  <w:style w:type="character" w:customStyle="1" w:styleId="ListLabel125">
    <w:name w:val="ListLabel 125"/>
    <w:qFormat/>
    <w:rsid w:val="00B53FB2"/>
    <w:rPr>
      <w:rFonts w:cs="Wingdings"/>
    </w:rPr>
  </w:style>
  <w:style w:type="character" w:customStyle="1" w:styleId="ListLabel126">
    <w:name w:val="ListLabel 126"/>
    <w:qFormat/>
    <w:rsid w:val="00B53FB2"/>
    <w:rPr>
      <w:rFonts w:cs="Symbol"/>
    </w:rPr>
  </w:style>
  <w:style w:type="character" w:customStyle="1" w:styleId="ListLabel127">
    <w:name w:val="ListLabel 127"/>
    <w:qFormat/>
    <w:rsid w:val="00B53FB2"/>
    <w:rPr>
      <w:rFonts w:cs="Courier New"/>
    </w:rPr>
  </w:style>
  <w:style w:type="character" w:customStyle="1" w:styleId="ListLabel128">
    <w:name w:val="ListLabel 128"/>
    <w:qFormat/>
    <w:rsid w:val="00B53FB2"/>
    <w:rPr>
      <w:rFonts w:cs="Wingdings"/>
    </w:rPr>
  </w:style>
  <w:style w:type="character" w:customStyle="1" w:styleId="ListLabel129">
    <w:name w:val="ListLabel 129"/>
    <w:qFormat/>
    <w:rsid w:val="00B53FB2"/>
    <w:rPr>
      <w:rFonts w:cs="Symbol"/>
    </w:rPr>
  </w:style>
  <w:style w:type="character" w:customStyle="1" w:styleId="ListLabel130">
    <w:name w:val="ListLabel 130"/>
    <w:qFormat/>
    <w:rsid w:val="00B53FB2"/>
    <w:rPr>
      <w:rFonts w:cs="Courier New"/>
    </w:rPr>
  </w:style>
  <w:style w:type="character" w:customStyle="1" w:styleId="ListLabel131">
    <w:name w:val="ListLabel 131"/>
    <w:qFormat/>
    <w:rsid w:val="00B53FB2"/>
    <w:rPr>
      <w:rFonts w:cs="Wingdings"/>
    </w:rPr>
  </w:style>
  <w:style w:type="character" w:customStyle="1" w:styleId="ListLabel132">
    <w:name w:val="ListLabel 132"/>
    <w:qFormat/>
    <w:rsid w:val="00B53FB2"/>
    <w:rPr>
      <w:rFonts w:ascii="Times New Roman" w:hAnsi="Times New Roman" w:cs="Times New Roman"/>
      <w:color w:val="00000A"/>
      <w:spacing w:val="-2"/>
      <w:sz w:val="28"/>
      <w:szCs w:val="28"/>
    </w:rPr>
  </w:style>
  <w:style w:type="character" w:customStyle="1" w:styleId="ListLabel133">
    <w:name w:val="ListLabel 133"/>
    <w:qFormat/>
    <w:rsid w:val="00B53FB2"/>
    <w:rPr>
      <w:rFonts w:cs="Courier New"/>
    </w:rPr>
  </w:style>
  <w:style w:type="character" w:customStyle="1" w:styleId="ListLabel134">
    <w:name w:val="ListLabel 134"/>
    <w:qFormat/>
    <w:rsid w:val="00B53FB2"/>
    <w:rPr>
      <w:rFonts w:cs="Wingdings"/>
    </w:rPr>
  </w:style>
  <w:style w:type="character" w:customStyle="1" w:styleId="ListLabel135">
    <w:name w:val="ListLabel 135"/>
    <w:qFormat/>
    <w:rsid w:val="00B53FB2"/>
    <w:rPr>
      <w:rFonts w:cs="Wingdings"/>
    </w:rPr>
  </w:style>
  <w:style w:type="character" w:customStyle="1" w:styleId="ListLabel136">
    <w:name w:val="ListLabel 136"/>
    <w:qFormat/>
    <w:rsid w:val="00B53FB2"/>
    <w:rPr>
      <w:rFonts w:cs="Wingdings"/>
    </w:rPr>
  </w:style>
  <w:style w:type="character" w:customStyle="1" w:styleId="ListLabel137">
    <w:name w:val="ListLabel 137"/>
    <w:qFormat/>
    <w:rsid w:val="00B53FB2"/>
    <w:rPr>
      <w:rFonts w:cs="Wingdings"/>
    </w:rPr>
  </w:style>
  <w:style w:type="character" w:customStyle="1" w:styleId="ListLabel138">
    <w:name w:val="ListLabel 138"/>
    <w:qFormat/>
    <w:rsid w:val="00B53FB2"/>
    <w:rPr>
      <w:rFonts w:cs="Wingdings"/>
    </w:rPr>
  </w:style>
  <w:style w:type="character" w:customStyle="1" w:styleId="ListLabel139">
    <w:name w:val="ListLabel 139"/>
    <w:qFormat/>
    <w:rsid w:val="00B53FB2"/>
    <w:rPr>
      <w:rFonts w:cs="Wingdings"/>
    </w:rPr>
  </w:style>
  <w:style w:type="character" w:customStyle="1" w:styleId="ListLabel140">
    <w:name w:val="ListLabel 140"/>
    <w:qFormat/>
    <w:rsid w:val="00B53FB2"/>
    <w:rPr>
      <w:rFonts w:cs="Wingdings"/>
    </w:rPr>
  </w:style>
  <w:style w:type="character" w:customStyle="1" w:styleId="ListLabel141">
    <w:name w:val="ListLabel 141"/>
    <w:qFormat/>
    <w:rsid w:val="00B53FB2"/>
    <w:rPr>
      <w:rFonts w:ascii="Times New Roman" w:hAnsi="Times New Roman" w:cs="Times New Roman"/>
      <w:sz w:val="28"/>
    </w:rPr>
  </w:style>
  <w:style w:type="character" w:customStyle="1" w:styleId="ListLabel142">
    <w:name w:val="ListLabel 142"/>
    <w:qFormat/>
    <w:rsid w:val="00B53FB2"/>
    <w:rPr>
      <w:rFonts w:cs="Courier New"/>
    </w:rPr>
  </w:style>
  <w:style w:type="character" w:customStyle="1" w:styleId="ListLabel143">
    <w:name w:val="ListLabel 143"/>
    <w:qFormat/>
    <w:rsid w:val="00B53FB2"/>
    <w:rPr>
      <w:rFonts w:cs="Wingdings"/>
    </w:rPr>
  </w:style>
  <w:style w:type="character" w:customStyle="1" w:styleId="ListLabel144">
    <w:name w:val="ListLabel 144"/>
    <w:qFormat/>
    <w:rsid w:val="00B53FB2"/>
    <w:rPr>
      <w:rFonts w:cs="Wingdings"/>
    </w:rPr>
  </w:style>
  <w:style w:type="character" w:customStyle="1" w:styleId="ListLabel145">
    <w:name w:val="ListLabel 145"/>
    <w:qFormat/>
    <w:rsid w:val="00B53FB2"/>
    <w:rPr>
      <w:rFonts w:cs="Wingdings"/>
    </w:rPr>
  </w:style>
  <w:style w:type="character" w:customStyle="1" w:styleId="ListLabel146">
    <w:name w:val="ListLabel 146"/>
    <w:qFormat/>
    <w:rsid w:val="00B53FB2"/>
    <w:rPr>
      <w:rFonts w:cs="Wingdings"/>
    </w:rPr>
  </w:style>
  <w:style w:type="character" w:customStyle="1" w:styleId="ListLabel147">
    <w:name w:val="ListLabel 147"/>
    <w:qFormat/>
    <w:rsid w:val="00B53FB2"/>
    <w:rPr>
      <w:rFonts w:cs="Wingdings"/>
    </w:rPr>
  </w:style>
  <w:style w:type="character" w:customStyle="1" w:styleId="ListLabel148">
    <w:name w:val="ListLabel 148"/>
    <w:qFormat/>
    <w:rsid w:val="00B53FB2"/>
    <w:rPr>
      <w:rFonts w:cs="Wingdings"/>
    </w:rPr>
  </w:style>
  <w:style w:type="character" w:customStyle="1" w:styleId="ListLabel149">
    <w:name w:val="ListLabel 149"/>
    <w:qFormat/>
    <w:rsid w:val="00B53FB2"/>
    <w:rPr>
      <w:rFonts w:cs="Wingdings"/>
    </w:rPr>
  </w:style>
  <w:style w:type="character" w:customStyle="1" w:styleId="af2">
    <w:name w:val="Ссылка указателя"/>
    <w:qFormat/>
    <w:rsid w:val="00B53FB2"/>
  </w:style>
  <w:style w:type="character" w:customStyle="1" w:styleId="af3">
    <w:name w:val="Привязка сноски"/>
    <w:rsid w:val="00B53FB2"/>
    <w:rPr>
      <w:vertAlign w:val="superscript"/>
    </w:rPr>
  </w:style>
  <w:style w:type="character" w:customStyle="1" w:styleId="af4">
    <w:name w:val="Привязка концевой сноски"/>
    <w:rsid w:val="00B53FB2"/>
    <w:rPr>
      <w:vertAlign w:val="superscript"/>
    </w:rPr>
  </w:style>
  <w:style w:type="character" w:customStyle="1" w:styleId="af5">
    <w:name w:val="Символы концевой сноски"/>
    <w:qFormat/>
    <w:rsid w:val="00B53FB2"/>
  </w:style>
  <w:style w:type="paragraph" w:customStyle="1" w:styleId="af6">
    <w:name w:val="Заголовок"/>
    <w:basedOn w:val="a"/>
    <w:next w:val="af7"/>
    <w:qFormat/>
    <w:rsid w:val="00B53FB2"/>
    <w:pPr>
      <w:keepNext/>
      <w:spacing w:before="240" w:after="120"/>
    </w:pPr>
    <w:rPr>
      <w:rFonts w:ascii="Liberation Sans" w:eastAsia="Microsoft YaHei" w:hAnsi="Liberation Sans" w:cs="Mangal"/>
      <w:sz w:val="28"/>
      <w:szCs w:val="28"/>
    </w:rPr>
  </w:style>
  <w:style w:type="paragraph" w:styleId="af7">
    <w:name w:val="Body Text"/>
    <w:basedOn w:val="a"/>
    <w:uiPriority w:val="99"/>
    <w:semiHidden/>
    <w:unhideWhenUsed/>
    <w:rsid w:val="0094734D"/>
    <w:pPr>
      <w:spacing w:after="120"/>
    </w:pPr>
    <w:rPr>
      <w:rFonts w:cs="Times New Roman"/>
    </w:rPr>
  </w:style>
  <w:style w:type="paragraph" w:styleId="af8">
    <w:name w:val="List"/>
    <w:basedOn w:val="af7"/>
    <w:rsid w:val="00B53FB2"/>
    <w:rPr>
      <w:rFonts w:cs="Mangal"/>
    </w:rPr>
  </w:style>
  <w:style w:type="paragraph" w:customStyle="1" w:styleId="Caption">
    <w:name w:val="Caption"/>
    <w:basedOn w:val="a"/>
    <w:qFormat/>
    <w:rsid w:val="00B53FB2"/>
    <w:pPr>
      <w:suppressLineNumbers/>
      <w:spacing w:before="120" w:after="120"/>
    </w:pPr>
    <w:rPr>
      <w:rFonts w:cs="Mangal"/>
      <w:i/>
      <w:iCs/>
      <w:sz w:val="24"/>
      <w:szCs w:val="24"/>
    </w:rPr>
  </w:style>
  <w:style w:type="paragraph" w:styleId="af9">
    <w:name w:val="index heading"/>
    <w:basedOn w:val="a"/>
    <w:qFormat/>
    <w:rsid w:val="00B53FB2"/>
    <w:pPr>
      <w:suppressLineNumbers/>
    </w:pPr>
    <w:rPr>
      <w:rFonts w:cs="Mangal"/>
    </w:rPr>
  </w:style>
  <w:style w:type="paragraph" w:customStyle="1" w:styleId="14">
    <w:name w:val="Абзац списка1"/>
    <w:basedOn w:val="a"/>
    <w:qFormat/>
    <w:rsid w:val="00110789"/>
    <w:pPr>
      <w:suppressAutoHyphens w:val="0"/>
      <w:ind w:left="720"/>
      <w:contextualSpacing/>
    </w:pPr>
    <w:rPr>
      <w:rFonts w:eastAsia="Times New Roman" w:cs="Times New Roman"/>
      <w:lang w:eastAsia="ru-RU"/>
    </w:rPr>
  </w:style>
  <w:style w:type="paragraph" w:customStyle="1" w:styleId="ConsPlusNormal">
    <w:name w:val="ConsPlusNormal"/>
    <w:qFormat/>
    <w:rsid w:val="00BE235F"/>
    <w:pPr>
      <w:widowControl w:val="0"/>
    </w:pPr>
    <w:rPr>
      <w:rFonts w:ascii="Arial" w:hAnsi="Arial" w:cs="Arial"/>
      <w:sz w:val="22"/>
    </w:rPr>
  </w:style>
  <w:style w:type="paragraph" w:customStyle="1" w:styleId="afa">
    <w:name w:val="Абзац"/>
    <w:basedOn w:val="a"/>
    <w:qFormat/>
    <w:rsid w:val="004A0CE1"/>
    <w:pPr>
      <w:suppressAutoHyphens w:val="0"/>
      <w:spacing w:after="0" w:line="312" w:lineRule="auto"/>
      <w:ind w:firstLine="567"/>
      <w:jc w:val="both"/>
    </w:pPr>
    <w:rPr>
      <w:rFonts w:ascii="Times New Roman" w:eastAsia="Times New Roman" w:hAnsi="Times New Roman" w:cs="Times New Roman"/>
      <w:sz w:val="24"/>
      <w:szCs w:val="20"/>
      <w:lang w:eastAsia="ru-RU"/>
    </w:rPr>
  </w:style>
  <w:style w:type="paragraph" w:styleId="afb">
    <w:name w:val="Normal (Web)"/>
    <w:basedOn w:val="a"/>
    <w:qFormat/>
    <w:rsid w:val="00CC0605"/>
    <w:pPr>
      <w:suppressAutoHyphens w:val="0"/>
      <w:spacing w:before="130" w:after="130" w:line="360" w:lineRule="auto"/>
    </w:pPr>
    <w:rPr>
      <w:rFonts w:ascii="Times New Roman" w:eastAsia="Times New Roman" w:hAnsi="Times New Roman" w:cs="Times New Roman"/>
      <w:sz w:val="24"/>
      <w:szCs w:val="24"/>
      <w:lang w:eastAsia="ru-RU"/>
    </w:rPr>
  </w:style>
  <w:style w:type="paragraph" w:customStyle="1" w:styleId="14TexstOSNOVA1012">
    <w:name w:val="14TexstOSNOVA_10/12"/>
    <w:basedOn w:val="a"/>
    <w:uiPriority w:val="99"/>
    <w:qFormat/>
    <w:rsid w:val="00AD5E23"/>
    <w:pPr>
      <w:suppressAutoHyphens w:val="0"/>
      <w:spacing w:after="0" w:line="240" w:lineRule="atLeast"/>
      <w:ind w:firstLine="340"/>
      <w:jc w:val="both"/>
      <w:textAlignment w:val="center"/>
    </w:pPr>
    <w:rPr>
      <w:rFonts w:ascii="PragmaticaC" w:eastAsia="Times New Roman" w:hAnsi="PragmaticaC" w:cs="PragmaticaC"/>
      <w:color w:val="000000"/>
      <w:sz w:val="20"/>
      <w:szCs w:val="20"/>
      <w:lang w:eastAsia="ru-RU"/>
    </w:rPr>
  </w:style>
  <w:style w:type="paragraph" w:styleId="afc">
    <w:name w:val="Body Text Indent"/>
    <w:basedOn w:val="a"/>
    <w:rsid w:val="0080331A"/>
    <w:pPr>
      <w:suppressAutoHyphens w:val="0"/>
      <w:spacing w:after="0" w:line="240" w:lineRule="auto"/>
      <w:ind w:firstLine="340"/>
    </w:pPr>
    <w:rPr>
      <w:sz w:val="24"/>
      <w:szCs w:val="24"/>
      <w:lang w:eastAsia="ru-RU"/>
    </w:rPr>
  </w:style>
  <w:style w:type="paragraph" w:styleId="afd">
    <w:name w:val="footnote text"/>
    <w:basedOn w:val="a"/>
    <w:qFormat/>
    <w:rsid w:val="0080331A"/>
    <w:pPr>
      <w:suppressAutoHyphens w:val="0"/>
      <w:spacing w:after="0" w:line="240" w:lineRule="auto"/>
    </w:pPr>
    <w:rPr>
      <w:sz w:val="24"/>
      <w:szCs w:val="24"/>
      <w:lang w:eastAsia="ru-RU"/>
    </w:rPr>
  </w:style>
  <w:style w:type="paragraph" w:customStyle="1" w:styleId="western">
    <w:name w:val="western"/>
    <w:basedOn w:val="a"/>
    <w:qFormat/>
    <w:rsid w:val="00734876"/>
    <w:pPr>
      <w:suppressAutoHyphens w:val="0"/>
      <w:spacing w:beforeAutospacing="1" w:after="0" w:line="240" w:lineRule="auto"/>
    </w:pPr>
    <w:rPr>
      <w:rFonts w:ascii="Times New Roman" w:eastAsia="Times New Roman" w:hAnsi="Times New Roman" w:cs="Times New Roman"/>
      <w:color w:val="000000"/>
      <w:sz w:val="24"/>
      <w:szCs w:val="24"/>
      <w:lang w:eastAsia="ru-RU"/>
    </w:rPr>
  </w:style>
  <w:style w:type="paragraph" w:styleId="23">
    <w:name w:val="Body Text 2"/>
    <w:basedOn w:val="a"/>
    <w:qFormat/>
    <w:rsid w:val="00311F0E"/>
    <w:pPr>
      <w:suppressAutoHyphens w:val="0"/>
      <w:spacing w:after="120" w:line="480" w:lineRule="auto"/>
    </w:pPr>
    <w:rPr>
      <w:rFonts w:ascii="Times New Roman" w:eastAsia="Times New Roman" w:hAnsi="Times New Roman" w:cs="Times New Roman"/>
      <w:sz w:val="24"/>
      <w:szCs w:val="24"/>
      <w:lang w:eastAsia="ru-RU"/>
    </w:rPr>
  </w:style>
  <w:style w:type="paragraph" w:styleId="afe">
    <w:name w:val="TOC Heading"/>
    <w:basedOn w:val="Heading1"/>
    <w:uiPriority w:val="39"/>
    <w:semiHidden/>
    <w:unhideWhenUsed/>
    <w:qFormat/>
    <w:rsid w:val="00E85984"/>
    <w:pPr>
      <w:keepLines/>
      <w:suppressAutoHyphens w:val="0"/>
      <w:spacing w:before="480" w:after="0"/>
    </w:pPr>
    <w:rPr>
      <w:color w:val="365F91"/>
      <w:sz w:val="28"/>
      <w:szCs w:val="28"/>
    </w:rPr>
  </w:style>
  <w:style w:type="paragraph" w:customStyle="1" w:styleId="TOC1">
    <w:name w:val="TOC 1"/>
    <w:basedOn w:val="a"/>
    <w:autoRedefine/>
    <w:uiPriority w:val="39"/>
    <w:unhideWhenUsed/>
    <w:rsid w:val="00E85984"/>
  </w:style>
  <w:style w:type="paragraph" w:customStyle="1" w:styleId="TOC3">
    <w:name w:val="TOC 3"/>
    <w:basedOn w:val="a"/>
    <w:autoRedefine/>
    <w:uiPriority w:val="39"/>
    <w:unhideWhenUsed/>
    <w:rsid w:val="00E11873"/>
    <w:pPr>
      <w:tabs>
        <w:tab w:val="right" w:leader="dot" w:pos="9628"/>
      </w:tabs>
      <w:ind w:left="426"/>
    </w:pPr>
  </w:style>
  <w:style w:type="paragraph" w:customStyle="1" w:styleId="TOC2">
    <w:name w:val="TOC 2"/>
    <w:basedOn w:val="a"/>
    <w:link w:val="2"/>
    <w:autoRedefine/>
    <w:uiPriority w:val="39"/>
    <w:unhideWhenUsed/>
    <w:rsid w:val="002530F5"/>
    <w:pPr>
      <w:ind w:left="220"/>
    </w:pPr>
  </w:style>
  <w:style w:type="paragraph" w:customStyle="1" w:styleId="p4">
    <w:name w:val="p4"/>
    <w:basedOn w:val="a"/>
    <w:qFormat/>
    <w:rsid w:val="00DA3446"/>
    <w:pPr>
      <w:suppressAutoHyphens w:val="0"/>
      <w:spacing w:beforeAutospacing="1" w:afterAutospacing="1" w:line="240" w:lineRule="auto"/>
    </w:pPr>
    <w:rPr>
      <w:rFonts w:ascii="Times New Roman" w:eastAsia="Calibri" w:hAnsi="Times New Roman" w:cs="Times New Roman"/>
      <w:sz w:val="24"/>
      <w:szCs w:val="24"/>
      <w:lang w:eastAsia="ru-RU"/>
    </w:rPr>
  </w:style>
  <w:style w:type="paragraph" w:customStyle="1" w:styleId="18TexstSPISOK1">
    <w:name w:val="18TexstSPISOK_1"/>
    <w:basedOn w:val="a"/>
    <w:qFormat/>
    <w:rsid w:val="00110789"/>
    <w:pPr>
      <w:tabs>
        <w:tab w:val="left" w:pos="360"/>
        <w:tab w:val="left" w:pos="640"/>
      </w:tabs>
      <w:suppressAutoHyphens w:val="0"/>
      <w:spacing w:after="0" w:line="240" w:lineRule="atLeast"/>
      <w:ind w:left="640" w:hanging="300"/>
      <w:jc w:val="both"/>
      <w:textAlignment w:val="center"/>
    </w:pPr>
    <w:rPr>
      <w:rFonts w:ascii="PragmaticaC" w:eastAsia="Times New Roman" w:hAnsi="PragmaticaC" w:cs="PragmaticaC"/>
      <w:color w:val="000000"/>
      <w:sz w:val="20"/>
      <w:szCs w:val="20"/>
      <w:lang w:eastAsia="ru-RU"/>
    </w:rPr>
  </w:style>
  <w:style w:type="paragraph" w:customStyle="1" w:styleId="aff">
    <w:name w:val="Основной"/>
    <w:basedOn w:val="a"/>
    <w:qFormat/>
    <w:rsid w:val="0094734D"/>
    <w:pPr>
      <w:suppressAutoHyphens w:val="0"/>
      <w:spacing w:after="0" w:line="214" w:lineRule="atLeast"/>
      <w:ind w:firstLine="283"/>
      <w:jc w:val="both"/>
      <w:textAlignment w:val="center"/>
    </w:pPr>
    <w:rPr>
      <w:rFonts w:ascii="NewtonCSanPin" w:eastAsia="Times New Roman" w:hAnsi="NewtonCSanPin" w:cs="Times New Roman"/>
      <w:color w:val="000000"/>
      <w:sz w:val="21"/>
      <w:szCs w:val="21"/>
    </w:rPr>
  </w:style>
  <w:style w:type="paragraph" w:customStyle="1" w:styleId="aff0">
    <w:name w:val="Буллит"/>
    <w:basedOn w:val="aff"/>
    <w:qFormat/>
    <w:rsid w:val="0094734D"/>
    <w:pPr>
      <w:ind w:firstLine="244"/>
    </w:pPr>
  </w:style>
  <w:style w:type="paragraph" w:styleId="aff1">
    <w:name w:val="List Paragraph"/>
    <w:basedOn w:val="a"/>
    <w:qFormat/>
    <w:rsid w:val="003674A6"/>
    <w:pPr>
      <w:suppressAutoHyphens w:val="0"/>
      <w:spacing w:after="0" w:line="360" w:lineRule="auto"/>
      <w:ind w:left="720"/>
      <w:contextualSpacing/>
    </w:pPr>
    <w:rPr>
      <w:rFonts w:ascii="Times New Roman" w:eastAsia="Times New Roman" w:hAnsi="Times New Roman" w:cs="Times New Roman"/>
      <w:caps/>
      <w:sz w:val="24"/>
      <w:szCs w:val="24"/>
      <w:lang w:eastAsia="ru-RU"/>
    </w:rPr>
  </w:style>
  <w:style w:type="paragraph" w:styleId="24">
    <w:name w:val="Body Text Indent 2"/>
    <w:basedOn w:val="a"/>
    <w:link w:val="211"/>
    <w:uiPriority w:val="99"/>
    <w:semiHidden/>
    <w:unhideWhenUsed/>
    <w:qFormat/>
    <w:rsid w:val="00561811"/>
    <w:pPr>
      <w:spacing w:after="120" w:line="480" w:lineRule="auto"/>
      <w:ind w:left="283"/>
    </w:pPr>
    <w:rPr>
      <w:rFonts w:cs="Times New Roman"/>
    </w:rPr>
  </w:style>
  <w:style w:type="paragraph" w:customStyle="1" w:styleId="31">
    <w:name w:val="Заг 3"/>
    <w:basedOn w:val="a"/>
    <w:qFormat/>
    <w:rsid w:val="00561811"/>
    <w:pPr>
      <w:keepNext/>
      <w:suppressAutoHyphens w:val="0"/>
      <w:spacing w:before="255" w:after="113" w:line="240" w:lineRule="atLeast"/>
      <w:jc w:val="center"/>
      <w:textAlignment w:val="center"/>
    </w:pPr>
    <w:rPr>
      <w:rFonts w:ascii="PragmaticaC" w:eastAsia="Times New Roman" w:hAnsi="PragmaticaC" w:cs="PragmaticaC"/>
      <w:b/>
      <w:bCs/>
      <w:i/>
      <w:iCs/>
      <w:color w:val="000000"/>
      <w:sz w:val="23"/>
      <w:szCs w:val="23"/>
      <w:lang w:eastAsia="ru-RU"/>
    </w:rPr>
  </w:style>
  <w:style w:type="paragraph" w:customStyle="1" w:styleId="4">
    <w:name w:val="Заг 4"/>
    <w:basedOn w:val="31"/>
    <w:qFormat/>
    <w:rsid w:val="00561811"/>
    <w:rPr>
      <w:b w:val="0"/>
      <w:bCs w:val="0"/>
    </w:rPr>
  </w:style>
  <w:style w:type="paragraph" w:customStyle="1" w:styleId="FootnoteText">
    <w:name w:val="Footnote Text"/>
    <w:basedOn w:val="aff"/>
    <w:rsid w:val="00561811"/>
    <w:pPr>
      <w:spacing w:line="174" w:lineRule="atLeast"/>
    </w:pPr>
    <w:rPr>
      <w:sz w:val="17"/>
      <w:szCs w:val="17"/>
    </w:rPr>
  </w:style>
  <w:style w:type="paragraph" w:customStyle="1" w:styleId="aff2">
    <w:name w:val="Подзаг"/>
    <w:basedOn w:val="aff"/>
    <w:qFormat/>
    <w:rsid w:val="006C1C70"/>
    <w:pPr>
      <w:spacing w:before="113" w:after="28"/>
      <w:jc w:val="center"/>
    </w:pPr>
    <w:rPr>
      <w:b/>
      <w:bCs/>
      <w:i/>
      <w:iCs/>
    </w:rPr>
  </w:style>
  <w:style w:type="paragraph" w:customStyle="1" w:styleId="c11">
    <w:name w:val="c11"/>
    <w:basedOn w:val="a"/>
    <w:qFormat/>
    <w:rsid w:val="00167DA2"/>
    <w:pPr>
      <w:suppressAutoHyphens w:val="0"/>
      <w:spacing w:beforeAutospacing="1" w:afterAutospacing="1" w:line="240" w:lineRule="auto"/>
    </w:pPr>
    <w:rPr>
      <w:rFonts w:ascii="Times New Roman" w:eastAsia="Times New Roman" w:hAnsi="Times New Roman" w:cs="Times New Roman"/>
      <w:sz w:val="24"/>
      <w:szCs w:val="24"/>
      <w:lang w:eastAsia="ru-RU"/>
    </w:rPr>
  </w:style>
  <w:style w:type="paragraph" w:customStyle="1" w:styleId="15">
    <w:name w:val="Без интервала1"/>
    <w:qFormat/>
    <w:rsid w:val="00867B72"/>
    <w:rPr>
      <w:rFonts w:ascii="Calibri" w:hAnsi="Calibri" w:cs="Calibri"/>
      <w:sz w:val="22"/>
      <w:szCs w:val="22"/>
      <w:lang w:eastAsia="en-US"/>
    </w:rPr>
  </w:style>
  <w:style w:type="paragraph" w:customStyle="1" w:styleId="Default">
    <w:name w:val="Default"/>
    <w:qFormat/>
    <w:rsid w:val="00826247"/>
    <w:rPr>
      <w:color w:val="000000"/>
      <w:sz w:val="24"/>
      <w:szCs w:val="24"/>
    </w:rPr>
  </w:style>
  <w:style w:type="paragraph" w:customStyle="1" w:styleId="Header">
    <w:name w:val="Header"/>
    <w:basedOn w:val="a"/>
    <w:uiPriority w:val="99"/>
    <w:unhideWhenUsed/>
    <w:rsid w:val="00DC6E2C"/>
    <w:pPr>
      <w:tabs>
        <w:tab w:val="center" w:pos="4677"/>
        <w:tab w:val="right" w:pos="9355"/>
      </w:tabs>
    </w:pPr>
    <w:rPr>
      <w:rFonts w:cs="Times New Roman"/>
    </w:rPr>
  </w:style>
  <w:style w:type="paragraph" w:customStyle="1" w:styleId="Footer">
    <w:name w:val="Footer"/>
    <w:basedOn w:val="a"/>
    <w:uiPriority w:val="99"/>
    <w:unhideWhenUsed/>
    <w:rsid w:val="00DC6E2C"/>
    <w:pPr>
      <w:tabs>
        <w:tab w:val="center" w:pos="4677"/>
        <w:tab w:val="right" w:pos="9355"/>
      </w:tabs>
    </w:pPr>
    <w:rPr>
      <w:rFonts w:cs="Times New Roman"/>
    </w:rPr>
  </w:style>
  <w:style w:type="paragraph" w:styleId="aff3">
    <w:name w:val="Balloon Text"/>
    <w:basedOn w:val="a"/>
    <w:uiPriority w:val="99"/>
    <w:semiHidden/>
    <w:unhideWhenUsed/>
    <w:qFormat/>
    <w:rsid w:val="000715F2"/>
    <w:pPr>
      <w:spacing w:after="0" w:line="240" w:lineRule="auto"/>
    </w:pPr>
    <w:rPr>
      <w:rFonts w:ascii="Segoe UI" w:hAnsi="Segoe UI" w:cs="Times New Roman"/>
      <w:sz w:val="18"/>
      <w:szCs w:val="18"/>
    </w:rPr>
  </w:style>
  <w:style w:type="paragraph" w:customStyle="1" w:styleId="09PodZAG">
    <w:name w:val="09PodZAG_п/ж"/>
    <w:basedOn w:val="a"/>
    <w:uiPriority w:val="99"/>
    <w:qFormat/>
    <w:rsid w:val="00C769D6"/>
    <w:pPr>
      <w:suppressAutoHyphens w:val="0"/>
      <w:spacing w:after="113" w:line="240" w:lineRule="atLeast"/>
      <w:jc w:val="center"/>
      <w:textAlignment w:val="center"/>
    </w:pPr>
    <w:rPr>
      <w:rFonts w:ascii="FuturisC" w:eastAsia="Times New Roman" w:hAnsi="FuturisC" w:cs="FuturisC"/>
      <w:b/>
      <w:bCs/>
      <w:caps/>
      <w:color w:val="000000"/>
      <w:lang w:eastAsia="ru-RU"/>
    </w:rPr>
  </w:style>
  <w:style w:type="paragraph" w:styleId="aff4">
    <w:name w:val="No Spacing"/>
    <w:uiPriority w:val="1"/>
    <w:qFormat/>
    <w:rsid w:val="00C769D6"/>
    <w:rPr>
      <w:rFonts w:ascii="Calibri" w:eastAsia="Calibri" w:hAnsi="Calibri"/>
      <w:sz w:val="22"/>
      <w:szCs w:val="22"/>
      <w:lang w:eastAsia="en-US"/>
    </w:rPr>
  </w:style>
  <w:style w:type="paragraph" w:customStyle="1" w:styleId="aff5">
    <w:name w:val="А ОСН ТЕКСТ"/>
    <w:basedOn w:val="a"/>
    <w:qFormat/>
    <w:rsid w:val="004C75A1"/>
    <w:pPr>
      <w:suppressAutoHyphens w:val="0"/>
      <w:spacing w:after="0" w:line="360" w:lineRule="auto"/>
      <w:ind w:firstLine="454"/>
      <w:jc w:val="both"/>
    </w:pPr>
    <w:rPr>
      <w:rFonts w:ascii="Times New Roman" w:hAnsi="Times New Roman" w:cs="Times New Roman"/>
      <w:caps/>
      <w:color w:val="000000"/>
      <w:sz w:val="28"/>
      <w:szCs w:val="28"/>
    </w:rPr>
  </w:style>
  <w:style w:type="paragraph" w:customStyle="1" w:styleId="Standard0">
    <w:name w:val="Standard"/>
    <w:link w:val="Standard1"/>
    <w:qFormat/>
    <w:rsid w:val="003E5B75"/>
    <w:pPr>
      <w:widowControl w:val="0"/>
      <w:suppressAutoHyphens/>
      <w:textAlignment w:val="baseline"/>
    </w:pPr>
    <w:rPr>
      <w:rFonts w:ascii="Arial" w:eastAsia="SimSun" w:hAnsi="Arial" w:cs="Mangal"/>
      <w:sz w:val="24"/>
      <w:szCs w:val="24"/>
      <w:lang w:eastAsia="zh-CN" w:bidi="hi-IN"/>
    </w:rPr>
  </w:style>
  <w:style w:type="paragraph" w:customStyle="1" w:styleId="Footnote">
    <w:name w:val="Footnote"/>
    <w:basedOn w:val="Standard0"/>
    <w:qFormat/>
    <w:rsid w:val="00E9252E"/>
    <w:pPr>
      <w:widowControl/>
      <w:suppressLineNumbers/>
      <w:spacing w:line="360" w:lineRule="auto"/>
      <w:ind w:left="283" w:hanging="283"/>
      <w:jc w:val="both"/>
    </w:pPr>
    <w:rPr>
      <w:rFonts w:ascii="Times New Roman" w:eastAsia="Times New Roman" w:hAnsi="Times New Roman" w:cs="Times New Roman"/>
      <w:sz w:val="20"/>
      <w:szCs w:val="20"/>
      <w:lang w:eastAsia="ar-SA" w:bidi="ar-SA"/>
    </w:rPr>
  </w:style>
  <w:style w:type="paragraph" w:customStyle="1" w:styleId="aff6">
    <w:name w:val="Знак"/>
    <w:basedOn w:val="a"/>
    <w:qFormat/>
    <w:rsid w:val="00C53B6C"/>
    <w:pPr>
      <w:suppressAutoHyphens w:val="0"/>
      <w:spacing w:after="160" w:line="240" w:lineRule="exact"/>
    </w:pPr>
    <w:rPr>
      <w:rFonts w:ascii="Verdana" w:eastAsia="Times New Roman" w:hAnsi="Verdana" w:cs="Times New Roman"/>
      <w:sz w:val="20"/>
      <w:szCs w:val="20"/>
      <w:lang w:val="en-US"/>
    </w:rPr>
  </w:style>
  <w:style w:type="paragraph" w:customStyle="1" w:styleId="30Snoska">
    <w:name w:val="30Snoska"/>
    <w:basedOn w:val="a"/>
    <w:qFormat/>
    <w:rsid w:val="00212750"/>
    <w:pPr>
      <w:spacing w:after="0" w:line="180" w:lineRule="atLeast"/>
      <w:jc w:val="both"/>
      <w:textAlignment w:val="center"/>
    </w:pPr>
    <w:rPr>
      <w:rFonts w:ascii="PragmaticaC" w:eastAsia="Times New Roman" w:hAnsi="PragmaticaC" w:cs="PragmaticaC"/>
      <w:color w:val="000000"/>
      <w:sz w:val="16"/>
      <w:szCs w:val="16"/>
      <w:lang w:eastAsia="ar-SA"/>
    </w:rPr>
  </w:style>
  <w:style w:type="paragraph" w:customStyle="1" w:styleId="211">
    <w:name w:val="Основной текст с отступом 2 Знак1"/>
    <w:basedOn w:val="a"/>
    <w:link w:val="24"/>
    <w:qFormat/>
    <w:rsid w:val="00F26219"/>
    <w:pPr>
      <w:spacing w:after="0" w:line="360" w:lineRule="auto"/>
      <w:ind w:left="720"/>
    </w:pPr>
    <w:rPr>
      <w:rFonts w:ascii="Times New Roman" w:eastAsia="Times New Roman" w:hAnsi="Times New Roman" w:cs="Times New Roman"/>
      <w:sz w:val="24"/>
      <w:szCs w:val="24"/>
      <w:lang w:eastAsia="ar-SA"/>
    </w:rPr>
  </w:style>
  <w:style w:type="paragraph" w:customStyle="1" w:styleId="WW-12">
    <w:name w:val="WW-????????12"/>
    <w:basedOn w:val="a"/>
    <w:uiPriority w:val="99"/>
    <w:qFormat/>
    <w:rsid w:val="009B3ECE"/>
    <w:pPr>
      <w:widowControl w:val="0"/>
      <w:spacing w:after="0" w:line="214" w:lineRule="atLeast"/>
      <w:ind w:firstLine="283"/>
      <w:jc w:val="both"/>
      <w:textAlignment w:val="baseline"/>
    </w:pPr>
    <w:rPr>
      <w:rFonts w:ascii="NewtonCSanPin" w:eastAsia="Times New Roman" w:hAnsi="NewtonCSanPin" w:cs="Times New Roman"/>
      <w:color w:val="000000"/>
      <w:sz w:val="21"/>
      <w:szCs w:val="20"/>
      <w:lang w:eastAsia="ru-RU"/>
    </w:rPr>
  </w:style>
  <w:style w:type="paragraph" w:customStyle="1" w:styleId="aff7">
    <w:name w:val="??????"/>
    <w:basedOn w:val="WW-12"/>
    <w:uiPriority w:val="99"/>
    <w:qFormat/>
    <w:rsid w:val="009B3ECE"/>
    <w:pPr>
      <w:ind w:firstLine="244"/>
    </w:pPr>
  </w:style>
  <w:style w:type="paragraph" w:styleId="aff8">
    <w:name w:val="Block Text"/>
    <w:basedOn w:val="a"/>
    <w:semiHidden/>
    <w:qFormat/>
    <w:rsid w:val="006D5583"/>
    <w:pPr>
      <w:widowControl w:val="0"/>
      <w:suppressAutoHyphens w:val="0"/>
      <w:spacing w:after="0" w:line="240" w:lineRule="auto"/>
      <w:ind w:left="144" w:right="720" w:firstLine="576"/>
      <w:jc w:val="both"/>
    </w:pPr>
    <w:rPr>
      <w:rFonts w:ascii="Times New Roman" w:eastAsia="Times New Roman" w:hAnsi="Times New Roman" w:cs="Times New Roman"/>
      <w:sz w:val="24"/>
      <w:szCs w:val="24"/>
      <w:lang w:eastAsia="ru-RU"/>
    </w:rPr>
  </w:style>
  <w:style w:type="paragraph" w:customStyle="1" w:styleId="25">
    <w:name w:val="Без интервала2"/>
    <w:qFormat/>
    <w:rsid w:val="00134857"/>
    <w:rPr>
      <w:rFonts w:ascii="Calibri" w:hAnsi="Calibri" w:cs="Calibri"/>
      <w:sz w:val="22"/>
      <w:szCs w:val="22"/>
      <w:lang w:eastAsia="en-US"/>
    </w:rPr>
  </w:style>
  <w:style w:type="paragraph" w:customStyle="1" w:styleId="212">
    <w:name w:val="Средняя сетка 21"/>
    <w:basedOn w:val="a"/>
    <w:uiPriority w:val="1"/>
    <w:qFormat/>
    <w:rsid w:val="005907AE"/>
    <w:pPr>
      <w:suppressAutoHyphens w:val="0"/>
      <w:spacing w:after="0" w:line="360" w:lineRule="auto"/>
      <w:contextualSpacing/>
      <w:jc w:val="both"/>
      <w:outlineLvl w:val="1"/>
    </w:pPr>
    <w:rPr>
      <w:rFonts w:ascii="Times New Roman" w:eastAsia="Times New Roman" w:hAnsi="Times New Roman" w:cs="Times New Roman"/>
      <w:sz w:val="28"/>
      <w:szCs w:val="24"/>
      <w:lang w:eastAsia="ru-RU"/>
    </w:rPr>
  </w:style>
  <w:style w:type="paragraph" w:styleId="aff9">
    <w:name w:val="Title"/>
    <w:basedOn w:val="a"/>
    <w:uiPriority w:val="99"/>
    <w:qFormat/>
    <w:rsid w:val="00A87299"/>
    <w:pPr>
      <w:suppressAutoHyphens w:val="0"/>
      <w:spacing w:before="240" w:after="60" w:line="240" w:lineRule="auto"/>
      <w:jc w:val="center"/>
      <w:outlineLvl w:val="0"/>
    </w:pPr>
    <w:rPr>
      <w:rFonts w:ascii="Cambria" w:eastAsia="Calibri" w:hAnsi="Cambria" w:cs="Times New Roman"/>
      <w:b/>
      <w:bCs/>
      <w:sz w:val="32"/>
      <w:szCs w:val="32"/>
      <w:lang w:eastAsia="ru-RU"/>
    </w:rPr>
  </w:style>
  <w:style w:type="paragraph" w:customStyle="1" w:styleId="Osnova">
    <w:name w:val="Osnova"/>
    <w:basedOn w:val="a"/>
    <w:qFormat/>
    <w:rsid w:val="0003484C"/>
    <w:pPr>
      <w:widowControl w:val="0"/>
      <w:spacing w:after="0" w:line="213" w:lineRule="exact"/>
      <w:ind w:firstLine="339"/>
      <w:jc w:val="both"/>
    </w:pPr>
    <w:rPr>
      <w:rFonts w:ascii="NewtonCSanPin" w:eastAsia="Lucida Sans Unicode" w:hAnsi="NewtonCSanPin" w:cs="NewtonCSanPin"/>
      <w:color w:val="000000"/>
      <w:sz w:val="21"/>
      <w:szCs w:val="21"/>
      <w:lang w:val="en-US" w:eastAsia="hi-IN" w:bidi="hi-IN"/>
    </w:rPr>
  </w:style>
  <w:style w:type="paragraph" w:customStyle="1" w:styleId="affa">
    <w:name w:val="Содержимое таблицы"/>
    <w:basedOn w:val="a"/>
    <w:qFormat/>
    <w:rsid w:val="0003484C"/>
    <w:pPr>
      <w:suppressLineNumbers/>
      <w:spacing w:after="0" w:line="240" w:lineRule="auto"/>
    </w:pPr>
    <w:rPr>
      <w:rFonts w:ascii="Arial" w:eastAsia="Lucida Sans Unicode" w:hAnsi="Arial" w:cs="Mangal"/>
      <w:sz w:val="24"/>
      <w:szCs w:val="24"/>
      <w:lang w:eastAsia="hi-IN" w:bidi="hi-IN"/>
    </w:rPr>
  </w:style>
</w:styles>
</file>

<file path=word/webSettings.xml><?xml version="1.0" encoding="utf-8"?>
<w:webSettings xmlns:r="http://schemas.openxmlformats.org/officeDocument/2006/relationships" xmlns:w="http://schemas.openxmlformats.org/wordprocessingml/2006/main">
  <w:divs>
    <w:div w:id="15933197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almanah.ikprao.ru/articles/almanah-5/rebenok-s-osobymi-obrazovatelnymi-potrebnostjam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7DAD71-7F30-47FF-8149-876E044FF9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1</Pages>
  <Words>49603</Words>
  <Characters>282739</Characters>
  <Application>Microsoft Office Word</Application>
  <DocSecurity>0</DocSecurity>
  <Lines>2356</Lines>
  <Paragraphs>663</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RUSSIA</Company>
  <LinksUpToDate>false</LinksUpToDate>
  <CharactersWithSpaces>331679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А. Зарин</dc:creator>
  <dc:description/>
  <cp:lastModifiedBy>Юзер</cp:lastModifiedBy>
  <cp:revision>23</cp:revision>
  <cp:lastPrinted>2014-04-21T11:03:00Z</cp:lastPrinted>
  <dcterms:created xsi:type="dcterms:W3CDTF">2015-12-29T08:47:00Z</dcterms:created>
  <dcterms:modified xsi:type="dcterms:W3CDTF">2016-08-12T10:44:00Z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RUSSIA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